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2D6E2" w14:textId="77777777" w:rsidR="00ED6514" w:rsidRDefault="00ED6514" w:rsidP="00ED6514">
      <w:pPr>
        <w:jc w:val="center"/>
      </w:pPr>
      <w:r>
        <w:t>** VERSÃO DE DEMONSTRAÇÃO **</w:t>
      </w:r>
    </w:p>
    <w:p w14:paraId="16190390" w14:textId="757928BF" w:rsidR="007A36EC" w:rsidRPr="00023AF3" w:rsidRDefault="00ED6514" w:rsidP="00ED6514">
      <w:pPr>
        <w:jc w:val="center"/>
      </w:pPr>
      <w:r>
        <w:t>Obrigado por baixar a versão de visualização gratuita do Kit de documentação ISO 27001.</w:t>
      </w:r>
    </w:p>
    <w:p w14:paraId="16190391" w14:textId="77777777" w:rsidR="007A36EC" w:rsidRPr="00023AF3" w:rsidRDefault="007A36EC">
      <w:pPr>
        <w:rPr>
          <w:noProof/>
        </w:rPr>
      </w:pPr>
    </w:p>
    <w:p w14:paraId="16190392" w14:textId="77777777" w:rsidR="007A36EC" w:rsidRPr="00023AF3" w:rsidRDefault="007A36EC">
      <w:pPr>
        <w:rPr>
          <w:noProof/>
        </w:rPr>
      </w:pPr>
    </w:p>
    <w:p w14:paraId="16190393" w14:textId="77777777" w:rsidR="007A36EC" w:rsidRPr="00023AF3" w:rsidRDefault="007A36EC">
      <w:pPr>
        <w:rPr>
          <w:noProof/>
        </w:rPr>
      </w:pPr>
    </w:p>
    <w:p w14:paraId="16190394" w14:textId="77777777" w:rsidR="007A36EC" w:rsidRPr="00023AF3" w:rsidRDefault="007A36EC">
      <w:pPr>
        <w:rPr>
          <w:noProof/>
        </w:rPr>
      </w:pPr>
    </w:p>
    <w:p w14:paraId="16190395" w14:textId="77777777" w:rsidR="007A36EC" w:rsidRPr="00023AF3" w:rsidRDefault="007A36EC">
      <w:pPr>
        <w:rPr>
          <w:noProof/>
        </w:rPr>
      </w:pPr>
    </w:p>
    <w:p w14:paraId="16190396" w14:textId="77777777" w:rsidR="007A36EC" w:rsidRPr="00023AF3" w:rsidRDefault="007A36EC" w:rsidP="007A36EC">
      <w:pPr>
        <w:jc w:val="center"/>
        <w:rPr>
          <w:noProof/>
        </w:rPr>
      </w:pPr>
      <w:commentRangeStart w:id="0"/>
      <w:r w:rsidRPr="00023AF3">
        <w:rPr>
          <w:noProof/>
        </w:rPr>
        <w:t>[logotipo da organização]</w:t>
      </w:r>
      <w:commentRangeEnd w:id="0"/>
      <w:r w:rsidR="00127CD8" w:rsidRPr="00023AF3">
        <w:rPr>
          <w:rStyle w:val="CommentReference"/>
        </w:rPr>
        <w:commentReference w:id="0"/>
      </w:r>
    </w:p>
    <w:p w14:paraId="16190397" w14:textId="77777777" w:rsidR="007A36EC" w:rsidRPr="00023AF3" w:rsidRDefault="007A36EC" w:rsidP="007A36EC">
      <w:pPr>
        <w:jc w:val="center"/>
        <w:rPr>
          <w:noProof/>
        </w:rPr>
      </w:pPr>
      <w:r w:rsidRPr="00023AF3">
        <w:rPr>
          <w:noProof/>
        </w:rPr>
        <w:t>[nome da organização]</w:t>
      </w:r>
    </w:p>
    <w:p w14:paraId="16190398" w14:textId="77777777" w:rsidR="007A36EC" w:rsidRPr="00023AF3" w:rsidRDefault="007A36EC" w:rsidP="007A36EC">
      <w:pPr>
        <w:jc w:val="center"/>
        <w:rPr>
          <w:noProof/>
        </w:rPr>
      </w:pPr>
    </w:p>
    <w:p w14:paraId="16190399" w14:textId="77777777" w:rsidR="007A36EC" w:rsidRPr="00023AF3" w:rsidRDefault="007A36EC" w:rsidP="007A36EC">
      <w:pPr>
        <w:jc w:val="center"/>
        <w:rPr>
          <w:noProof/>
        </w:rPr>
      </w:pPr>
    </w:p>
    <w:p w14:paraId="1619039A" w14:textId="11DFA8C2" w:rsidR="007A36EC" w:rsidRPr="00023AF3" w:rsidRDefault="004F47C5" w:rsidP="007A36EC">
      <w:pPr>
        <w:jc w:val="center"/>
        <w:rPr>
          <w:b/>
          <w:noProof/>
          <w:sz w:val="32"/>
          <w:szCs w:val="32"/>
        </w:rPr>
      </w:pPr>
      <w:commentRangeStart w:id="1"/>
      <w:commentRangeStart w:id="2"/>
      <w:r w:rsidRPr="00023AF3">
        <w:rPr>
          <w:b/>
          <w:noProof/>
          <w:sz w:val="32"/>
        </w:rPr>
        <w:t>POLÍTICA DE MESA LIMPA E TELA LIMPA</w:t>
      </w:r>
      <w:commentRangeEnd w:id="1"/>
      <w:r w:rsidR="00023AF3" w:rsidRPr="00023AF3">
        <w:rPr>
          <w:rStyle w:val="CommentReference"/>
        </w:rPr>
        <w:commentReference w:id="1"/>
      </w:r>
      <w:commentRangeEnd w:id="2"/>
      <w:r w:rsidR="00023AF3" w:rsidRPr="00023AF3">
        <w:rPr>
          <w:rStyle w:val="CommentReference"/>
        </w:rPr>
        <w:commentReference w:id="2"/>
      </w:r>
    </w:p>
    <w:p w14:paraId="16BD9D6D" w14:textId="77777777" w:rsidR="00023AF3" w:rsidRPr="00023AF3" w:rsidRDefault="00023AF3" w:rsidP="00023AF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023AF3" w:rsidRPr="00023AF3" w14:paraId="65D14E14" w14:textId="77777777" w:rsidTr="00625819">
        <w:trPr>
          <w:jc w:val="center"/>
        </w:trPr>
        <w:tc>
          <w:tcPr>
            <w:tcW w:w="2718" w:type="dxa"/>
            <w:vAlign w:val="center"/>
          </w:tcPr>
          <w:p w14:paraId="034D196C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023AF3">
              <w:rPr>
                <w:rFonts w:eastAsia="Times New Roman"/>
              </w:rPr>
              <w:t>Código:</w:t>
            </w:r>
            <w:commentRangeEnd w:id="3"/>
            <w:r w:rsidRPr="00023AF3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3FD4E7E7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167C3DDD" w14:textId="77777777" w:rsidTr="00625819">
        <w:trPr>
          <w:jc w:val="center"/>
        </w:trPr>
        <w:tc>
          <w:tcPr>
            <w:tcW w:w="2718" w:type="dxa"/>
            <w:vAlign w:val="center"/>
          </w:tcPr>
          <w:p w14:paraId="29AD38D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56A9FAA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32D6C8BB" w14:textId="77777777" w:rsidTr="00625819">
        <w:trPr>
          <w:jc w:val="center"/>
        </w:trPr>
        <w:tc>
          <w:tcPr>
            <w:tcW w:w="2718" w:type="dxa"/>
            <w:vAlign w:val="center"/>
          </w:tcPr>
          <w:p w14:paraId="375DF99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B3BDE95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10AA211B" w14:textId="77777777" w:rsidTr="00625819">
        <w:trPr>
          <w:jc w:val="center"/>
        </w:trPr>
        <w:tc>
          <w:tcPr>
            <w:tcW w:w="2718" w:type="dxa"/>
            <w:vAlign w:val="center"/>
          </w:tcPr>
          <w:p w14:paraId="74DF762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3BC506F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5402F47F" w14:textId="77777777" w:rsidTr="00625819">
        <w:trPr>
          <w:jc w:val="center"/>
        </w:trPr>
        <w:tc>
          <w:tcPr>
            <w:tcW w:w="2718" w:type="dxa"/>
            <w:vAlign w:val="center"/>
          </w:tcPr>
          <w:p w14:paraId="69C4D2B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3ED3878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54D2059D" w14:textId="77777777" w:rsidTr="00625819">
        <w:trPr>
          <w:jc w:val="center"/>
        </w:trPr>
        <w:tc>
          <w:tcPr>
            <w:tcW w:w="2718" w:type="dxa"/>
            <w:vAlign w:val="center"/>
          </w:tcPr>
          <w:p w14:paraId="106A9DA8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52EF0A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182E298F" w14:textId="77777777" w:rsidR="00023AF3" w:rsidRPr="00023AF3" w:rsidRDefault="00023AF3" w:rsidP="00023AF3">
      <w:pPr>
        <w:rPr>
          <w:rFonts w:eastAsia="Times New Roman"/>
        </w:rPr>
      </w:pPr>
    </w:p>
    <w:p w14:paraId="3DFD1E67" w14:textId="77777777" w:rsidR="00023AF3" w:rsidRPr="00023AF3" w:rsidRDefault="00023AF3" w:rsidP="00023AF3">
      <w:pPr>
        <w:rPr>
          <w:rFonts w:eastAsia="Times New Roman"/>
        </w:rPr>
      </w:pPr>
    </w:p>
    <w:p w14:paraId="32842BE3" w14:textId="77777777" w:rsidR="00023AF3" w:rsidRPr="00023AF3" w:rsidRDefault="00023AF3" w:rsidP="00023AF3">
      <w:pPr>
        <w:rPr>
          <w:rFonts w:eastAsia="Times New Roman"/>
          <w:b/>
          <w:sz w:val="28"/>
          <w:szCs w:val="28"/>
        </w:rPr>
      </w:pPr>
      <w:r w:rsidRPr="00023AF3">
        <w:rPr>
          <w:rFonts w:eastAsia="Times New Roman"/>
          <w:b/>
          <w:sz w:val="28"/>
        </w:rPr>
        <w:br w:type="page"/>
      </w:r>
      <w:r w:rsidRPr="00023AF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023AF3" w:rsidRPr="00023AF3" w14:paraId="5B526A51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3946E7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05EC49D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0EA99EC5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C3C95FA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  <w:b/>
              </w:rPr>
            </w:pPr>
            <w:r w:rsidRPr="00023AF3">
              <w:rPr>
                <w:rFonts w:eastAsia="Times New Roman"/>
                <w:b/>
              </w:rPr>
              <w:t>Descrição da alteração</w:t>
            </w:r>
          </w:p>
        </w:tc>
      </w:tr>
      <w:tr w:rsidR="00023AF3" w:rsidRPr="00023AF3" w14:paraId="66DFADA1" w14:textId="77777777" w:rsidTr="00625819">
        <w:trPr>
          <w:jc w:val="center"/>
        </w:trPr>
        <w:tc>
          <w:tcPr>
            <w:tcW w:w="1384" w:type="dxa"/>
            <w:vAlign w:val="center"/>
          </w:tcPr>
          <w:p w14:paraId="03C57EBF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A9C0648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EA9C807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26BA683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  <w:r w:rsidRPr="00023AF3">
              <w:rPr>
                <w:rFonts w:eastAsia="Times New Roman"/>
              </w:rPr>
              <w:t>Esboço básico do documento</w:t>
            </w:r>
          </w:p>
        </w:tc>
      </w:tr>
      <w:tr w:rsidR="00023AF3" w:rsidRPr="00023AF3" w14:paraId="5D0A216C" w14:textId="77777777" w:rsidTr="00625819">
        <w:trPr>
          <w:jc w:val="center"/>
        </w:trPr>
        <w:tc>
          <w:tcPr>
            <w:tcW w:w="1384" w:type="dxa"/>
            <w:vAlign w:val="center"/>
          </w:tcPr>
          <w:p w14:paraId="2E14E29D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24674CD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3FBDF8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0BAE5A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619B15D4" w14:textId="77777777" w:rsidTr="00625819">
        <w:trPr>
          <w:jc w:val="center"/>
        </w:trPr>
        <w:tc>
          <w:tcPr>
            <w:tcW w:w="1384" w:type="dxa"/>
            <w:vAlign w:val="center"/>
          </w:tcPr>
          <w:p w14:paraId="68B10493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A095B2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3FB12FC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213EDEA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270E9A72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A14E78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84C0D02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89C078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4D8AA6B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31DA4B5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647DD8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E0992C0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4FB76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3ABFBB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3392F9A5" w14:textId="77777777" w:rsidTr="00625819">
        <w:trPr>
          <w:jc w:val="center"/>
        </w:trPr>
        <w:tc>
          <w:tcPr>
            <w:tcW w:w="1384" w:type="dxa"/>
            <w:vAlign w:val="center"/>
          </w:tcPr>
          <w:p w14:paraId="1E8828DC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8944FD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CC8F09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3C26469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3AF3" w:rsidRPr="00023AF3" w14:paraId="20F842C0" w14:textId="77777777" w:rsidTr="00625819">
        <w:trPr>
          <w:jc w:val="center"/>
        </w:trPr>
        <w:tc>
          <w:tcPr>
            <w:tcW w:w="1384" w:type="dxa"/>
            <w:vAlign w:val="center"/>
          </w:tcPr>
          <w:p w14:paraId="287FFF31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6DC2E2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ADA27E6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E398D8E" w14:textId="77777777" w:rsidR="00023AF3" w:rsidRPr="00023AF3" w:rsidRDefault="00023AF3" w:rsidP="00023A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F258222" w14:textId="77777777" w:rsidR="00023AF3" w:rsidRPr="00023AF3" w:rsidRDefault="00023AF3" w:rsidP="00023AF3">
      <w:pPr>
        <w:rPr>
          <w:rFonts w:eastAsia="Times New Roman"/>
        </w:rPr>
      </w:pPr>
    </w:p>
    <w:p w14:paraId="0CFE5002" w14:textId="77777777" w:rsidR="00023AF3" w:rsidRPr="00023AF3" w:rsidRDefault="00023AF3" w:rsidP="00023AF3">
      <w:pPr>
        <w:rPr>
          <w:rFonts w:eastAsia="Times New Roman"/>
        </w:rPr>
      </w:pPr>
    </w:p>
    <w:p w14:paraId="161903DB" w14:textId="77777777" w:rsidR="007A36EC" w:rsidRPr="00023AF3" w:rsidRDefault="007A36EC" w:rsidP="007A36EC">
      <w:pPr>
        <w:rPr>
          <w:b/>
          <w:noProof/>
          <w:sz w:val="28"/>
          <w:szCs w:val="28"/>
        </w:rPr>
      </w:pPr>
      <w:r w:rsidRPr="00023AF3">
        <w:rPr>
          <w:b/>
          <w:noProof/>
          <w:sz w:val="28"/>
        </w:rPr>
        <w:t>Sumário</w:t>
      </w:r>
    </w:p>
    <w:p w14:paraId="4359D026" w14:textId="30895BF6" w:rsidR="00023AF3" w:rsidRPr="00023AF3" w:rsidRDefault="00E117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23AF3">
        <w:rPr>
          <w:noProof/>
        </w:rPr>
        <w:fldChar w:fldCharType="begin"/>
      </w:r>
      <w:r w:rsidR="007A36EC" w:rsidRPr="00023AF3">
        <w:rPr>
          <w:noProof/>
        </w:rPr>
        <w:instrText xml:space="preserve"> TOC \o "1-3" \h \z \u </w:instrText>
      </w:r>
      <w:r w:rsidRPr="00023AF3">
        <w:rPr>
          <w:noProof/>
        </w:rPr>
        <w:fldChar w:fldCharType="separate"/>
      </w:r>
      <w:hyperlink w:anchor="_Toc152746751" w:history="1">
        <w:r w:rsidR="00023AF3" w:rsidRPr="00023AF3">
          <w:rPr>
            <w:rStyle w:val="Hyperlink"/>
            <w:noProof/>
            <w:lang w:val="pt-BR"/>
          </w:rPr>
          <w:t>1.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Finalidade, escopo e usuários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_Toc152746751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67932276" w14:textId="6018BF40" w:rsidR="00023AF3" w:rsidRPr="00023AF3" w:rsidRDefault="005A141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752" w:history="1">
        <w:r w:rsidR="00023AF3" w:rsidRPr="00023AF3">
          <w:rPr>
            <w:rStyle w:val="Hyperlink"/>
            <w:noProof/>
            <w:lang w:val="pt-BR"/>
          </w:rPr>
          <w:t>2.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Documentos de referência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_Toc152746752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129DEED9" w14:textId="7525E0D5" w:rsidR="00023AF3" w:rsidRPr="00023AF3" w:rsidRDefault="005A141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753" w:history="1">
        <w:r w:rsidR="00023AF3" w:rsidRPr="00023AF3">
          <w:rPr>
            <w:rStyle w:val="Hyperlink"/>
            <w:noProof/>
            <w:lang w:val="pt-BR"/>
          </w:rPr>
          <w:t>3.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Política de mesa limpa e tela limpa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_Toc152746753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4FE0B679" w14:textId="7F499D90" w:rsidR="00023AF3" w:rsidRPr="00023AF3" w:rsidRDefault="005A141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754" w:history="1">
        <w:r w:rsidR="00023AF3" w:rsidRPr="00023AF3">
          <w:rPr>
            <w:rStyle w:val="Hyperlink"/>
            <w:noProof/>
            <w:lang w:val="pt-BR"/>
          </w:rPr>
          <w:t>3.1.</w:t>
        </w:r>
        <w:r w:rsidR="00023AF3" w:rsidRPr="00023A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Proteção do local de trabalho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_Toc152746754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7AC53045" w14:textId="2248CF1D" w:rsidR="00023AF3" w:rsidRPr="00023AF3" w:rsidRDefault="005A141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755" w:history="1">
        <w:r w:rsidR="00023AF3" w:rsidRPr="00023AF3">
          <w:rPr>
            <w:rStyle w:val="Hyperlink"/>
            <w:noProof/>
            <w:lang w:val="pt-BR"/>
          </w:rPr>
          <w:t>3.1.1.</w:t>
        </w:r>
        <w:r w:rsidR="00023AF3" w:rsidRPr="00023A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Política de mesa limpa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_Toc152746755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79D9D1FB" w14:textId="5EF743A7" w:rsidR="00023AF3" w:rsidRPr="00023AF3" w:rsidRDefault="005A141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756" w:history="1">
        <w:r w:rsidR="00023AF3" w:rsidRPr="00023AF3">
          <w:rPr>
            <w:rStyle w:val="Hyperlink"/>
            <w:noProof/>
            <w:lang w:val="pt-BR"/>
          </w:rPr>
          <w:t>3.1.2.</w:t>
        </w:r>
        <w:r w:rsidR="00023AF3" w:rsidRPr="00023A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Política de tela limpa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_Toc152746756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3</w:t>
        </w:r>
        <w:r w:rsidR="00023AF3" w:rsidRPr="00023AF3">
          <w:rPr>
            <w:noProof/>
            <w:webHidden/>
          </w:rPr>
          <w:fldChar w:fldCharType="end"/>
        </w:r>
      </w:hyperlink>
    </w:p>
    <w:p w14:paraId="34598165" w14:textId="4B5B0EFA" w:rsidR="00023AF3" w:rsidRPr="00023AF3" w:rsidRDefault="005A141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757" w:history="1">
        <w:r w:rsidR="00023AF3" w:rsidRPr="00023AF3">
          <w:rPr>
            <w:rStyle w:val="Hyperlink"/>
            <w:noProof/>
            <w:lang w:val="pt-BR"/>
          </w:rPr>
          <w:t>3.2.</w:t>
        </w:r>
        <w:r w:rsidR="00023AF3" w:rsidRPr="00023A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Proteção de instalações e equipamentos compartilhados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_Toc152746757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4</w:t>
        </w:r>
        <w:r w:rsidR="00023AF3" w:rsidRPr="00023AF3">
          <w:rPr>
            <w:noProof/>
            <w:webHidden/>
          </w:rPr>
          <w:fldChar w:fldCharType="end"/>
        </w:r>
      </w:hyperlink>
    </w:p>
    <w:p w14:paraId="68C5D93B" w14:textId="2AF6D0A5" w:rsidR="00023AF3" w:rsidRPr="00023AF3" w:rsidRDefault="005A141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758" w:history="1">
        <w:r w:rsidR="00023AF3" w:rsidRPr="00023AF3">
          <w:rPr>
            <w:rStyle w:val="Hyperlink"/>
            <w:noProof/>
            <w:lang w:val="pt-BR"/>
          </w:rPr>
          <w:t>4.</w:t>
        </w:r>
        <w:r w:rsidR="00023AF3" w:rsidRPr="00023AF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23AF3" w:rsidRPr="00023AF3">
          <w:rPr>
            <w:rStyle w:val="Hyperlink"/>
            <w:noProof/>
            <w:lang w:val="pt-BR"/>
          </w:rPr>
          <w:t>Validade e gestão de documentos</w:t>
        </w:r>
        <w:r w:rsidR="00023AF3" w:rsidRPr="00023AF3">
          <w:rPr>
            <w:noProof/>
            <w:webHidden/>
          </w:rPr>
          <w:tab/>
        </w:r>
        <w:r w:rsidR="00023AF3" w:rsidRPr="00023AF3">
          <w:rPr>
            <w:noProof/>
            <w:webHidden/>
          </w:rPr>
          <w:fldChar w:fldCharType="begin"/>
        </w:r>
        <w:r w:rsidR="00023AF3" w:rsidRPr="00023AF3">
          <w:rPr>
            <w:noProof/>
            <w:webHidden/>
          </w:rPr>
          <w:instrText xml:space="preserve"> PAGEREF _Toc152746758 \h </w:instrText>
        </w:r>
        <w:r w:rsidR="00023AF3" w:rsidRPr="00023AF3">
          <w:rPr>
            <w:noProof/>
            <w:webHidden/>
          </w:rPr>
        </w:r>
        <w:r w:rsidR="00023AF3" w:rsidRPr="00023AF3">
          <w:rPr>
            <w:noProof/>
            <w:webHidden/>
          </w:rPr>
          <w:fldChar w:fldCharType="separate"/>
        </w:r>
        <w:r w:rsidR="00023AF3" w:rsidRPr="00023AF3">
          <w:rPr>
            <w:noProof/>
            <w:webHidden/>
          </w:rPr>
          <w:t>4</w:t>
        </w:r>
        <w:r w:rsidR="00023AF3" w:rsidRPr="00023AF3">
          <w:rPr>
            <w:noProof/>
            <w:webHidden/>
          </w:rPr>
          <w:fldChar w:fldCharType="end"/>
        </w:r>
      </w:hyperlink>
    </w:p>
    <w:p w14:paraId="161903E4" w14:textId="137D274F" w:rsidR="007A36EC" w:rsidRPr="00023AF3" w:rsidRDefault="00E117C4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023AF3">
        <w:rPr>
          <w:noProof/>
        </w:rPr>
        <w:fldChar w:fldCharType="end"/>
      </w:r>
    </w:p>
    <w:p w14:paraId="161903E9" w14:textId="77777777" w:rsidR="007A36EC" w:rsidRPr="00023AF3" w:rsidRDefault="007A36EC" w:rsidP="007A36EC">
      <w:pPr>
        <w:pStyle w:val="Heading1"/>
        <w:rPr>
          <w:noProof/>
        </w:rPr>
      </w:pPr>
      <w:r w:rsidRPr="00023AF3">
        <w:rPr>
          <w:noProof/>
        </w:rPr>
        <w:br w:type="page"/>
      </w:r>
      <w:bookmarkStart w:id="4" w:name="_Toc265511402"/>
      <w:bookmarkStart w:id="5" w:name="_Toc270000309"/>
      <w:bookmarkStart w:id="6" w:name="_Toc152746751"/>
      <w:r w:rsidRPr="00023AF3">
        <w:rPr>
          <w:noProof/>
        </w:rPr>
        <w:t xml:space="preserve">Finalidade, </w:t>
      </w:r>
      <w:r w:rsidR="00337019" w:rsidRPr="00023AF3">
        <w:rPr>
          <w:noProof/>
        </w:rPr>
        <w:t>escopo</w:t>
      </w:r>
      <w:r w:rsidRPr="00023AF3">
        <w:rPr>
          <w:noProof/>
        </w:rPr>
        <w:t xml:space="preserve"> e usuários</w:t>
      </w:r>
      <w:bookmarkEnd w:id="4"/>
      <w:bookmarkEnd w:id="5"/>
      <w:bookmarkEnd w:id="6"/>
    </w:p>
    <w:p w14:paraId="161903EA" w14:textId="0F8E9B4C" w:rsidR="007A36EC" w:rsidRPr="00023AF3" w:rsidRDefault="007A36EC" w:rsidP="00127CD8">
      <w:r w:rsidRPr="00023AF3">
        <w:t>A finalidade deste documento é definir as regras para impedir o acesso não autorizado às informações nos locais de trabalho, bem como as instalações e os equipamentos compartilhados.</w:t>
      </w:r>
    </w:p>
    <w:p w14:paraId="161903EB" w14:textId="33F73022" w:rsidR="007A36EC" w:rsidRPr="00023AF3" w:rsidRDefault="007A36EC" w:rsidP="007A36EC">
      <w:pPr>
        <w:rPr>
          <w:noProof/>
        </w:rPr>
      </w:pPr>
      <w:r w:rsidRPr="00023AF3">
        <w:rPr>
          <w:noProof/>
        </w:rPr>
        <w:t xml:space="preserve">Este documento aplica-se a todo o </w:t>
      </w:r>
      <w:r w:rsidR="00337019" w:rsidRPr="00023AF3">
        <w:rPr>
          <w:noProof/>
        </w:rPr>
        <w:t>escopo</w:t>
      </w:r>
      <w:r w:rsidRPr="00023AF3">
        <w:rPr>
          <w:noProof/>
        </w:rPr>
        <w:t xml:space="preserve"> do </w:t>
      </w:r>
      <w:r w:rsidR="00127CD8" w:rsidRPr="00023AF3">
        <w:rPr>
          <w:noProof/>
        </w:rPr>
        <w:t>Sistema de Gestão da Segurança da Informação (SGSI)</w:t>
      </w:r>
      <w:r w:rsidRPr="00023AF3">
        <w:rPr>
          <w:noProof/>
        </w:rPr>
        <w:t xml:space="preserve">, isto é, a todos os locais de trabalho, todas as instalações e todos os equipamentos do </w:t>
      </w:r>
      <w:r w:rsidR="00337019" w:rsidRPr="00023AF3">
        <w:rPr>
          <w:noProof/>
        </w:rPr>
        <w:t>escopo</w:t>
      </w:r>
      <w:r w:rsidRPr="00023AF3">
        <w:rPr>
          <w:noProof/>
        </w:rPr>
        <w:t xml:space="preserve"> do SGSI.</w:t>
      </w:r>
    </w:p>
    <w:p w14:paraId="161903EC" w14:textId="6C7700F6" w:rsidR="007A36EC" w:rsidRPr="00023AF3" w:rsidRDefault="007A36EC" w:rsidP="007A36EC">
      <w:pPr>
        <w:rPr>
          <w:noProof/>
        </w:rPr>
      </w:pPr>
      <w:r w:rsidRPr="00023AF3">
        <w:rPr>
          <w:noProof/>
        </w:rPr>
        <w:t xml:space="preserve">Os usuários deste documento são funcionários da </w:t>
      </w:r>
      <w:commentRangeStart w:id="7"/>
      <w:r w:rsidR="00B64DFC" w:rsidRPr="00023AF3">
        <w:rPr>
          <w:noProof/>
        </w:rPr>
        <w:t>[nome da organização]</w:t>
      </w:r>
      <w:commentRangeEnd w:id="7"/>
      <w:r w:rsidR="00127CD8" w:rsidRPr="00023AF3">
        <w:rPr>
          <w:rStyle w:val="CommentReference"/>
        </w:rPr>
        <w:commentReference w:id="7"/>
      </w:r>
      <w:r w:rsidRPr="00023AF3">
        <w:rPr>
          <w:noProof/>
        </w:rPr>
        <w:t>.</w:t>
      </w:r>
    </w:p>
    <w:p w14:paraId="161903ED" w14:textId="77777777" w:rsidR="007A36EC" w:rsidRPr="00023AF3" w:rsidRDefault="007A36EC" w:rsidP="007A36EC">
      <w:pPr>
        <w:rPr>
          <w:noProof/>
        </w:rPr>
      </w:pPr>
    </w:p>
    <w:p w14:paraId="161903EE" w14:textId="77777777" w:rsidR="007A36EC" w:rsidRPr="00023AF3" w:rsidRDefault="007A36EC" w:rsidP="007A36EC">
      <w:pPr>
        <w:pStyle w:val="Heading1"/>
        <w:rPr>
          <w:noProof/>
        </w:rPr>
      </w:pPr>
      <w:bookmarkStart w:id="8" w:name="_Toc265511403"/>
      <w:bookmarkStart w:id="9" w:name="_Toc270000310"/>
      <w:bookmarkStart w:id="10" w:name="_Toc152746752"/>
      <w:r w:rsidRPr="00023AF3">
        <w:rPr>
          <w:noProof/>
        </w:rPr>
        <w:t>Documentos de referência</w:t>
      </w:r>
      <w:bookmarkEnd w:id="8"/>
      <w:bookmarkEnd w:id="9"/>
      <w:bookmarkEnd w:id="10"/>
    </w:p>
    <w:p w14:paraId="161903EF" w14:textId="5FD01F07" w:rsidR="007A36EC" w:rsidRPr="00023AF3" w:rsidRDefault="007A36EC" w:rsidP="007A36EC">
      <w:pPr>
        <w:numPr>
          <w:ilvl w:val="0"/>
          <w:numId w:val="4"/>
        </w:numPr>
        <w:spacing w:after="0"/>
        <w:rPr>
          <w:noProof/>
        </w:rPr>
      </w:pPr>
      <w:r w:rsidRPr="00023AF3">
        <w:rPr>
          <w:noProof/>
        </w:rPr>
        <w:t xml:space="preserve">Norma ISO/IEC 27001, cláusulas </w:t>
      </w:r>
      <w:r w:rsidR="00230359" w:rsidRPr="00023AF3">
        <w:rPr>
          <w:noProof/>
        </w:rPr>
        <w:t>A.7.7</w:t>
      </w:r>
      <w:r w:rsidR="00887348" w:rsidRPr="00023AF3">
        <w:rPr>
          <w:noProof/>
        </w:rPr>
        <w:t xml:space="preserve"> e A.8.1</w:t>
      </w:r>
    </w:p>
    <w:p w14:paraId="691D93BA" w14:textId="6D5B8064" w:rsidR="00130877" w:rsidRPr="00023AF3" w:rsidRDefault="00130877" w:rsidP="00130877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023AF3">
        <w:rPr>
          <w:noProof/>
        </w:rPr>
        <w:t>Política da segurança da informação</w:t>
      </w:r>
      <w:commentRangeEnd w:id="11"/>
      <w:r w:rsidR="00023AF3" w:rsidRPr="00023AF3">
        <w:rPr>
          <w:rStyle w:val="CommentReference"/>
        </w:rPr>
        <w:commentReference w:id="11"/>
      </w:r>
    </w:p>
    <w:p w14:paraId="6F305DC2" w14:textId="15F664AD" w:rsidR="00130877" w:rsidRPr="00023AF3" w:rsidRDefault="00130877" w:rsidP="00D67AC6">
      <w:pPr>
        <w:numPr>
          <w:ilvl w:val="0"/>
          <w:numId w:val="4"/>
        </w:numPr>
        <w:rPr>
          <w:noProof/>
        </w:rPr>
      </w:pPr>
      <w:commentRangeStart w:id="12"/>
      <w:r w:rsidRPr="00023AF3">
        <w:rPr>
          <w:noProof/>
        </w:rPr>
        <w:t>[</w:t>
      </w:r>
      <w:r w:rsidR="00DB69B6" w:rsidRPr="00023AF3">
        <w:rPr>
          <w:noProof/>
        </w:rPr>
        <w:t>Política de classificação da informação</w:t>
      </w:r>
      <w:r w:rsidRPr="00023AF3">
        <w:rPr>
          <w:noProof/>
        </w:rPr>
        <w:t>]</w:t>
      </w:r>
      <w:commentRangeEnd w:id="12"/>
      <w:r w:rsidR="00127CD8" w:rsidRPr="00023AF3">
        <w:rPr>
          <w:rStyle w:val="CommentReference"/>
        </w:rPr>
        <w:commentReference w:id="12"/>
      </w:r>
    </w:p>
    <w:p w14:paraId="161903F2" w14:textId="77777777" w:rsidR="007A36EC" w:rsidRPr="00023AF3" w:rsidRDefault="007A36EC" w:rsidP="007A36EC">
      <w:pPr>
        <w:rPr>
          <w:noProof/>
        </w:rPr>
      </w:pPr>
    </w:p>
    <w:p w14:paraId="161903F3" w14:textId="1FC195BB" w:rsidR="007A36EC" w:rsidRPr="00023AF3" w:rsidRDefault="005C4CB4" w:rsidP="007A36EC">
      <w:pPr>
        <w:pStyle w:val="Heading1"/>
        <w:rPr>
          <w:noProof/>
        </w:rPr>
      </w:pPr>
      <w:bookmarkStart w:id="13" w:name="_Toc265511404"/>
      <w:bookmarkStart w:id="14" w:name="_Toc270000311"/>
      <w:bookmarkStart w:id="15" w:name="_Toc105053373"/>
      <w:bookmarkStart w:id="16" w:name="_Toc142517115"/>
      <w:bookmarkStart w:id="17" w:name="_Toc152746753"/>
      <w:r w:rsidRPr="00023AF3">
        <w:rPr>
          <w:noProof/>
        </w:rPr>
        <w:t>Política de mesa limpa e tela limpa</w:t>
      </w:r>
      <w:bookmarkEnd w:id="13"/>
      <w:bookmarkEnd w:id="14"/>
      <w:bookmarkEnd w:id="15"/>
      <w:bookmarkEnd w:id="16"/>
      <w:bookmarkEnd w:id="17"/>
    </w:p>
    <w:p w14:paraId="161903F4" w14:textId="77777777" w:rsidR="007A36EC" w:rsidRPr="00023AF3" w:rsidRDefault="007A36EC" w:rsidP="007A36EC">
      <w:pPr>
        <w:rPr>
          <w:noProof/>
        </w:rPr>
      </w:pPr>
      <w:r w:rsidRPr="00023AF3">
        <w:rPr>
          <w:noProof/>
        </w:rPr>
        <w:t xml:space="preserve">Todas as informações classificadas como "Uso interno", "Restrito" e "Confidencial", conforme especificado na Política de </w:t>
      </w:r>
      <w:r w:rsidR="003F3D40" w:rsidRPr="00023AF3">
        <w:rPr>
          <w:noProof/>
        </w:rPr>
        <w:t>classificação da informação</w:t>
      </w:r>
      <w:r w:rsidRPr="00023AF3">
        <w:rPr>
          <w:noProof/>
        </w:rPr>
        <w:t xml:space="preserve"> são consideradas confidenciais nesta Política</w:t>
      </w:r>
      <w:r w:rsidR="003F3D40" w:rsidRPr="00023AF3">
        <w:rPr>
          <w:noProof/>
        </w:rPr>
        <w:t xml:space="preserve"> de mesa e tela limpa</w:t>
      </w:r>
      <w:r w:rsidRPr="00023AF3">
        <w:rPr>
          <w:noProof/>
        </w:rPr>
        <w:t>.</w:t>
      </w:r>
    </w:p>
    <w:p w14:paraId="161903F5" w14:textId="77777777" w:rsidR="007A36EC" w:rsidRPr="00023AF3" w:rsidRDefault="007A36EC" w:rsidP="007A36EC">
      <w:pPr>
        <w:pStyle w:val="Heading2"/>
        <w:rPr>
          <w:noProof/>
        </w:rPr>
      </w:pPr>
      <w:bookmarkStart w:id="18" w:name="_Toc265511405"/>
      <w:bookmarkStart w:id="19" w:name="_Toc270000312"/>
      <w:bookmarkStart w:id="20" w:name="_Toc152746754"/>
      <w:r w:rsidRPr="00023AF3">
        <w:rPr>
          <w:noProof/>
        </w:rPr>
        <w:t>Proteção do local de trabalho</w:t>
      </w:r>
      <w:bookmarkEnd w:id="18"/>
      <w:bookmarkEnd w:id="19"/>
      <w:bookmarkEnd w:id="20"/>
    </w:p>
    <w:p w14:paraId="161903F6" w14:textId="2F54E52F" w:rsidR="007A36EC" w:rsidRPr="00023AF3" w:rsidRDefault="007925EF" w:rsidP="007A36EC">
      <w:pPr>
        <w:pStyle w:val="Heading3"/>
        <w:rPr>
          <w:noProof/>
        </w:rPr>
      </w:pPr>
      <w:bookmarkStart w:id="21" w:name="_Toc270328216"/>
      <w:bookmarkStart w:id="22" w:name="_Toc270714150"/>
      <w:bookmarkStart w:id="23" w:name="_Toc142517116"/>
      <w:bookmarkStart w:id="24" w:name="_Toc152746755"/>
      <w:commentRangeStart w:id="25"/>
      <w:r w:rsidRPr="00023AF3">
        <w:rPr>
          <w:noProof/>
        </w:rPr>
        <w:t>Política de mesa limpa</w:t>
      </w:r>
      <w:bookmarkEnd w:id="21"/>
      <w:bookmarkEnd w:id="22"/>
      <w:bookmarkEnd w:id="23"/>
      <w:commentRangeEnd w:id="25"/>
      <w:r w:rsidR="00023AF3" w:rsidRPr="00023AF3">
        <w:rPr>
          <w:rStyle w:val="CommentReference"/>
          <w:b w:val="0"/>
          <w:i w:val="0"/>
        </w:rPr>
        <w:commentReference w:id="25"/>
      </w:r>
      <w:bookmarkEnd w:id="24"/>
    </w:p>
    <w:p w14:paraId="22C4DCEB" w14:textId="77777777" w:rsidR="00ED6514" w:rsidRDefault="00127CD8" w:rsidP="00ED6514">
      <w:bookmarkStart w:id="26" w:name="_Toc265511407"/>
      <w:bookmarkStart w:id="27" w:name="_Toc270328217"/>
      <w:bookmarkStart w:id="28" w:name="_Toc270714151"/>
      <w:bookmarkStart w:id="29" w:name="_Toc142517117"/>
      <w:r w:rsidRPr="00023AF3">
        <w:t>Se a pessoa autorizada não estiver no local de trabalho, todos os documentos em papel, bem como dispositivos móveis (endpoints), e todas as mídias de armazenamento de dados classificadas como confidenciais devem ser removidas da mesa ou de outros locais (impressoras, máquinas de fax, copiadoras, etc.) para evitar o acesso não autorizado.</w:t>
      </w:r>
      <w:bookmarkEnd w:id="26"/>
      <w:bookmarkEnd w:id="27"/>
      <w:bookmarkEnd w:id="28"/>
      <w:bookmarkEnd w:id="29"/>
    </w:p>
    <w:p w14:paraId="0391DCE1" w14:textId="77777777" w:rsidR="00ED6514" w:rsidRDefault="00ED6514" w:rsidP="00ED6514">
      <w:r>
        <w:t>...</w:t>
      </w:r>
    </w:p>
    <w:p w14:paraId="7FEB08F8" w14:textId="77777777" w:rsidR="00ED6514" w:rsidRDefault="00ED6514" w:rsidP="00ED6514"/>
    <w:p w14:paraId="1D5BE25A" w14:textId="77777777" w:rsidR="00ED6514" w:rsidRDefault="00ED6514" w:rsidP="00ED6514">
      <w:pPr>
        <w:jc w:val="center"/>
      </w:pPr>
      <w:r>
        <w:t>** FIM DA DEMONSTRAÇÃO **</w:t>
      </w:r>
    </w:p>
    <w:p w14:paraId="69075868" w14:textId="77777777" w:rsidR="00ED6514" w:rsidRDefault="00ED6514" w:rsidP="00ED6514">
      <w:r>
        <w:t>Se você decidiu que o Kit de Documentação ISO 27001 é a escolha certa para sua empresa, consulte a tabela abaixo para escolher o kit com o nível de suporte especializado necessário.</w:t>
      </w:r>
    </w:p>
    <w:p w14:paraId="408E1101" w14:textId="77777777" w:rsidR="00ED6514" w:rsidRDefault="00ED6514" w:rsidP="00ED6514"/>
    <w:p w14:paraId="252F2676" w14:textId="77777777" w:rsidR="00ED6514" w:rsidRDefault="00ED6514" w:rsidP="00ED651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ED6514" w:rsidRPr="00336B59" w14:paraId="6D707B9F" w14:textId="77777777" w:rsidTr="00284AA5">
        <w:tc>
          <w:tcPr>
            <w:tcW w:w="3150" w:type="dxa"/>
            <w:vAlign w:val="center"/>
          </w:tcPr>
          <w:p w14:paraId="23D1DFA2" w14:textId="77777777" w:rsidR="00ED6514" w:rsidRPr="00336B59" w:rsidRDefault="00ED6514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57D0246" w14:textId="77777777" w:rsidR="00ED6514" w:rsidRPr="00336B59" w:rsidRDefault="00ED651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7CD08A6" w14:textId="77777777" w:rsidR="00ED6514" w:rsidRPr="00336B59" w:rsidRDefault="00ED651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FD1C49C" w14:textId="77777777" w:rsidR="00ED6514" w:rsidRPr="00336B59" w:rsidRDefault="00ED651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ED6514" w:rsidRPr="00336B59" w14:paraId="20D8851D" w14:textId="77777777" w:rsidTr="00284AA5">
        <w:tc>
          <w:tcPr>
            <w:tcW w:w="3150" w:type="dxa"/>
            <w:vAlign w:val="center"/>
          </w:tcPr>
          <w:p w14:paraId="0F4372A2" w14:textId="77777777" w:rsidR="00ED6514" w:rsidRPr="00336B59" w:rsidRDefault="00ED6514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9916BAC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4ADC6F83" w14:textId="42517B1D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AC42FA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5AEE01E" w14:textId="4A2CFEA9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AC42FA">
              <w:rPr>
                <w:b/>
                <w:sz w:val="36"/>
                <w:szCs w:val="36"/>
              </w:rPr>
              <w:t>23</w:t>
            </w:r>
            <w:bookmarkStart w:id="30" w:name="_GoBack"/>
            <w:bookmarkEnd w:id="30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ED6514" w:rsidRPr="00336B59" w14:paraId="1FE5B571" w14:textId="77777777" w:rsidTr="00284AA5">
        <w:tc>
          <w:tcPr>
            <w:tcW w:w="3150" w:type="dxa"/>
            <w:shd w:val="clear" w:color="auto" w:fill="F2F2F2"/>
            <w:vAlign w:val="center"/>
          </w:tcPr>
          <w:p w14:paraId="2D777570" w14:textId="77777777" w:rsidR="00ED6514" w:rsidRPr="00336B59" w:rsidRDefault="00ED6514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E1239A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1FA397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D386C2" w14:textId="77777777" w:rsidR="00ED6514" w:rsidRPr="00336B59" w:rsidRDefault="00ED6514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D6514" w:rsidRPr="00336B59" w14:paraId="5D88C1A4" w14:textId="77777777" w:rsidTr="00284AA5">
        <w:tc>
          <w:tcPr>
            <w:tcW w:w="3150" w:type="dxa"/>
            <w:vAlign w:val="center"/>
          </w:tcPr>
          <w:p w14:paraId="4A6E785B" w14:textId="77777777" w:rsidR="00ED6514" w:rsidRPr="00336B59" w:rsidRDefault="00ED651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B0C1FC4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B2B5A79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93ABD9A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D6514" w:rsidRPr="00336B59" w14:paraId="144A5ED0" w14:textId="77777777" w:rsidTr="00284AA5">
        <w:tc>
          <w:tcPr>
            <w:tcW w:w="3150" w:type="dxa"/>
            <w:shd w:val="clear" w:color="auto" w:fill="F2F2F2"/>
            <w:vAlign w:val="center"/>
          </w:tcPr>
          <w:p w14:paraId="6279A4CA" w14:textId="77777777" w:rsidR="00ED6514" w:rsidRPr="00336B59" w:rsidRDefault="00ED651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B3CF05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19D366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9CFCF23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D6514" w:rsidRPr="00336B59" w14:paraId="4CD03A4B" w14:textId="77777777" w:rsidTr="00284AA5">
        <w:tc>
          <w:tcPr>
            <w:tcW w:w="3150" w:type="dxa"/>
            <w:vAlign w:val="center"/>
          </w:tcPr>
          <w:p w14:paraId="04241706" w14:textId="77777777" w:rsidR="00ED6514" w:rsidRPr="00336B59" w:rsidRDefault="00ED651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7940343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44E297D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59A5589" w14:textId="77777777" w:rsidR="00ED6514" w:rsidRPr="00336B59" w:rsidRDefault="00ED651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D6514" w:rsidRPr="00336B59" w14:paraId="45520098" w14:textId="77777777" w:rsidTr="00284AA5">
        <w:tc>
          <w:tcPr>
            <w:tcW w:w="3150" w:type="dxa"/>
            <w:shd w:val="clear" w:color="auto" w:fill="F2F2F2"/>
            <w:vAlign w:val="center"/>
          </w:tcPr>
          <w:p w14:paraId="6B591AB2" w14:textId="77777777" w:rsidR="00ED6514" w:rsidRPr="00336B59" w:rsidRDefault="00ED6514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621B7E" w14:textId="77777777" w:rsidR="00ED6514" w:rsidRPr="00336B59" w:rsidRDefault="00ED6514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2C5A24A" w14:textId="77777777" w:rsidR="00ED6514" w:rsidRPr="00336B59" w:rsidRDefault="00ED651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2EFD1D8" w14:textId="77777777" w:rsidR="00ED6514" w:rsidRPr="00336B59" w:rsidRDefault="00ED651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ED6514" w:rsidRPr="00336B59" w14:paraId="05D57505" w14:textId="77777777" w:rsidTr="00284AA5">
        <w:tc>
          <w:tcPr>
            <w:tcW w:w="3150" w:type="dxa"/>
            <w:vAlign w:val="center"/>
          </w:tcPr>
          <w:p w14:paraId="75ED98BD" w14:textId="77777777" w:rsidR="00ED6514" w:rsidRPr="00336B59" w:rsidRDefault="00ED651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709937B" w14:textId="77777777" w:rsidR="00ED6514" w:rsidRPr="00336B59" w:rsidRDefault="00ED6514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56BA33D" w14:textId="77777777" w:rsidR="00ED6514" w:rsidRPr="00336B59" w:rsidRDefault="00ED6514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D620E90" w14:textId="77777777" w:rsidR="00ED6514" w:rsidRPr="00336B59" w:rsidRDefault="00ED6514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ED6514" w:rsidRPr="00336B59" w14:paraId="29E52603" w14:textId="77777777" w:rsidTr="00284AA5">
        <w:tc>
          <w:tcPr>
            <w:tcW w:w="3150" w:type="dxa"/>
            <w:shd w:val="clear" w:color="auto" w:fill="F2F2F2"/>
            <w:vAlign w:val="center"/>
          </w:tcPr>
          <w:p w14:paraId="68F6F7F6" w14:textId="77777777" w:rsidR="00ED6514" w:rsidRPr="00336B59" w:rsidRDefault="00ED6514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938C94" w14:textId="77777777" w:rsidR="00ED6514" w:rsidRPr="00336B59" w:rsidRDefault="00ED6514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84FF67" w14:textId="77777777" w:rsidR="00ED6514" w:rsidRPr="00336B59" w:rsidRDefault="00ED651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46F300" w14:textId="77777777" w:rsidR="00ED6514" w:rsidRPr="00336B59" w:rsidRDefault="00ED651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ED6514" w:rsidRPr="00336B59" w14:paraId="574B4897" w14:textId="77777777" w:rsidTr="00284AA5">
        <w:tc>
          <w:tcPr>
            <w:tcW w:w="3150" w:type="dxa"/>
            <w:vAlign w:val="center"/>
          </w:tcPr>
          <w:p w14:paraId="56F000DA" w14:textId="77777777" w:rsidR="00ED6514" w:rsidRPr="00336B59" w:rsidRDefault="00ED651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05D9B23" w14:textId="77777777" w:rsidR="00ED6514" w:rsidRPr="00336B59" w:rsidRDefault="00ED6514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21575CB" w14:textId="77777777" w:rsidR="00ED6514" w:rsidRPr="00336B59" w:rsidRDefault="00ED6514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C54ABAF" w14:textId="77777777" w:rsidR="00ED6514" w:rsidRPr="00336B59" w:rsidRDefault="00ED6514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ED6514" w:rsidRPr="00336B59" w14:paraId="2E768098" w14:textId="77777777" w:rsidTr="00284AA5">
        <w:tc>
          <w:tcPr>
            <w:tcW w:w="3150" w:type="dxa"/>
            <w:shd w:val="clear" w:color="auto" w:fill="F2F2F2"/>
            <w:vAlign w:val="center"/>
          </w:tcPr>
          <w:p w14:paraId="7E2CB7F8" w14:textId="77777777" w:rsidR="00ED6514" w:rsidRPr="00336B59" w:rsidRDefault="00ED6514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9AB39C" w14:textId="77777777" w:rsidR="00ED6514" w:rsidRPr="00336B59" w:rsidRDefault="00ED651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E92DBC" w14:textId="77777777" w:rsidR="00ED6514" w:rsidRPr="00336B59" w:rsidRDefault="00ED651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58C3267" w14:textId="77777777" w:rsidR="00ED6514" w:rsidRPr="00336B59" w:rsidRDefault="00ED651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D6514" w:rsidRPr="00336B59" w14:paraId="4D9FA674" w14:textId="77777777" w:rsidTr="00284AA5">
        <w:tc>
          <w:tcPr>
            <w:tcW w:w="3150" w:type="dxa"/>
            <w:vAlign w:val="center"/>
          </w:tcPr>
          <w:p w14:paraId="133025A2" w14:textId="77777777" w:rsidR="00ED6514" w:rsidRPr="00336B59" w:rsidRDefault="00ED6514" w:rsidP="00284AA5">
            <w:pPr>
              <w:pStyle w:val="NoSpacing"/>
              <w:jc w:val="center"/>
            </w:pPr>
            <w:bookmarkStart w:id="31" w:name="_Hlk152934941"/>
          </w:p>
        </w:tc>
        <w:tc>
          <w:tcPr>
            <w:tcW w:w="1933" w:type="dxa"/>
            <w:vAlign w:val="center"/>
          </w:tcPr>
          <w:p w14:paraId="3920663C" w14:textId="77777777" w:rsidR="00ED6514" w:rsidRPr="00336B59" w:rsidRDefault="005A141E" w:rsidP="00284AA5">
            <w:pPr>
              <w:pStyle w:val="NoSpacing"/>
              <w:jc w:val="center"/>
            </w:pPr>
            <w:hyperlink r:id="rId11" w:history="1">
              <w:r w:rsidR="00ED6514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AFECFFC" w14:textId="77777777" w:rsidR="00ED6514" w:rsidRPr="00336B59" w:rsidRDefault="005A141E" w:rsidP="00284AA5">
            <w:pPr>
              <w:pStyle w:val="NoSpacing"/>
              <w:jc w:val="center"/>
            </w:pPr>
            <w:hyperlink r:id="rId12" w:history="1">
              <w:r w:rsidR="00ED6514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C7DB544" w14:textId="77777777" w:rsidR="00ED6514" w:rsidRPr="00336B59" w:rsidRDefault="005A141E" w:rsidP="00284AA5">
            <w:pPr>
              <w:pStyle w:val="NoSpacing"/>
              <w:jc w:val="center"/>
            </w:pPr>
            <w:hyperlink r:id="rId13" w:history="1">
              <w:r w:rsidR="00ED6514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1"/>
      <w:tr w:rsidR="00ED6514" w:rsidRPr="00336B59" w14:paraId="1852B8F3" w14:textId="77777777" w:rsidTr="00284AA5">
        <w:tc>
          <w:tcPr>
            <w:tcW w:w="3150" w:type="dxa"/>
            <w:vAlign w:val="center"/>
          </w:tcPr>
          <w:p w14:paraId="00C18530" w14:textId="77777777" w:rsidR="00ED6514" w:rsidRPr="00336B59" w:rsidRDefault="00ED6514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B1F3C23" w14:textId="77777777" w:rsidR="00ED6514" w:rsidRPr="00336B59" w:rsidRDefault="00ED6514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1619040D" w14:textId="0DD35831" w:rsidR="007A36EC" w:rsidRPr="00023AF3" w:rsidRDefault="00ED6514" w:rsidP="00ED6514">
      <w:pPr>
        <w:rPr>
          <w:rFonts w:eastAsia="Times New Roman"/>
          <w:noProof/>
        </w:rPr>
      </w:pPr>
      <w:r w:rsidRPr="00023AF3">
        <w:rPr>
          <w:rFonts w:eastAsia="Times New Roman"/>
          <w:noProof/>
        </w:rPr>
        <w:t xml:space="preserve"> </w:t>
      </w:r>
    </w:p>
    <w:sectPr w:rsidR="007A36EC" w:rsidRPr="00023AF3" w:rsidSect="007A36EC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30T09:27:00Z" w:initials="AES">
    <w:p w14:paraId="798AFB21" w14:textId="02793925" w:rsidR="00127CD8" w:rsidRDefault="00127CD8">
      <w:pPr>
        <w:pStyle w:val="CommentText"/>
      </w:pPr>
      <w:r>
        <w:rPr>
          <w:rStyle w:val="CommentReference"/>
        </w:rPr>
        <w:annotationRef/>
      </w:r>
      <w:r w:rsidRPr="00127CD8">
        <w:t>Todos os campos desde documento que aparecem entre colchetes devem ser preenchidos.</w:t>
      </w:r>
    </w:p>
  </w:comment>
  <w:comment w:id="1" w:author="Advisera" w:date="2023-12-06T09:15:00Z" w:initials="AES">
    <w:p w14:paraId="2BDCEF1C" w14:textId="45FC6C73" w:rsidR="00023AF3" w:rsidRDefault="00023AF3">
      <w:pPr>
        <w:pStyle w:val="CommentText"/>
      </w:pPr>
      <w:r>
        <w:rPr>
          <w:rStyle w:val="CommentReference"/>
        </w:rPr>
        <w:annotationRef/>
      </w:r>
      <w:r w:rsidRPr="00023AF3">
        <w:t>Esta política não precisa constar em um documento separado se as mesmas regras forem descritas pela Política de segurança de TI.</w:t>
      </w:r>
    </w:p>
  </w:comment>
  <w:comment w:id="2" w:author="Advisera" w:date="2023-12-06T09:15:00Z" w:initials="AES">
    <w:p w14:paraId="17712113" w14:textId="77777777" w:rsidR="00023AF3" w:rsidRDefault="00023AF3" w:rsidP="00023A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saber mais sobre o assunto, leia este artigo:</w:t>
      </w:r>
    </w:p>
    <w:p w14:paraId="6A0E90B8" w14:textId="77777777" w:rsidR="00023AF3" w:rsidRDefault="00023AF3" w:rsidP="00023AF3">
      <w:pPr>
        <w:pStyle w:val="CommentText"/>
      </w:pPr>
    </w:p>
    <w:p w14:paraId="4BD2D33C" w14:textId="77777777" w:rsidR="00023AF3" w:rsidRDefault="00023AF3" w:rsidP="00023AF3">
      <w:pPr>
        <w:pStyle w:val="CommentText"/>
      </w:pPr>
      <w:r w:rsidRPr="00E617A8">
        <w:t>Política de mesa limpa e tela limpa – O que a ISO 27001 requer?</w:t>
      </w:r>
    </w:p>
    <w:p w14:paraId="44B370B6" w14:textId="1D89EEBC" w:rsidR="00023AF3" w:rsidRDefault="005A141E">
      <w:pPr>
        <w:pStyle w:val="CommentText"/>
      </w:pPr>
      <w:hyperlink r:id="rId1" w:history="1">
        <w:r w:rsidR="00023AF3" w:rsidRPr="007B4BCD">
          <w:rPr>
            <w:rStyle w:val="Hyperlink"/>
          </w:rPr>
          <w:t>https://advisera.com/27001academy/pt-br/blog/2016/03/17/politica-de-mesa-limpa-e-tela-limpa-o-que-a-iso-27001-requer/</w:t>
        </w:r>
      </w:hyperlink>
    </w:p>
  </w:comment>
  <w:comment w:id="3" w:author="Advisera" w:date="2023-12-06T07:29:00Z" w:initials="AES">
    <w:p w14:paraId="135027BC" w14:textId="77777777" w:rsidR="00023AF3" w:rsidRDefault="00023AF3" w:rsidP="00023AF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30T09:29:00Z" w:initials="AES">
    <w:p w14:paraId="4D64F1DD" w14:textId="28B9D508" w:rsidR="00127CD8" w:rsidRPr="00127CD8" w:rsidRDefault="00127CD8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127CD8">
        <w:rPr>
          <w:rFonts w:eastAsia="Times New Roman"/>
          <w:noProof w:val="0"/>
          <w:sz w:val="16"/>
          <w:szCs w:val="16"/>
        </w:rPr>
        <w:annotationRef/>
      </w:r>
      <w:r w:rsidRPr="00127CD8">
        <w:rPr>
          <w:rFonts w:eastAsia="Times New Roman"/>
          <w:color w:val="000000" w:themeColor="text1"/>
        </w:rPr>
        <w:t>Inclua o nome da sua organização.</w:t>
      </w:r>
    </w:p>
  </w:comment>
  <w:comment w:id="11" w:author="Advisera" w:date="2023-12-06T09:16:00Z" w:initials="AES">
    <w:p w14:paraId="3271DD06" w14:textId="664A193C" w:rsidR="00023AF3" w:rsidRPr="00023AF3" w:rsidRDefault="00023AF3" w:rsidP="00023AF3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023AF3">
        <w:rPr>
          <w:rFonts w:eastAsia="Times New Roman"/>
          <w:noProof/>
          <w:sz w:val="16"/>
          <w:szCs w:val="16"/>
        </w:rPr>
        <w:annotationRef/>
      </w:r>
      <w:r w:rsidRPr="00023AF3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2" w:author="Advisera" w:date="2023-11-30T09:30:00Z" w:initials="AES">
    <w:p w14:paraId="34156741" w14:textId="2E1E163A" w:rsidR="00127CD8" w:rsidRDefault="00127CD8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25" w:author="Advisera" w:date="2023-12-06T09:17:00Z" w:initials="AES">
    <w:p w14:paraId="2AC40062" w14:textId="03167726" w:rsidR="00023AF3" w:rsidRDefault="00023AF3">
      <w:pPr>
        <w:pStyle w:val="CommentText"/>
      </w:pPr>
      <w:r>
        <w:rPr>
          <w:rStyle w:val="CommentReference"/>
        </w:rPr>
        <w:annotationRef/>
      </w:r>
      <w:r w:rsidRPr="00023AF3">
        <w:t>Exclua este seção se o controle A.7.7 estiver marcado como "não aplicável" na Declaração de aplicabilidade.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8AFB21" w15:done="0"/>
  <w15:commentEx w15:paraId="2BDCEF1C" w15:done="0"/>
  <w15:commentEx w15:paraId="44B370B6" w15:done="0"/>
  <w15:commentEx w15:paraId="135027BC" w15:done="0"/>
  <w15:commentEx w15:paraId="4D64F1DD" w15:done="0"/>
  <w15:commentEx w15:paraId="3271DD06" w15:done="0"/>
  <w15:commentEx w15:paraId="34156741" w15:done="0"/>
  <w15:commentEx w15:paraId="2AC400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FCD2" w16cex:dateUtc="2017-10-12T18:38:00Z"/>
  <w16cex:commentExtensible w16cex:durableId="261D800F" w16cex:dateUtc="2022-05-04T15:09:00Z"/>
  <w16cex:commentExtensible w16cex:durableId="261D8006" w16cex:dateUtc="2022-05-04T14:47:00Z"/>
  <w16cex:commentExtensible w16cex:durableId="261D8007" w16cex:dateUtc="2022-05-04T14:47:00Z"/>
  <w16cex:commentExtensible w16cex:durableId="2626A1BF" w16cex:dateUtc="2017-10-12T03:07:00Z"/>
  <w16cex:commentExtensible w16cex:durableId="261AD19E" w16cex:dateUtc="2017-08-26T15:06:00Z"/>
  <w16cex:commentExtensible w16cex:durableId="261AD10D" w16cex:dateUtc="2017-08-26T15:06:00Z"/>
  <w16cex:commentExtensible w16cex:durableId="2637EDE2" w16cex:dateUtc="2017-08-26T14:50:00Z"/>
  <w16cex:commentExtensible w16cex:durableId="287E819D" w16cex:dateUtc="2017-08-26T14:50:00Z"/>
  <w16cex:commentExtensible w16cex:durableId="287E81BF" w16cex:dateUtc="2017-08-26T14:50:00Z"/>
  <w16cex:commentExtensible w16cex:durableId="261D8B34" w16cex:dateUtc="2022-05-04T15:05:00Z"/>
  <w16cex:commentExtensible w16cex:durableId="2882B9A1" w16cex:dateUtc="2022-05-04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8AFB21" w16cid:durableId="2912D3E8"/>
  <w16cid:commentId w16cid:paraId="2BDCEF1C" w16cid:durableId="291ABA31"/>
  <w16cid:commentId w16cid:paraId="44B370B6" w16cid:durableId="291ABA3B"/>
  <w16cid:commentId w16cid:paraId="135027BC" w16cid:durableId="291ABA46"/>
  <w16cid:commentId w16cid:paraId="4D64F1DD" w16cid:durableId="2912D472"/>
  <w16cid:commentId w16cid:paraId="3271DD06" w16cid:durableId="291ABA58"/>
  <w16cid:commentId w16cid:paraId="34156741" w16cid:durableId="2912D4C9"/>
  <w16cid:commentId w16cid:paraId="2AC40062" w16cid:durableId="291ABA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ED56E" w14:textId="77777777" w:rsidR="005A141E" w:rsidRDefault="005A141E" w:rsidP="007A36EC">
      <w:pPr>
        <w:spacing w:after="0" w:line="240" w:lineRule="auto"/>
      </w:pPr>
      <w:r>
        <w:separator/>
      </w:r>
    </w:p>
  </w:endnote>
  <w:endnote w:type="continuationSeparator" w:id="0">
    <w:p w14:paraId="2EB9C52C" w14:textId="77777777" w:rsidR="005A141E" w:rsidRDefault="005A141E" w:rsidP="007A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6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51"/>
      <w:gridCol w:w="2206"/>
      <w:gridCol w:w="3309"/>
    </w:tblGrid>
    <w:tr w:rsidR="007A36EC" w:rsidRPr="006571EC" w14:paraId="16190420" w14:textId="77777777" w:rsidTr="00000697">
      <w:tc>
        <w:tcPr>
          <w:tcW w:w="3551" w:type="dxa"/>
        </w:tcPr>
        <w:p w14:paraId="1619041D" w14:textId="77777777" w:rsidR="007A36EC" w:rsidRPr="00BF57F0" w:rsidRDefault="007A36EC" w:rsidP="007A36EC">
          <w:pPr>
            <w:pStyle w:val="Footer"/>
            <w:rPr>
              <w:sz w:val="18"/>
              <w:szCs w:val="18"/>
              <w:lang w:val="es-ES"/>
            </w:rPr>
          </w:pPr>
          <w:r w:rsidRPr="00BF57F0">
            <w:rPr>
              <w:sz w:val="18"/>
              <w:lang w:val="es-ES"/>
            </w:rPr>
            <w:t>Política de mesa limpa e tela limpa</w:t>
          </w:r>
        </w:p>
      </w:tc>
      <w:tc>
        <w:tcPr>
          <w:tcW w:w="2206" w:type="dxa"/>
        </w:tcPr>
        <w:p w14:paraId="1619041E" w14:textId="77777777" w:rsidR="007A36EC" w:rsidRPr="006571EC" w:rsidRDefault="007A36EC" w:rsidP="007A36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309" w:type="dxa"/>
        </w:tcPr>
        <w:p w14:paraId="1619041F" w14:textId="391D1BBD" w:rsidR="007A36EC" w:rsidRPr="006571EC" w:rsidRDefault="007A36EC" w:rsidP="007A36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117C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117C4">
            <w:rPr>
              <w:b/>
              <w:sz w:val="18"/>
            </w:rPr>
            <w:fldChar w:fldCharType="separate"/>
          </w:r>
          <w:r w:rsidR="00AC42FA">
            <w:rPr>
              <w:b/>
              <w:sz w:val="18"/>
            </w:rPr>
            <w:t>4</w:t>
          </w:r>
          <w:r w:rsidR="00E117C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117C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117C4">
            <w:rPr>
              <w:b/>
              <w:sz w:val="18"/>
            </w:rPr>
            <w:fldChar w:fldCharType="separate"/>
          </w:r>
          <w:r w:rsidR="00AC42FA">
            <w:rPr>
              <w:b/>
              <w:sz w:val="18"/>
            </w:rPr>
            <w:t>4</w:t>
          </w:r>
          <w:r w:rsidR="00E117C4">
            <w:rPr>
              <w:b/>
              <w:sz w:val="18"/>
            </w:rPr>
            <w:fldChar w:fldCharType="end"/>
          </w:r>
        </w:p>
      </w:tc>
    </w:tr>
  </w:tbl>
  <w:p w14:paraId="16190421" w14:textId="04B874E0" w:rsidR="007A36EC" w:rsidRPr="00F918A3" w:rsidRDefault="007A36EC" w:rsidP="007A36E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918A3">
      <w:rPr>
        <w:sz w:val="16"/>
      </w:rPr>
      <w:t>©</w:t>
    </w:r>
    <w:r w:rsidR="008360B2" w:rsidRPr="00F918A3">
      <w:rPr>
        <w:sz w:val="16"/>
      </w:rPr>
      <w:t>20</w:t>
    </w:r>
    <w:r w:rsidR="00452246">
      <w:rPr>
        <w:sz w:val="16"/>
      </w:rPr>
      <w:t>23</w:t>
    </w:r>
    <w:r w:rsidR="008360B2" w:rsidRPr="00F918A3">
      <w:rPr>
        <w:sz w:val="16"/>
      </w:rPr>
      <w:t xml:space="preserve"> </w:t>
    </w:r>
    <w:r w:rsidRPr="00F918A3">
      <w:rPr>
        <w:sz w:val="16"/>
      </w:rPr>
      <w:t xml:space="preserve">Este modelo pode ser usado por clientes da </w:t>
    </w:r>
    <w:r w:rsidR="008360B2" w:rsidRPr="00A163AA">
      <w:rPr>
        <w:sz w:val="16"/>
      </w:rPr>
      <w:t>Advisera Expert Solutions Ltd. www.advisera.com</w:t>
    </w:r>
    <w:r w:rsidRPr="00F918A3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90422" w14:textId="145BC977" w:rsidR="007A36EC" w:rsidRPr="00F918A3" w:rsidRDefault="007A36EC" w:rsidP="007A36E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918A3">
      <w:rPr>
        <w:sz w:val="16"/>
      </w:rPr>
      <w:t>©</w:t>
    </w:r>
    <w:r w:rsidR="008360B2" w:rsidRPr="00F918A3">
      <w:rPr>
        <w:sz w:val="16"/>
      </w:rPr>
      <w:t>20</w:t>
    </w:r>
    <w:r w:rsidR="008360B2">
      <w:rPr>
        <w:sz w:val="16"/>
      </w:rPr>
      <w:t>22</w:t>
    </w:r>
    <w:r w:rsidR="008360B2" w:rsidRPr="00F918A3">
      <w:rPr>
        <w:sz w:val="16"/>
      </w:rPr>
      <w:t xml:space="preserve"> </w:t>
    </w:r>
    <w:r w:rsidRPr="00F918A3">
      <w:rPr>
        <w:sz w:val="16"/>
      </w:rPr>
      <w:t xml:space="preserve">Este modelo pode ser usado por clientes da </w:t>
    </w:r>
    <w:r w:rsidR="008360B2" w:rsidRPr="00A163AA">
      <w:rPr>
        <w:sz w:val="16"/>
      </w:rPr>
      <w:t>Advisera Expert Solutions Ltd. www.advisera.com</w:t>
    </w:r>
    <w:r w:rsidRPr="00F918A3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55CD7" w14:textId="77777777" w:rsidR="005A141E" w:rsidRDefault="005A141E" w:rsidP="007A36EC">
      <w:pPr>
        <w:spacing w:after="0" w:line="240" w:lineRule="auto"/>
      </w:pPr>
      <w:r>
        <w:separator/>
      </w:r>
    </w:p>
  </w:footnote>
  <w:footnote w:type="continuationSeparator" w:id="0">
    <w:p w14:paraId="71338F53" w14:textId="77777777" w:rsidR="005A141E" w:rsidRDefault="005A141E" w:rsidP="007A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7A36EC" w:rsidRPr="006571EC" w14:paraId="1619041B" w14:textId="77777777">
      <w:tc>
        <w:tcPr>
          <w:tcW w:w="6771" w:type="dxa"/>
        </w:tcPr>
        <w:p w14:paraId="16190419" w14:textId="77777777" w:rsidR="007A36EC" w:rsidRPr="006571EC" w:rsidRDefault="007A36EC" w:rsidP="007A36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1619041A" w14:textId="77777777" w:rsidR="007A36EC" w:rsidRPr="006571EC" w:rsidRDefault="007A36EC" w:rsidP="007A36E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619041C" w14:textId="77777777" w:rsidR="007A36EC" w:rsidRPr="003056B2" w:rsidRDefault="007A36EC" w:rsidP="007A36E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A8813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9608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89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04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388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E2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4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E20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4E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E9BC9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D4F9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AC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26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A2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24F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40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0D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FED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DF0EB8D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5C64E2C">
      <w:start w:val="1"/>
      <w:numFmt w:val="lowerLetter"/>
      <w:lvlText w:val="%2."/>
      <w:lvlJc w:val="left"/>
      <w:pPr>
        <w:ind w:left="1800" w:hanging="360"/>
      </w:pPr>
    </w:lvl>
    <w:lvl w:ilvl="2" w:tplc="85C8AD52">
      <w:start w:val="1"/>
      <w:numFmt w:val="lowerRoman"/>
      <w:lvlText w:val="%3."/>
      <w:lvlJc w:val="right"/>
      <w:pPr>
        <w:ind w:left="2520" w:hanging="180"/>
      </w:pPr>
    </w:lvl>
    <w:lvl w:ilvl="3" w:tplc="BA0AAB48" w:tentative="1">
      <w:start w:val="1"/>
      <w:numFmt w:val="decimal"/>
      <w:lvlText w:val="%4."/>
      <w:lvlJc w:val="left"/>
      <w:pPr>
        <w:ind w:left="3240" w:hanging="360"/>
      </w:pPr>
    </w:lvl>
    <w:lvl w:ilvl="4" w:tplc="9BAA3CC2" w:tentative="1">
      <w:start w:val="1"/>
      <w:numFmt w:val="lowerLetter"/>
      <w:lvlText w:val="%5."/>
      <w:lvlJc w:val="left"/>
      <w:pPr>
        <w:ind w:left="3960" w:hanging="360"/>
      </w:pPr>
    </w:lvl>
    <w:lvl w:ilvl="5" w:tplc="723E2986" w:tentative="1">
      <w:start w:val="1"/>
      <w:numFmt w:val="lowerRoman"/>
      <w:lvlText w:val="%6."/>
      <w:lvlJc w:val="right"/>
      <w:pPr>
        <w:ind w:left="4680" w:hanging="180"/>
      </w:pPr>
    </w:lvl>
    <w:lvl w:ilvl="6" w:tplc="688E69EC" w:tentative="1">
      <w:start w:val="1"/>
      <w:numFmt w:val="decimal"/>
      <w:lvlText w:val="%7."/>
      <w:lvlJc w:val="left"/>
      <w:pPr>
        <w:ind w:left="5400" w:hanging="360"/>
      </w:pPr>
    </w:lvl>
    <w:lvl w:ilvl="7" w:tplc="17F2E2FA" w:tentative="1">
      <w:start w:val="1"/>
      <w:numFmt w:val="lowerLetter"/>
      <w:lvlText w:val="%8."/>
      <w:lvlJc w:val="left"/>
      <w:pPr>
        <w:ind w:left="6120" w:hanging="360"/>
      </w:pPr>
    </w:lvl>
    <w:lvl w:ilvl="8" w:tplc="16143B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817AC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580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9E7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65F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4A16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CF7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2A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1E6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28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FB4E7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EC1D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321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9EF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E5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7861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2B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24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69D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54B0"/>
    <w:multiLevelType w:val="hybridMultilevel"/>
    <w:tmpl w:val="7B3AE084"/>
    <w:lvl w:ilvl="0" w:tplc="C5D2B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BA0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3813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C8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878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36E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A1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081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60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96DA2"/>
    <w:multiLevelType w:val="hybridMultilevel"/>
    <w:tmpl w:val="747E9F92"/>
    <w:lvl w:ilvl="0" w:tplc="7C869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E60656" w:tentative="1">
      <w:start w:val="1"/>
      <w:numFmt w:val="lowerLetter"/>
      <w:lvlText w:val="%2."/>
      <w:lvlJc w:val="left"/>
      <w:pPr>
        <w:ind w:left="1440" w:hanging="360"/>
      </w:pPr>
    </w:lvl>
    <w:lvl w:ilvl="2" w:tplc="4F4C6C34" w:tentative="1">
      <w:start w:val="1"/>
      <w:numFmt w:val="lowerRoman"/>
      <w:lvlText w:val="%3."/>
      <w:lvlJc w:val="right"/>
      <w:pPr>
        <w:ind w:left="2160" w:hanging="180"/>
      </w:pPr>
    </w:lvl>
    <w:lvl w:ilvl="3" w:tplc="60C034EE" w:tentative="1">
      <w:start w:val="1"/>
      <w:numFmt w:val="decimal"/>
      <w:lvlText w:val="%4."/>
      <w:lvlJc w:val="left"/>
      <w:pPr>
        <w:ind w:left="2880" w:hanging="360"/>
      </w:pPr>
    </w:lvl>
    <w:lvl w:ilvl="4" w:tplc="FC70E57C" w:tentative="1">
      <w:start w:val="1"/>
      <w:numFmt w:val="lowerLetter"/>
      <w:lvlText w:val="%5."/>
      <w:lvlJc w:val="left"/>
      <w:pPr>
        <w:ind w:left="3600" w:hanging="360"/>
      </w:pPr>
    </w:lvl>
    <w:lvl w:ilvl="5" w:tplc="492CAD42" w:tentative="1">
      <w:start w:val="1"/>
      <w:numFmt w:val="lowerRoman"/>
      <w:lvlText w:val="%6."/>
      <w:lvlJc w:val="right"/>
      <w:pPr>
        <w:ind w:left="4320" w:hanging="180"/>
      </w:pPr>
    </w:lvl>
    <w:lvl w:ilvl="6" w:tplc="65E8D8C6" w:tentative="1">
      <w:start w:val="1"/>
      <w:numFmt w:val="decimal"/>
      <w:lvlText w:val="%7."/>
      <w:lvlJc w:val="left"/>
      <w:pPr>
        <w:ind w:left="5040" w:hanging="360"/>
      </w:pPr>
    </w:lvl>
    <w:lvl w:ilvl="7" w:tplc="CFFA608E" w:tentative="1">
      <w:start w:val="1"/>
      <w:numFmt w:val="lowerLetter"/>
      <w:lvlText w:val="%8."/>
      <w:lvlJc w:val="left"/>
      <w:pPr>
        <w:ind w:left="5760" w:hanging="360"/>
      </w:pPr>
    </w:lvl>
    <w:lvl w:ilvl="8" w:tplc="96ACD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B279E"/>
    <w:multiLevelType w:val="hybridMultilevel"/>
    <w:tmpl w:val="3A486C80"/>
    <w:lvl w:ilvl="0" w:tplc="6F0691A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84A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B215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46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C6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04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30C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EE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9A5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0697"/>
    <w:rsid w:val="00023AF3"/>
    <w:rsid w:val="00044664"/>
    <w:rsid w:val="00121ED2"/>
    <w:rsid w:val="00127CD8"/>
    <w:rsid w:val="00130877"/>
    <w:rsid w:val="001C53DA"/>
    <w:rsid w:val="001C6AD1"/>
    <w:rsid w:val="002209BA"/>
    <w:rsid w:val="00230359"/>
    <w:rsid w:val="00251756"/>
    <w:rsid w:val="002577C1"/>
    <w:rsid w:val="00330D73"/>
    <w:rsid w:val="00337019"/>
    <w:rsid w:val="003C05DC"/>
    <w:rsid w:val="003F3AE1"/>
    <w:rsid w:val="003F3D40"/>
    <w:rsid w:val="00424007"/>
    <w:rsid w:val="00452246"/>
    <w:rsid w:val="00454458"/>
    <w:rsid w:val="00467E2F"/>
    <w:rsid w:val="004979C2"/>
    <w:rsid w:val="004F47C5"/>
    <w:rsid w:val="00576EDF"/>
    <w:rsid w:val="005A141E"/>
    <w:rsid w:val="005B3F4B"/>
    <w:rsid w:val="005C4CB4"/>
    <w:rsid w:val="006262A1"/>
    <w:rsid w:val="006A0947"/>
    <w:rsid w:val="0074571B"/>
    <w:rsid w:val="00773566"/>
    <w:rsid w:val="0078038E"/>
    <w:rsid w:val="007925EF"/>
    <w:rsid w:val="007A36EC"/>
    <w:rsid w:val="008360B2"/>
    <w:rsid w:val="00887348"/>
    <w:rsid w:val="008E79E1"/>
    <w:rsid w:val="00925946"/>
    <w:rsid w:val="00927DFD"/>
    <w:rsid w:val="00953E4F"/>
    <w:rsid w:val="009B5AC8"/>
    <w:rsid w:val="009C252C"/>
    <w:rsid w:val="009E48E3"/>
    <w:rsid w:val="00A073BF"/>
    <w:rsid w:val="00A163AA"/>
    <w:rsid w:val="00A23BFF"/>
    <w:rsid w:val="00A51564"/>
    <w:rsid w:val="00AC42FA"/>
    <w:rsid w:val="00AF2E5C"/>
    <w:rsid w:val="00B64DFC"/>
    <w:rsid w:val="00B75870"/>
    <w:rsid w:val="00BC0CC1"/>
    <w:rsid w:val="00BF57F0"/>
    <w:rsid w:val="00CE30AE"/>
    <w:rsid w:val="00D166F3"/>
    <w:rsid w:val="00D67AC6"/>
    <w:rsid w:val="00DB2164"/>
    <w:rsid w:val="00DB69B6"/>
    <w:rsid w:val="00DD4D4E"/>
    <w:rsid w:val="00E117C4"/>
    <w:rsid w:val="00EA3623"/>
    <w:rsid w:val="00ED6514"/>
    <w:rsid w:val="00F30E58"/>
    <w:rsid w:val="00F61367"/>
    <w:rsid w:val="00F9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190390"/>
  <w15:docId w15:val="{6FCDE6DB-5A64-4D8D-B033-38AC6881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63A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163A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A163A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452246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452246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163A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452246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246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54458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400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27CD8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3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blog/2016/03/17/politica-de-mesa-limpa-e-tela-limpa-o-que-a-iso-27001-requer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92F90BE-E17A-4409-AF4A-4D09E00E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mesa limpa e tela limpa</vt:lpstr>
      <vt:lpstr>Política de mesa limpa e tela limpa</vt:lpstr>
      <vt:lpstr>Política de mesa limpa e tela limpa</vt:lpstr>
    </vt:vector>
  </TitlesOfParts>
  <Company>Advisera Expert Solutions Ltd</Company>
  <LinksUpToDate>false</LinksUpToDate>
  <CharactersWithSpaces>4464</CharactersWithSpaces>
  <SharedDoc>false</SharedDoc>
  <HLinks>
    <vt:vector size="60" baseType="variant"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_Toc297331779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_Toc297331778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_Toc297331777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_Toc297331776</vt:lpwstr>
      </vt:variant>
      <vt:variant>
        <vt:i4>1769521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_Toc297331775</vt:lpwstr>
      </vt:variant>
      <vt:variant>
        <vt:i4>1769521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_Toc297331774</vt:lpwstr>
      </vt:variant>
      <vt:variant>
        <vt:i4>1769521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_Toc297331773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_Toc297331772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mesa limpa e tela limpa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2023-12-12T09:56:00Z</dcterms:created>
  <dcterms:modified xsi:type="dcterms:W3CDTF">2023-12-13T12:25:00Z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0d6bdf9c3988f39693c44e68f66677fa5cf9acdcf9a46c79862cc6ce067498b0</vt:lpwstr>
  </property>
</Properties>
</file>