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AC572" w14:textId="77777777" w:rsidR="00787559" w:rsidRDefault="00694013" w:rsidP="00787559">
      <w:pPr>
        <w:jc w:val="center"/>
      </w:pPr>
      <w:r w:rsidRPr="009033B3">
        <w:rPr>
          <w:rStyle w:val="CommentReference"/>
          <w:noProof/>
        </w:rPr>
        <w:commentReference w:id="0"/>
      </w:r>
      <w:r w:rsidR="00787559">
        <w:t>** VERSÃO DE DEMONSTRAÇÃO **</w:t>
      </w:r>
    </w:p>
    <w:p w14:paraId="527E5DF9" w14:textId="3316C640" w:rsidR="007D3964" w:rsidRPr="00787559" w:rsidRDefault="00787559" w:rsidP="00787559">
      <w:pPr>
        <w:jc w:val="center"/>
      </w:pPr>
      <w:r>
        <w:t>Obrigado por baixar a versão de visualização gratuita do Kit de documentação Premium da ISO 27001 e ISO 22301.</w:t>
      </w:r>
    </w:p>
    <w:p w14:paraId="527E5DFA" w14:textId="77777777" w:rsidR="007D3964" w:rsidRPr="009033B3" w:rsidRDefault="007D3964">
      <w:pPr>
        <w:rPr>
          <w:rFonts w:cs="Calibri"/>
        </w:rPr>
      </w:pPr>
    </w:p>
    <w:p w14:paraId="527E5DFB" w14:textId="77777777" w:rsidR="007D3964" w:rsidRPr="009033B3" w:rsidRDefault="007D3964">
      <w:pPr>
        <w:rPr>
          <w:rFonts w:cs="Calibri"/>
        </w:rPr>
      </w:pPr>
    </w:p>
    <w:p w14:paraId="527E5DFC" w14:textId="77777777" w:rsidR="007D3964" w:rsidRPr="009033B3" w:rsidRDefault="007D3964">
      <w:pPr>
        <w:rPr>
          <w:rFonts w:cs="Calibri"/>
        </w:rPr>
      </w:pPr>
    </w:p>
    <w:p w14:paraId="527E5DFD" w14:textId="77777777" w:rsidR="007D3964" w:rsidRPr="009033B3" w:rsidRDefault="007D3964">
      <w:pPr>
        <w:rPr>
          <w:rFonts w:cs="Calibri"/>
        </w:rPr>
      </w:pPr>
    </w:p>
    <w:p w14:paraId="527E5DFE" w14:textId="77777777" w:rsidR="007D3964" w:rsidRPr="009033B3" w:rsidRDefault="007D3964">
      <w:pPr>
        <w:rPr>
          <w:rFonts w:cs="Calibri"/>
        </w:rPr>
      </w:pPr>
    </w:p>
    <w:p w14:paraId="527E5DFF" w14:textId="77777777" w:rsidR="007D3964" w:rsidRPr="009033B3" w:rsidRDefault="007D3964" w:rsidP="007D3964">
      <w:pPr>
        <w:jc w:val="center"/>
        <w:rPr>
          <w:rFonts w:cs="Calibri"/>
        </w:rPr>
      </w:pPr>
      <w:commentRangeStart w:id="1"/>
      <w:r w:rsidRPr="009033B3">
        <w:t>[logotipo da organização]</w:t>
      </w:r>
      <w:commentRangeEnd w:id="1"/>
      <w:r w:rsidR="007B54D9" w:rsidRPr="009033B3">
        <w:rPr>
          <w:rStyle w:val="CommentReference"/>
          <w:noProof/>
        </w:rPr>
        <w:commentReference w:id="1"/>
      </w:r>
    </w:p>
    <w:p w14:paraId="527E5E00" w14:textId="77777777" w:rsidR="007D3964" w:rsidRPr="009033B3" w:rsidRDefault="007D3964" w:rsidP="007D3964">
      <w:pPr>
        <w:jc w:val="center"/>
        <w:rPr>
          <w:rFonts w:cs="Calibri"/>
        </w:rPr>
      </w:pPr>
      <w:r w:rsidRPr="009033B3">
        <w:t>[nome da organização]</w:t>
      </w:r>
    </w:p>
    <w:p w14:paraId="527E5E01" w14:textId="77777777" w:rsidR="007D3964" w:rsidRPr="009033B3" w:rsidRDefault="007D3964" w:rsidP="007D3964">
      <w:pPr>
        <w:jc w:val="center"/>
        <w:rPr>
          <w:rFonts w:cs="Calibri"/>
        </w:rPr>
      </w:pPr>
    </w:p>
    <w:p w14:paraId="527E5E02" w14:textId="77777777" w:rsidR="007D3964" w:rsidRPr="009033B3" w:rsidRDefault="007D3964" w:rsidP="007D3964">
      <w:pPr>
        <w:jc w:val="center"/>
        <w:rPr>
          <w:rFonts w:cs="Calibri"/>
        </w:rPr>
      </w:pPr>
    </w:p>
    <w:p w14:paraId="527E5E03" w14:textId="77777777" w:rsidR="007D3964" w:rsidRPr="009033B3" w:rsidRDefault="007D3964" w:rsidP="007D3964">
      <w:pPr>
        <w:jc w:val="center"/>
        <w:rPr>
          <w:rFonts w:cs="Calibri"/>
          <w:b/>
          <w:sz w:val="32"/>
          <w:szCs w:val="32"/>
        </w:rPr>
      </w:pPr>
      <w:commentRangeStart w:id="2"/>
      <w:commentRangeStart w:id="3"/>
      <w:commentRangeStart w:id="4"/>
      <w:r w:rsidRPr="009033B3">
        <w:rPr>
          <w:b/>
          <w:sz w:val="32"/>
        </w:rPr>
        <w:t xml:space="preserve">POLÍTICA </w:t>
      </w:r>
      <w:bookmarkStart w:id="5" w:name="OLE_LINK1"/>
      <w:bookmarkStart w:id="6" w:name="OLE_LINK2"/>
      <w:r w:rsidRPr="009033B3">
        <w:rPr>
          <w:b/>
          <w:sz w:val="32"/>
        </w:rPr>
        <w:t>DA SEGURANÇA DA INFORMAÇÃO</w:t>
      </w:r>
      <w:bookmarkEnd w:id="5"/>
      <w:bookmarkEnd w:id="6"/>
      <w:commentRangeEnd w:id="2"/>
      <w:r w:rsidR="007B54D9" w:rsidRPr="009033B3">
        <w:rPr>
          <w:rStyle w:val="CommentReference"/>
          <w:noProof/>
        </w:rPr>
        <w:commentReference w:id="2"/>
      </w:r>
      <w:commentRangeEnd w:id="3"/>
      <w:commentRangeEnd w:id="4"/>
      <w:r w:rsidR="007B54D9" w:rsidRPr="009033B3">
        <w:rPr>
          <w:rStyle w:val="CommentReference"/>
          <w:noProof/>
        </w:rPr>
        <w:commentReference w:id="3"/>
      </w:r>
      <w:r w:rsidR="007B54D9" w:rsidRPr="009033B3">
        <w:rPr>
          <w:rStyle w:val="CommentReference"/>
          <w:noProof/>
        </w:rPr>
        <w:commentReference w:id="4"/>
      </w:r>
    </w:p>
    <w:p w14:paraId="10396F8D" w14:textId="77777777" w:rsidR="00694013" w:rsidRPr="009033B3" w:rsidRDefault="00694013" w:rsidP="00694013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18"/>
        <w:gridCol w:w="6570"/>
      </w:tblGrid>
      <w:tr w:rsidR="00694013" w:rsidRPr="009033B3" w14:paraId="5E9BEC22" w14:textId="77777777" w:rsidTr="00625819">
        <w:trPr>
          <w:jc w:val="center"/>
        </w:trPr>
        <w:tc>
          <w:tcPr>
            <w:tcW w:w="2718" w:type="dxa"/>
            <w:vAlign w:val="center"/>
          </w:tcPr>
          <w:p w14:paraId="06794141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  <w:commentRangeStart w:id="7"/>
            <w:r w:rsidRPr="009033B3">
              <w:rPr>
                <w:rFonts w:eastAsia="Times New Roman"/>
              </w:rPr>
              <w:t>Código:</w:t>
            </w:r>
            <w:commentRangeEnd w:id="7"/>
            <w:r w:rsidRPr="009033B3">
              <w:rPr>
                <w:rFonts w:eastAsia="Times New Roman"/>
                <w:noProof/>
                <w:sz w:val="16"/>
                <w:szCs w:val="16"/>
              </w:rPr>
              <w:commentReference w:id="7"/>
            </w:r>
          </w:p>
        </w:tc>
        <w:tc>
          <w:tcPr>
            <w:tcW w:w="6570" w:type="dxa"/>
            <w:vAlign w:val="center"/>
          </w:tcPr>
          <w:p w14:paraId="74C90399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9033B3" w14:paraId="101B1C9A" w14:textId="77777777" w:rsidTr="00625819">
        <w:trPr>
          <w:jc w:val="center"/>
        </w:trPr>
        <w:tc>
          <w:tcPr>
            <w:tcW w:w="2718" w:type="dxa"/>
            <w:vAlign w:val="center"/>
          </w:tcPr>
          <w:p w14:paraId="1EBEAF64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9033B3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145B5D68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9033B3" w14:paraId="388162F2" w14:textId="77777777" w:rsidTr="00625819">
        <w:trPr>
          <w:jc w:val="center"/>
        </w:trPr>
        <w:tc>
          <w:tcPr>
            <w:tcW w:w="2718" w:type="dxa"/>
            <w:vAlign w:val="center"/>
          </w:tcPr>
          <w:p w14:paraId="7B24EDCC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9033B3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52C3B19B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9033B3" w14:paraId="2E135636" w14:textId="77777777" w:rsidTr="00625819">
        <w:trPr>
          <w:jc w:val="center"/>
        </w:trPr>
        <w:tc>
          <w:tcPr>
            <w:tcW w:w="2718" w:type="dxa"/>
            <w:vAlign w:val="center"/>
          </w:tcPr>
          <w:p w14:paraId="56BDBD5F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9033B3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4816CF16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9033B3" w14:paraId="1A1468AB" w14:textId="77777777" w:rsidTr="00625819">
        <w:trPr>
          <w:jc w:val="center"/>
        </w:trPr>
        <w:tc>
          <w:tcPr>
            <w:tcW w:w="2718" w:type="dxa"/>
            <w:vAlign w:val="center"/>
          </w:tcPr>
          <w:p w14:paraId="36DF1994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9033B3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27E512F1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9033B3" w14:paraId="72B67FA3" w14:textId="77777777" w:rsidTr="00625819">
        <w:trPr>
          <w:jc w:val="center"/>
        </w:trPr>
        <w:tc>
          <w:tcPr>
            <w:tcW w:w="2718" w:type="dxa"/>
            <w:vAlign w:val="center"/>
          </w:tcPr>
          <w:p w14:paraId="1C0015AE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9033B3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4A4C7878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E4B8D91" w14:textId="77777777" w:rsidR="00694013" w:rsidRPr="009033B3" w:rsidRDefault="00694013" w:rsidP="00694013">
      <w:pPr>
        <w:rPr>
          <w:rFonts w:eastAsia="Times New Roman"/>
        </w:rPr>
      </w:pPr>
    </w:p>
    <w:p w14:paraId="1382EF89" w14:textId="77777777" w:rsidR="00694013" w:rsidRPr="009033B3" w:rsidRDefault="00694013" w:rsidP="00694013">
      <w:pPr>
        <w:rPr>
          <w:rFonts w:eastAsia="Times New Roman"/>
        </w:rPr>
      </w:pPr>
    </w:p>
    <w:p w14:paraId="212C17EA" w14:textId="77777777" w:rsidR="00694013" w:rsidRPr="009033B3" w:rsidRDefault="00694013" w:rsidP="00694013">
      <w:pPr>
        <w:rPr>
          <w:rFonts w:eastAsia="Times New Roman"/>
          <w:b/>
          <w:sz w:val="28"/>
          <w:szCs w:val="28"/>
        </w:rPr>
      </w:pPr>
      <w:r w:rsidRPr="009033B3">
        <w:rPr>
          <w:rFonts w:eastAsia="Times New Roman"/>
          <w:b/>
          <w:sz w:val="28"/>
        </w:rPr>
        <w:br w:type="page"/>
      </w:r>
      <w:r w:rsidRPr="009033B3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694013" w:rsidRPr="009033B3" w14:paraId="16F52043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339E27E0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  <w:b/>
              </w:rPr>
            </w:pPr>
            <w:r w:rsidRPr="009033B3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56C9B3C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  <w:b/>
              </w:rPr>
            </w:pPr>
            <w:r w:rsidRPr="009033B3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428C24FD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  <w:b/>
              </w:rPr>
            </w:pPr>
            <w:r w:rsidRPr="009033B3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1573CFBC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  <w:b/>
              </w:rPr>
            </w:pPr>
            <w:r w:rsidRPr="009033B3">
              <w:rPr>
                <w:rFonts w:eastAsia="Times New Roman"/>
                <w:b/>
              </w:rPr>
              <w:t>Descrição da alteração</w:t>
            </w:r>
          </w:p>
        </w:tc>
      </w:tr>
      <w:tr w:rsidR="00694013" w:rsidRPr="009033B3" w14:paraId="0882C979" w14:textId="77777777" w:rsidTr="00625819">
        <w:trPr>
          <w:jc w:val="center"/>
        </w:trPr>
        <w:tc>
          <w:tcPr>
            <w:tcW w:w="1384" w:type="dxa"/>
            <w:vAlign w:val="center"/>
          </w:tcPr>
          <w:p w14:paraId="54E37052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458ECA8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9033B3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27BADF7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9033B3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6DCDBAC3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9033B3">
              <w:rPr>
                <w:rFonts w:eastAsia="Times New Roman"/>
              </w:rPr>
              <w:t>Esboço básico do documento</w:t>
            </w:r>
          </w:p>
        </w:tc>
      </w:tr>
      <w:tr w:rsidR="00694013" w:rsidRPr="009033B3" w14:paraId="34E633E4" w14:textId="77777777" w:rsidTr="00625819">
        <w:trPr>
          <w:jc w:val="center"/>
        </w:trPr>
        <w:tc>
          <w:tcPr>
            <w:tcW w:w="1384" w:type="dxa"/>
            <w:vAlign w:val="center"/>
          </w:tcPr>
          <w:p w14:paraId="1C77D989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CE1278C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4B70A57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D147556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9033B3" w14:paraId="6B5698EE" w14:textId="77777777" w:rsidTr="00625819">
        <w:trPr>
          <w:jc w:val="center"/>
        </w:trPr>
        <w:tc>
          <w:tcPr>
            <w:tcW w:w="1384" w:type="dxa"/>
            <w:vAlign w:val="center"/>
          </w:tcPr>
          <w:p w14:paraId="7E618EE3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FB38B3A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5F13E83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2F7E69B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9033B3" w14:paraId="5FE88EEF" w14:textId="77777777" w:rsidTr="00625819">
        <w:trPr>
          <w:jc w:val="center"/>
        </w:trPr>
        <w:tc>
          <w:tcPr>
            <w:tcW w:w="1384" w:type="dxa"/>
            <w:vAlign w:val="center"/>
          </w:tcPr>
          <w:p w14:paraId="7435CD61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F150A3C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5366D58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40DC919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9033B3" w14:paraId="1C799D18" w14:textId="77777777" w:rsidTr="00625819">
        <w:trPr>
          <w:jc w:val="center"/>
        </w:trPr>
        <w:tc>
          <w:tcPr>
            <w:tcW w:w="1384" w:type="dxa"/>
            <w:vAlign w:val="center"/>
          </w:tcPr>
          <w:p w14:paraId="77C05245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8210D0A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6FE08BC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AA1CE71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9033B3" w14:paraId="25BE7484" w14:textId="77777777" w:rsidTr="00625819">
        <w:trPr>
          <w:jc w:val="center"/>
        </w:trPr>
        <w:tc>
          <w:tcPr>
            <w:tcW w:w="1384" w:type="dxa"/>
            <w:vAlign w:val="center"/>
          </w:tcPr>
          <w:p w14:paraId="008C659C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522B484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F73F130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DF89D7C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9033B3" w14:paraId="140BE35F" w14:textId="77777777" w:rsidTr="00625819">
        <w:trPr>
          <w:jc w:val="center"/>
        </w:trPr>
        <w:tc>
          <w:tcPr>
            <w:tcW w:w="1384" w:type="dxa"/>
            <w:vAlign w:val="center"/>
          </w:tcPr>
          <w:p w14:paraId="1688B6F6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5DFA807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03DD1E9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EAAA86B" w14:textId="77777777" w:rsidR="00694013" w:rsidRPr="009033B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71E6677" w14:textId="77777777" w:rsidR="00694013" w:rsidRPr="009033B3" w:rsidRDefault="00694013" w:rsidP="00694013">
      <w:pPr>
        <w:rPr>
          <w:rFonts w:eastAsia="Times New Roman"/>
        </w:rPr>
      </w:pPr>
    </w:p>
    <w:p w14:paraId="544DAA7D" w14:textId="77777777" w:rsidR="00694013" w:rsidRPr="009033B3" w:rsidRDefault="00694013" w:rsidP="00694013">
      <w:pPr>
        <w:rPr>
          <w:rFonts w:eastAsia="Times New Roman"/>
        </w:rPr>
      </w:pPr>
    </w:p>
    <w:p w14:paraId="527E5E44" w14:textId="77777777" w:rsidR="007D3964" w:rsidRPr="009033B3" w:rsidRDefault="007D3964" w:rsidP="007D3964">
      <w:pPr>
        <w:rPr>
          <w:rFonts w:cs="Calibri"/>
          <w:b/>
          <w:sz w:val="28"/>
          <w:szCs w:val="28"/>
        </w:rPr>
      </w:pPr>
      <w:r w:rsidRPr="009033B3">
        <w:rPr>
          <w:b/>
          <w:sz w:val="28"/>
        </w:rPr>
        <w:t>Sumário</w:t>
      </w:r>
    </w:p>
    <w:p w14:paraId="33EAD838" w14:textId="5915EE06" w:rsidR="009033B3" w:rsidRPr="009033B3" w:rsidRDefault="008C56B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033B3">
        <w:fldChar w:fldCharType="begin"/>
      </w:r>
      <w:r w:rsidR="007D3964" w:rsidRPr="009033B3">
        <w:instrText xml:space="preserve"> TOC \o "1-3" \h \z \u </w:instrText>
      </w:r>
      <w:r w:rsidRPr="009033B3">
        <w:fldChar w:fldCharType="separate"/>
      </w:r>
      <w:hyperlink w:anchor="_Toc153231212" w:history="1">
        <w:r w:rsidR="009033B3" w:rsidRPr="009033B3">
          <w:rPr>
            <w:rStyle w:val="Hyperlink"/>
            <w:rFonts w:cs="Calibri"/>
            <w:noProof/>
            <w:lang w:val="pt-BR"/>
          </w:rPr>
          <w:t>1.</w:t>
        </w:r>
        <w:r w:rsidR="009033B3" w:rsidRPr="009033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033B3" w:rsidRPr="009033B3">
          <w:rPr>
            <w:rStyle w:val="Hyperlink"/>
            <w:noProof/>
            <w:lang w:val="pt-BR"/>
          </w:rPr>
          <w:t>Finalidade, escopo e usuários</w:t>
        </w:r>
        <w:r w:rsidR="009033B3" w:rsidRPr="009033B3">
          <w:rPr>
            <w:noProof/>
            <w:webHidden/>
          </w:rPr>
          <w:tab/>
        </w:r>
        <w:r w:rsidR="009033B3" w:rsidRPr="009033B3">
          <w:rPr>
            <w:noProof/>
            <w:webHidden/>
          </w:rPr>
          <w:fldChar w:fldCharType="begin"/>
        </w:r>
        <w:r w:rsidR="009033B3" w:rsidRPr="009033B3">
          <w:rPr>
            <w:noProof/>
            <w:webHidden/>
          </w:rPr>
          <w:instrText xml:space="preserve"> PAGEREF _Toc153231212 \h </w:instrText>
        </w:r>
        <w:r w:rsidR="009033B3" w:rsidRPr="009033B3">
          <w:rPr>
            <w:noProof/>
            <w:webHidden/>
          </w:rPr>
        </w:r>
        <w:r w:rsidR="009033B3" w:rsidRPr="009033B3">
          <w:rPr>
            <w:noProof/>
            <w:webHidden/>
          </w:rPr>
          <w:fldChar w:fldCharType="separate"/>
        </w:r>
        <w:r w:rsidR="009033B3" w:rsidRPr="009033B3">
          <w:rPr>
            <w:noProof/>
            <w:webHidden/>
          </w:rPr>
          <w:t>3</w:t>
        </w:r>
        <w:r w:rsidR="009033B3" w:rsidRPr="009033B3">
          <w:rPr>
            <w:noProof/>
            <w:webHidden/>
          </w:rPr>
          <w:fldChar w:fldCharType="end"/>
        </w:r>
      </w:hyperlink>
    </w:p>
    <w:p w14:paraId="5375B56F" w14:textId="19170E8E" w:rsidR="009033B3" w:rsidRPr="009033B3" w:rsidRDefault="00C7538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31213" w:history="1">
        <w:r w:rsidR="009033B3" w:rsidRPr="009033B3">
          <w:rPr>
            <w:rStyle w:val="Hyperlink"/>
            <w:rFonts w:cs="Calibri"/>
            <w:noProof/>
            <w:lang w:val="pt-BR"/>
          </w:rPr>
          <w:t>2.</w:t>
        </w:r>
        <w:r w:rsidR="009033B3" w:rsidRPr="009033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033B3" w:rsidRPr="009033B3">
          <w:rPr>
            <w:rStyle w:val="Hyperlink"/>
            <w:noProof/>
            <w:lang w:val="pt-BR"/>
          </w:rPr>
          <w:t>Documentos de referência</w:t>
        </w:r>
        <w:r w:rsidR="009033B3" w:rsidRPr="009033B3">
          <w:rPr>
            <w:noProof/>
            <w:webHidden/>
          </w:rPr>
          <w:tab/>
        </w:r>
        <w:r w:rsidR="009033B3" w:rsidRPr="009033B3">
          <w:rPr>
            <w:noProof/>
            <w:webHidden/>
          </w:rPr>
          <w:fldChar w:fldCharType="begin"/>
        </w:r>
        <w:r w:rsidR="009033B3" w:rsidRPr="009033B3">
          <w:rPr>
            <w:noProof/>
            <w:webHidden/>
          </w:rPr>
          <w:instrText xml:space="preserve"> PAGEREF _Toc153231213 \h </w:instrText>
        </w:r>
        <w:r w:rsidR="009033B3" w:rsidRPr="009033B3">
          <w:rPr>
            <w:noProof/>
            <w:webHidden/>
          </w:rPr>
        </w:r>
        <w:r w:rsidR="009033B3" w:rsidRPr="009033B3">
          <w:rPr>
            <w:noProof/>
            <w:webHidden/>
          </w:rPr>
          <w:fldChar w:fldCharType="separate"/>
        </w:r>
        <w:r w:rsidR="009033B3" w:rsidRPr="009033B3">
          <w:rPr>
            <w:noProof/>
            <w:webHidden/>
          </w:rPr>
          <w:t>3</w:t>
        </w:r>
        <w:r w:rsidR="009033B3" w:rsidRPr="009033B3">
          <w:rPr>
            <w:noProof/>
            <w:webHidden/>
          </w:rPr>
          <w:fldChar w:fldCharType="end"/>
        </w:r>
      </w:hyperlink>
    </w:p>
    <w:p w14:paraId="65BE3C0A" w14:textId="5D5FCD2A" w:rsidR="009033B3" w:rsidRPr="009033B3" w:rsidRDefault="00C7538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31214" w:history="1">
        <w:r w:rsidR="009033B3" w:rsidRPr="009033B3">
          <w:rPr>
            <w:rStyle w:val="Hyperlink"/>
            <w:rFonts w:cs="Calibri"/>
            <w:noProof/>
            <w:lang w:val="pt-BR"/>
          </w:rPr>
          <w:t>3.</w:t>
        </w:r>
        <w:r w:rsidR="009033B3" w:rsidRPr="009033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033B3" w:rsidRPr="009033B3">
          <w:rPr>
            <w:rStyle w:val="Hyperlink"/>
            <w:noProof/>
            <w:lang w:val="pt-BR"/>
          </w:rPr>
          <w:t>Terminologia básica de segurança da informação</w:t>
        </w:r>
        <w:r w:rsidR="009033B3" w:rsidRPr="009033B3">
          <w:rPr>
            <w:noProof/>
            <w:webHidden/>
          </w:rPr>
          <w:tab/>
        </w:r>
        <w:r w:rsidR="009033B3" w:rsidRPr="009033B3">
          <w:rPr>
            <w:noProof/>
            <w:webHidden/>
          </w:rPr>
          <w:fldChar w:fldCharType="begin"/>
        </w:r>
        <w:r w:rsidR="009033B3" w:rsidRPr="009033B3">
          <w:rPr>
            <w:noProof/>
            <w:webHidden/>
          </w:rPr>
          <w:instrText xml:space="preserve"> PAGEREF _Toc153231214 \h </w:instrText>
        </w:r>
        <w:r w:rsidR="009033B3" w:rsidRPr="009033B3">
          <w:rPr>
            <w:noProof/>
            <w:webHidden/>
          </w:rPr>
        </w:r>
        <w:r w:rsidR="009033B3" w:rsidRPr="009033B3">
          <w:rPr>
            <w:noProof/>
            <w:webHidden/>
          </w:rPr>
          <w:fldChar w:fldCharType="separate"/>
        </w:r>
        <w:r w:rsidR="009033B3" w:rsidRPr="009033B3">
          <w:rPr>
            <w:noProof/>
            <w:webHidden/>
          </w:rPr>
          <w:t>3</w:t>
        </w:r>
        <w:r w:rsidR="009033B3" w:rsidRPr="009033B3">
          <w:rPr>
            <w:noProof/>
            <w:webHidden/>
          </w:rPr>
          <w:fldChar w:fldCharType="end"/>
        </w:r>
      </w:hyperlink>
    </w:p>
    <w:p w14:paraId="4E1227DE" w14:textId="18E36521" w:rsidR="009033B3" w:rsidRPr="009033B3" w:rsidRDefault="00C7538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31215" w:history="1">
        <w:r w:rsidR="009033B3" w:rsidRPr="009033B3">
          <w:rPr>
            <w:rStyle w:val="Hyperlink"/>
            <w:rFonts w:cs="Calibri"/>
            <w:noProof/>
            <w:lang w:val="pt-BR"/>
          </w:rPr>
          <w:t>4.</w:t>
        </w:r>
        <w:r w:rsidR="009033B3" w:rsidRPr="009033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033B3" w:rsidRPr="009033B3">
          <w:rPr>
            <w:rStyle w:val="Hyperlink"/>
            <w:noProof/>
            <w:lang w:val="pt-BR"/>
          </w:rPr>
          <w:t>Gerenciando a segurança da informação</w:t>
        </w:r>
        <w:r w:rsidR="009033B3" w:rsidRPr="009033B3">
          <w:rPr>
            <w:noProof/>
            <w:webHidden/>
          </w:rPr>
          <w:tab/>
        </w:r>
        <w:r w:rsidR="009033B3" w:rsidRPr="009033B3">
          <w:rPr>
            <w:noProof/>
            <w:webHidden/>
          </w:rPr>
          <w:fldChar w:fldCharType="begin"/>
        </w:r>
        <w:r w:rsidR="009033B3" w:rsidRPr="009033B3">
          <w:rPr>
            <w:noProof/>
            <w:webHidden/>
          </w:rPr>
          <w:instrText xml:space="preserve"> PAGEREF _Toc153231215 \h </w:instrText>
        </w:r>
        <w:r w:rsidR="009033B3" w:rsidRPr="009033B3">
          <w:rPr>
            <w:noProof/>
            <w:webHidden/>
          </w:rPr>
        </w:r>
        <w:r w:rsidR="009033B3" w:rsidRPr="009033B3">
          <w:rPr>
            <w:noProof/>
            <w:webHidden/>
          </w:rPr>
          <w:fldChar w:fldCharType="separate"/>
        </w:r>
        <w:r w:rsidR="009033B3" w:rsidRPr="009033B3">
          <w:rPr>
            <w:noProof/>
            <w:webHidden/>
          </w:rPr>
          <w:t>3</w:t>
        </w:r>
        <w:r w:rsidR="009033B3" w:rsidRPr="009033B3">
          <w:rPr>
            <w:noProof/>
            <w:webHidden/>
          </w:rPr>
          <w:fldChar w:fldCharType="end"/>
        </w:r>
      </w:hyperlink>
    </w:p>
    <w:p w14:paraId="2990607E" w14:textId="7C812DC8" w:rsidR="009033B3" w:rsidRPr="009033B3" w:rsidRDefault="00C7538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31216" w:history="1">
        <w:r w:rsidR="009033B3" w:rsidRPr="009033B3">
          <w:rPr>
            <w:rStyle w:val="Hyperlink"/>
            <w:rFonts w:cs="Calibri"/>
            <w:noProof/>
            <w:lang w:val="pt-BR"/>
          </w:rPr>
          <w:t>4.1.</w:t>
        </w:r>
        <w:r w:rsidR="009033B3" w:rsidRPr="009033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033B3" w:rsidRPr="009033B3">
          <w:rPr>
            <w:rStyle w:val="Hyperlink"/>
            <w:noProof/>
            <w:lang w:val="pt-BR"/>
          </w:rPr>
          <w:t>Objetivos e medição</w:t>
        </w:r>
        <w:r w:rsidR="009033B3" w:rsidRPr="009033B3">
          <w:rPr>
            <w:noProof/>
            <w:webHidden/>
          </w:rPr>
          <w:tab/>
        </w:r>
        <w:r w:rsidR="009033B3" w:rsidRPr="009033B3">
          <w:rPr>
            <w:noProof/>
            <w:webHidden/>
          </w:rPr>
          <w:fldChar w:fldCharType="begin"/>
        </w:r>
        <w:r w:rsidR="009033B3" w:rsidRPr="009033B3">
          <w:rPr>
            <w:noProof/>
            <w:webHidden/>
          </w:rPr>
          <w:instrText xml:space="preserve"> PAGEREF _Toc153231216 \h </w:instrText>
        </w:r>
        <w:r w:rsidR="009033B3" w:rsidRPr="009033B3">
          <w:rPr>
            <w:noProof/>
            <w:webHidden/>
          </w:rPr>
        </w:r>
        <w:r w:rsidR="009033B3" w:rsidRPr="009033B3">
          <w:rPr>
            <w:noProof/>
            <w:webHidden/>
          </w:rPr>
          <w:fldChar w:fldCharType="separate"/>
        </w:r>
        <w:r w:rsidR="009033B3" w:rsidRPr="009033B3">
          <w:rPr>
            <w:noProof/>
            <w:webHidden/>
          </w:rPr>
          <w:t>3</w:t>
        </w:r>
        <w:r w:rsidR="009033B3" w:rsidRPr="009033B3">
          <w:rPr>
            <w:noProof/>
            <w:webHidden/>
          </w:rPr>
          <w:fldChar w:fldCharType="end"/>
        </w:r>
      </w:hyperlink>
    </w:p>
    <w:p w14:paraId="22D28A62" w14:textId="57353C2E" w:rsidR="009033B3" w:rsidRPr="009033B3" w:rsidRDefault="00C7538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31217" w:history="1">
        <w:r w:rsidR="009033B3" w:rsidRPr="009033B3">
          <w:rPr>
            <w:rStyle w:val="Hyperlink"/>
            <w:rFonts w:cs="Calibri"/>
            <w:noProof/>
            <w:lang w:val="pt-BR"/>
          </w:rPr>
          <w:t>4.2.</w:t>
        </w:r>
        <w:r w:rsidR="009033B3" w:rsidRPr="009033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033B3" w:rsidRPr="009033B3">
          <w:rPr>
            <w:rStyle w:val="Hyperlink"/>
            <w:noProof/>
            <w:lang w:val="pt-BR"/>
          </w:rPr>
          <w:t>Requisitos de segurança da informação</w:t>
        </w:r>
        <w:r w:rsidR="009033B3" w:rsidRPr="009033B3">
          <w:rPr>
            <w:noProof/>
            <w:webHidden/>
          </w:rPr>
          <w:tab/>
        </w:r>
        <w:r w:rsidR="009033B3" w:rsidRPr="009033B3">
          <w:rPr>
            <w:noProof/>
            <w:webHidden/>
          </w:rPr>
          <w:fldChar w:fldCharType="begin"/>
        </w:r>
        <w:r w:rsidR="009033B3" w:rsidRPr="009033B3">
          <w:rPr>
            <w:noProof/>
            <w:webHidden/>
          </w:rPr>
          <w:instrText xml:space="preserve"> PAGEREF _Toc153231217 \h </w:instrText>
        </w:r>
        <w:r w:rsidR="009033B3" w:rsidRPr="009033B3">
          <w:rPr>
            <w:noProof/>
            <w:webHidden/>
          </w:rPr>
        </w:r>
        <w:r w:rsidR="009033B3" w:rsidRPr="009033B3">
          <w:rPr>
            <w:noProof/>
            <w:webHidden/>
          </w:rPr>
          <w:fldChar w:fldCharType="separate"/>
        </w:r>
        <w:r w:rsidR="009033B3" w:rsidRPr="009033B3">
          <w:rPr>
            <w:noProof/>
            <w:webHidden/>
          </w:rPr>
          <w:t>4</w:t>
        </w:r>
        <w:r w:rsidR="009033B3" w:rsidRPr="009033B3">
          <w:rPr>
            <w:noProof/>
            <w:webHidden/>
          </w:rPr>
          <w:fldChar w:fldCharType="end"/>
        </w:r>
      </w:hyperlink>
    </w:p>
    <w:p w14:paraId="02138575" w14:textId="1FC632C8" w:rsidR="009033B3" w:rsidRPr="009033B3" w:rsidRDefault="00C7538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31218" w:history="1">
        <w:r w:rsidR="009033B3" w:rsidRPr="009033B3">
          <w:rPr>
            <w:rStyle w:val="Hyperlink"/>
            <w:noProof/>
            <w:lang w:val="pt-BR"/>
          </w:rPr>
          <w:t>4.3.</w:t>
        </w:r>
        <w:r w:rsidR="009033B3" w:rsidRPr="009033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033B3" w:rsidRPr="009033B3">
          <w:rPr>
            <w:rStyle w:val="Hyperlink"/>
            <w:noProof/>
            <w:lang w:val="pt-BR"/>
          </w:rPr>
          <w:t>Controles da segurança da informação</w:t>
        </w:r>
        <w:r w:rsidR="009033B3" w:rsidRPr="009033B3">
          <w:rPr>
            <w:noProof/>
            <w:webHidden/>
          </w:rPr>
          <w:tab/>
        </w:r>
        <w:r w:rsidR="009033B3" w:rsidRPr="009033B3">
          <w:rPr>
            <w:noProof/>
            <w:webHidden/>
          </w:rPr>
          <w:fldChar w:fldCharType="begin"/>
        </w:r>
        <w:r w:rsidR="009033B3" w:rsidRPr="009033B3">
          <w:rPr>
            <w:noProof/>
            <w:webHidden/>
          </w:rPr>
          <w:instrText xml:space="preserve"> PAGEREF _Toc153231218 \h </w:instrText>
        </w:r>
        <w:r w:rsidR="009033B3" w:rsidRPr="009033B3">
          <w:rPr>
            <w:noProof/>
            <w:webHidden/>
          </w:rPr>
        </w:r>
        <w:r w:rsidR="009033B3" w:rsidRPr="009033B3">
          <w:rPr>
            <w:noProof/>
            <w:webHidden/>
          </w:rPr>
          <w:fldChar w:fldCharType="separate"/>
        </w:r>
        <w:r w:rsidR="009033B3" w:rsidRPr="009033B3">
          <w:rPr>
            <w:noProof/>
            <w:webHidden/>
          </w:rPr>
          <w:t>4</w:t>
        </w:r>
        <w:r w:rsidR="009033B3" w:rsidRPr="009033B3">
          <w:rPr>
            <w:noProof/>
            <w:webHidden/>
          </w:rPr>
          <w:fldChar w:fldCharType="end"/>
        </w:r>
      </w:hyperlink>
    </w:p>
    <w:p w14:paraId="41F3814B" w14:textId="0F8E2C94" w:rsidR="009033B3" w:rsidRPr="009033B3" w:rsidRDefault="00C7538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31219" w:history="1">
        <w:r w:rsidR="009033B3" w:rsidRPr="009033B3">
          <w:rPr>
            <w:rStyle w:val="Hyperlink"/>
            <w:noProof/>
            <w:lang w:val="pt-BR"/>
          </w:rPr>
          <w:t>4.4.</w:t>
        </w:r>
        <w:r w:rsidR="009033B3" w:rsidRPr="009033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033B3" w:rsidRPr="009033B3">
          <w:rPr>
            <w:rStyle w:val="Hyperlink"/>
            <w:noProof/>
            <w:lang w:val="pt-BR"/>
          </w:rPr>
          <w:t>Continuidade de negócios</w:t>
        </w:r>
        <w:r w:rsidR="009033B3" w:rsidRPr="009033B3">
          <w:rPr>
            <w:noProof/>
            <w:webHidden/>
          </w:rPr>
          <w:tab/>
        </w:r>
        <w:r w:rsidR="009033B3" w:rsidRPr="009033B3">
          <w:rPr>
            <w:noProof/>
            <w:webHidden/>
          </w:rPr>
          <w:fldChar w:fldCharType="begin"/>
        </w:r>
        <w:r w:rsidR="009033B3" w:rsidRPr="009033B3">
          <w:rPr>
            <w:noProof/>
            <w:webHidden/>
          </w:rPr>
          <w:instrText xml:space="preserve"> PAGEREF _Toc153231219 \h </w:instrText>
        </w:r>
        <w:r w:rsidR="009033B3" w:rsidRPr="009033B3">
          <w:rPr>
            <w:noProof/>
            <w:webHidden/>
          </w:rPr>
        </w:r>
        <w:r w:rsidR="009033B3" w:rsidRPr="009033B3">
          <w:rPr>
            <w:noProof/>
            <w:webHidden/>
          </w:rPr>
          <w:fldChar w:fldCharType="separate"/>
        </w:r>
        <w:r w:rsidR="009033B3" w:rsidRPr="009033B3">
          <w:rPr>
            <w:noProof/>
            <w:webHidden/>
          </w:rPr>
          <w:t>4</w:t>
        </w:r>
        <w:r w:rsidR="009033B3" w:rsidRPr="009033B3">
          <w:rPr>
            <w:noProof/>
            <w:webHidden/>
          </w:rPr>
          <w:fldChar w:fldCharType="end"/>
        </w:r>
      </w:hyperlink>
    </w:p>
    <w:p w14:paraId="35B3DF09" w14:textId="79496EF7" w:rsidR="009033B3" w:rsidRPr="009033B3" w:rsidRDefault="00C7538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31220" w:history="1">
        <w:r w:rsidR="009033B3" w:rsidRPr="009033B3">
          <w:rPr>
            <w:rStyle w:val="Hyperlink"/>
            <w:rFonts w:cs="Calibri"/>
            <w:noProof/>
            <w:lang w:val="pt-BR"/>
          </w:rPr>
          <w:t>4.5.</w:t>
        </w:r>
        <w:r w:rsidR="009033B3" w:rsidRPr="009033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033B3" w:rsidRPr="009033B3">
          <w:rPr>
            <w:rStyle w:val="Hyperlink"/>
            <w:noProof/>
            <w:lang w:val="pt-BR"/>
          </w:rPr>
          <w:t>Responsabilidades</w:t>
        </w:r>
        <w:r w:rsidR="009033B3" w:rsidRPr="009033B3">
          <w:rPr>
            <w:noProof/>
            <w:webHidden/>
          </w:rPr>
          <w:tab/>
        </w:r>
        <w:r w:rsidR="009033B3" w:rsidRPr="009033B3">
          <w:rPr>
            <w:noProof/>
            <w:webHidden/>
          </w:rPr>
          <w:fldChar w:fldCharType="begin"/>
        </w:r>
        <w:r w:rsidR="009033B3" w:rsidRPr="009033B3">
          <w:rPr>
            <w:noProof/>
            <w:webHidden/>
          </w:rPr>
          <w:instrText xml:space="preserve"> PAGEREF _Toc153231220 \h </w:instrText>
        </w:r>
        <w:r w:rsidR="009033B3" w:rsidRPr="009033B3">
          <w:rPr>
            <w:noProof/>
            <w:webHidden/>
          </w:rPr>
        </w:r>
        <w:r w:rsidR="009033B3" w:rsidRPr="009033B3">
          <w:rPr>
            <w:noProof/>
            <w:webHidden/>
          </w:rPr>
          <w:fldChar w:fldCharType="separate"/>
        </w:r>
        <w:r w:rsidR="009033B3" w:rsidRPr="009033B3">
          <w:rPr>
            <w:noProof/>
            <w:webHidden/>
          </w:rPr>
          <w:t>4</w:t>
        </w:r>
        <w:r w:rsidR="009033B3" w:rsidRPr="009033B3">
          <w:rPr>
            <w:noProof/>
            <w:webHidden/>
          </w:rPr>
          <w:fldChar w:fldCharType="end"/>
        </w:r>
      </w:hyperlink>
    </w:p>
    <w:p w14:paraId="50801D02" w14:textId="11477E45" w:rsidR="009033B3" w:rsidRPr="009033B3" w:rsidRDefault="00C7538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31221" w:history="1">
        <w:r w:rsidR="009033B3" w:rsidRPr="009033B3">
          <w:rPr>
            <w:rStyle w:val="Hyperlink"/>
            <w:rFonts w:cs="Calibri"/>
            <w:noProof/>
            <w:lang w:val="pt-BR"/>
          </w:rPr>
          <w:t>4.6.</w:t>
        </w:r>
        <w:r w:rsidR="009033B3" w:rsidRPr="009033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033B3" w:rsidRPr="009033B3">
          <w:rPr>
            <w:rStyle w:val="Hyperlink"/>
            <w:noProof/>
            <w:lang w:val="pt-BR"/>
          </w:rPr>
          <w:t>Comunicação da Política</w:t>
        </w:r>
        <w:r w:rsidR="009033B3" w:rsidRPr="009033B3">
          <w:rPr>
            <w:noProof/>
            <w:webHidden/>
          </w:rPr>
          <w:tab/>
        </w:r>
        <w:r w:rsidR="009033B3" w:rsidRPr="009033B3">
          <w:rPr>
            <w:noProof/>
            <w:webHidden/>
          </w:rPr>
          <w:fldChar w:fldCharType="begin"/>
        </w:r>
        <w:r w:rsidR="009033B3" w:rsidRPr="009033B3">
          <w:rPr>
            <w:noProof/>
            <w:webHidden/>
          </w:rPr>
          <w:instrText xml:space="preserve"> PAGEREF _Toc153231221 \h </w:instrText>
        </w:r>
        <w:r w:rsidR="009033B3" w:rsidRPr="009033B3">
          <w:rPr>
            <w:noProof/>
            <w:webHidden/>
          </w:rPr>
        </w:r>
        <w:r w:rsidR="009033B3" w:rsidRPr="009033B3">
          <w:rPr>
            <w:noProof/>
            <w:webHidden/>
          </w:rPr>
          <w:fldChar w:fldCharType="separate"/>
        </w:r>
        <w:r w:rsidR="009033B3" w:rsidRPr="009033B3">
          <w:rPr>
            <w:noProof/>
            <w:webHidden/>
          </w:rPr>
          <w:t>5</w:t>
        </w:r>
        <w:r w:rsidR="009033B3" w:rsidRPr="009033B3">
          <w:rPr>
            <w:noProof/>
            <w:webHidden/>
          </w:rPr>
          <w:fldChar w:fldCharType="end"/>
        </w:r>
      </w:hyperlink>
    </w:p>
    <w:p w14:paraId="5DE5AD2B" w14:textId="56EA687E" w:rsidR="009033B3" w:rsidRPr="009033B3" w:rsidRDefault="00C7538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31222" w:history="1">
        <w:r w:rsidR="009033B3" w:rsidRPr="009033B3">
          <w:rPr>
            <w:rStyle w:val="Hyperlink"/>
            <w:rFonts w:cs="Calibri"/>
            <w:noProof/>
            <w:lang w:val="pt-BR"/>
          </w:rPr>
          <w:t>5.</w:t>
        </w:r>
        <w:r w:rsidR="009033B3" w:rsidRPr="009033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033B3" w:rsidRPr="009033B3">
          <w:rPr>
            <w:rStyle w:val="Hyperlink"/>
            <w:noProof/>
            <w:lang w:val="pt-BR"/>
          </w:rPr>
          <w:t>Suporte para a implementação do SGSI</w:t>
        </w:r>
        <w:r w:rsidR="009033B3" w:rsidRPr="009033B3">
          <w:rPr>
            <w:noProof/>
            <w:webHidden/>
          </w:rPr>
          <w:tab/>
        </w:r>
        <w:r w:rsidR="009033B3" w:rsidRPr="009033B3">
          <w:rPr>
            <w:noProof/>
            <w:webHidden/>
          </w:rPr>
          <w:fldChar w:fldCharType="begin"/>
        </w:r>
        <w:r w:rsidR="009033B3" w:rsidRPr="009033B3">
          <w:rPr>
            <w:noProof/>
            <w:webHidden/>
          </w:rPr>
          <w:instrText xml:space="preserve"> PAGEREF _Toc153231222 \h </w:instrText>
        </w:r>
        <w:r w:rsidR="009033B3" w:rsidRPr="009033B3">
          <w:rPr>
            <w:noProof/>
            <w:webHidden/>
          </w:rPr>
        </w:r>
        <w:r w:rsidR="009033B3" w:rsidRPr="009033B3">
          <w:rPr>
            <w:noProof/>
            <w:webHidden/>
          </w:rPr>
          <w:fldChar w:fldCharType="separate"/>
        </w:r>
        <w:r w:rsidR="009033B3" w:rsidRPr="009033B3">
          <w:rPr>
            <w:noProof/>
            <w:webHidden/>
          </w:rPr>
          <w:t>5</w:t>
        </w:r>
        <w:r w:rsidR="009033B3" w:rsidRPr="009033B3">
          <w:rPr>
            <w:noProof/>
            <w:webHidden/>
          </w:rPr>
          <w:fldChar w:fldCharType="end"/>
        </w:r>
      </w:hyperlink>
    </w:p>
    <w:p w14:paraId="4F31237C" w14:textId="04B2733B" w:rsidR="009033B3" w:rsidRPr="009033B3" w:rsidRDefault="00C7538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31223" w:history="1">
        <w:r w:rsidR="009033B3" w:rsidRPr="009033B3">
          <w:rPr>
            <w:rStyle w:val="Hyperlink"/>
            <w:rFonts w:cs="Calibri"/>
            <w:noProof/>
            <w:lang w:val="pt-BR"/>
          </w:rPr>
          <w:t>6.</w:t>
        </w:r>
        <w:r w:rsidR="009033B3" w:rsidRPr="009033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033B3" w:rsidRPr="009033B3">
          <w:rPr>
            <w:rStyle w:val="Hyperlink"/>
            <w:noProof/>
            <w:lang w:val="pt-BR"/>
          </w:rPr>
          <w:t>Validade e gestão de documentos</w:t>
        </w:r>
        <w:r w:rsidR="009033B3" w:rsidRPr="009033B3">
          <w:rPr>
            <w:noProof/>
            <w:webHidden/>
          </w:rPr>
          <w:tab/>
        </w:r>
        <w:r w:rsidR="009033B3" w:rsidRPr="009033B3">
          <w:rPr>
            <w:noProof/>
            <w:webHidden/>
          </w:rPr>
          <w:fldChar w:fldCharType="begin"/>
        </w:r>
        <w:r w:rsidR="009033B3" w:rsidRPr="009033B3">
          <w:rPr>
            <w:noProof/>
            <w:webHidden/>
          </w:rPr>
          <w:instrText xml:space="preserve"> PAGEREF _Toc153231223 \h </w:instrText>
        </w:r>
        <w:r w:rsidR="009033B3" w:rsidRPr="009033B3">
          <w:rPr>
            <w:noProof/>
            <w:webHidden/>
          </w:rPr>
        </w:r>
        <w:r w:rsidR="009033B3" w:rsidRPr="009033B3">
          <w:rPr>
            <w:noProof/>
            <w:webHidden/>
          </w:rPr>
          <w:fldChar w:fldCharType="separate"/>
        </w:r>
        <w:r w:rsidR="009033B3" w:rsidRPr="009033B3">
          <w:rPr>
            <w:noProof/>
            <w:webHidden/>
          </w:rPr>
          <w:t>5</w:t>
        </w:r>
        <w:r w:rsidR="009033B3" w:rsidRPr="009033B3">
          <w:rPr>
            <w:noProof/>
            <w:webHidden/>
          </w:rPr>
          <w:fldChar w:fldCharType="end"/>
        </w:r>
      </w:hyperlink>
    </w:p>
    <w:p w14:paraId="527E5E51" w14:textId="6D5D6B50" w:rsidR="007D3964" w:rsidRPr="009033B3" w:rsidRDefault="008C56BE">
      <w:pPr>
        <w:pStyle w:val="TOC1"/>
        <w:tabs>
          <w:tab w:val="left" w:pos="440"/>
          <w:tab w:val="right" w:leader="dot" w:pos="9062"/>
        </w:tabs>
        <w:rPr>
          <w:rFonts w:cs="Calibri"/>
        </w:rPr>
      </w:pPr>
      <w:r w:rsidRPr="009033B3">
        <w:fldChar w:fldCharType="end"/>
      </w:r>
    </w:p>
    <w:p w14:paraId="527E5E56" w14:textId="77777777" w:rsidR="007D3964" w:rsidRPr="009033B3" w:rsidRDefault="007D3964" w:rsidP="007D3964">
      <w:pPr>
        <w:pStyle w:val="Heading1"/>
        <w:rPr>
          <w:rFonts w:cs="Calibri"/>
        </w:rPr>
      </w:pPr>
      <w:r w:rsidRPr="009033B3">
        <w:br w:type="page"/>
      </w:r>
      <w:bookmarkStart w:id="8" w:name="_Toc268771266"/>
      <w:bookmarkStart w:id="9" w:name="_Toc269460433"/>
      <w:bookmarkStart w:id="10" w:name="_Toc153231212"/>
      <w:r w:rsidRPr="009033B3">
        <w:lastRenderedPageBreak/>
        <w:t xml:space="preserve">Finalidade, </w:t>
      </w:r>
      <w:r w:rsidR="00903D85" w:rsidRPr="009033B3">
        <w:t>escopo</w:t>
      </w:r>
      <w:r w:rsidRPr="009033B3">
        <w:t xml:space="preserve"> e usuários</w:t>
      </w:r>
      <w:bookmarkEnd w:id="8"/>
      <w:bookmarkEnd w:id="9"/>
      <w:bookmarkEnd w:id="10"/>
    </w:p>
    <w:p w14:paraId="527E5E57" w14:textId="77777777" w:rsidR="007D3964" w:rsidRPr="009033B3" w:rsidRDefault="007D3964" w:rsidP="007B54D9">
      <w:pPr>
        <w:rPr>
          <w:rFonts w:cs="Calibri"/>
        </w:rPr>
      </w:pPr>
      <w:r w:rsidRPr="009033B3">
        <w:t xml:space="preserve">O objetivo desta Política </w:t>
      </w:r>
      <w:r w:rsidR="00EF7A4E" w:rsidRPr="009033B3">
        <w:t xml:space="preserve">de alto nível </w:t>
      </w:r>
      <w:r w:rsidRPr="009033B3">
        <w:t>é definir a finalidade, a direção, os princípios e as regras básicas de gestão da segurança da informação.</w:t>
      </w:r>
    </w:p>
    <w:p w14:paraId="527E5E58" w14:textId="5C6841D0" w:rsidR="007D3964" w:rsidRPr="009033B3" w:rsidRDefault="007D3964" w:rsidP="007D3964">
      <w:pPr>
        <w:rPr>
          <w:rFonts w:cs="Calibri"/>
        </w:rPr>
      </w:pPr>
      <w:r w:rsidRPr="009033B3">
        <w:t xml:space="preserve">Esta política aplica-se a todo o </w:t>
      </w:r>
      <w:r w:rsidR="007B54D9" w:rsidRPr="009033B3">
        <w:t>Sistema de Gestão da Segurança da Informação (SGSI)</w:t>
      </w:r>
      <w:r w:rsidR="00EF7A4E" w:rsidRPr="009033B3">
        <w:t>, como definido no documento de escopo do SGSI</w:t>
      </w:r>
      <w:r w:rsidRPr="009033B3">
        <w:t>.</w:t>
      </w:r>
    </w:p>
    <w:p w14:paraId="527E5E59" w14:textId="3FAEC319" w:rsidR="007D3964" w:rsidRPr="009033B3" w:rsidRDefault="007D3964" w:rsidP="007D3964">
      <w:pPr>
        <w:rPr>
          <w:rFonts w:cs="Calibri"/>
        </w:rPr>
      </w:pPr>
      <w:r w:rsidRPr="009033B3">
        <w:t xml:space="preserve">Os usuários deste documento são funcionários da </w:t>
      </w:r>
      <w:commentRangeStart w:id="11"/>
      <w:r w:rsidR="00691CD5" w:rsidRPr="009033B3">
        <w:rPr>
          <w:rFonts w:cs="Calibri"/>
        </w:rPr>
        <w:t>[</w:t>
      </w:r>
      <w:r w:rsidR="00691CD5" w:rsidRPr="009033B3">
        <w:t>nome da organização</w:t>
      </w:r>
      <w:r w:rsidR="00691CD5" w:rsidRPr="009033B3">
        <w:rPr>
          <w:rFonts w:cs="Calibri"/>
        </w:rPr>
        <w:t>]</w:t>
      </w:r>
      <w:commentRangeEnd w:id="11"/>
      <w:r w:rsidR="007B54D9" w:rsidRPr="009033B3">
        <w:rPr>
          <w:rStyle w:val="CommentReference"/>
          <w:noProof/>
        </w:rPr>
        <w:commentReference w:id="11"/>
      </w:r>
      <w:r w:rsidR="00EF7A4E" w:rsidRPr="009033B3">
        <w:t>, assim como as partes externas relevantes</w:t>
      </w:r>
      <w:r w:rsidRPr="009033B3">
        <w:t>.</w:t>
      </w:r>
    </w:p>
    <w:p w14:paraId="527E5E5A" w14:textId="77777777" w:rsidR="007D3964" w:rsidRPr="009033B3" w:rsidRDefault="007D3964" w:rsidP="007D3964">
      <w:pPr>
        <w:rPr>
          <w:rFonts w:cs="Calibri"/>
        </w:rPr>
      </w:pPr>
    </w:p>
    <w:p w14:paraId="527E5E5B" w14:textId="77777777" w:rsidR="007D3964" w:rsidRPr="009033B3" w:rsidRDefault="007D3964" w:rsidP="007D3964">
      <w:pPr>
        <w:pStyle w:val="Heading1"/>
        <w:rPr>
          <w:rFonts w:cs="Calibri"/>
        </w:rPr>
      </w:pPr>
      <w:bookmarkStart w:id="12" w:name="_Toc268771267"/>
      <w:bookmarkStart w:id="13" w:name="_Toc269460434"/>
      <w:bookmarkStart w:id="14" w:name="_Toc153231213"/>
      <w:r w:rsidRPr="009033B3">
        <w:t>Documentos de referência</w:t>
      </w:r>
      <w:bookmarkEnd w:id="12"/>
      <w:bookmarkEnd w:id="13"/>
      <w:bookmarkEnd w:id="14"/>
    </w:p>
    <w:p w14:paraId="527E5E5C" w14:textId="0E377F7E" w:rsidR="007D3964" w:rsidRPr="009033B3" w:rsidRDefault="007D3964" w:rsidP="007D3964">
      <w:pPr>
        <w:numPr>
          <w:ilvl w:val="0"/>
          <w:numId w:val="4"/>
        </w:numPr>
        <w:spacing w:after="0"/>
        <w:rPr>
          <w:rFonts w:cs="Calibri"/>
        </w:rPr>
      </w:pPr>
      <w:r w:rsidRPr="009033B3">
        <w:t xml:space="preserve">Norma ISO/IEC 27001, cláusulas </w:t>
      </w:r>
      <w:r w:rsidR="00504DA4" w:rsidRPr="009033B3">
        <w:t>5.</w:t>
      </w:r>
      <w:r w:rsidR="00EF7A4E" w:rsidRPr="009033B3">
        <w:t>2</w:t>
      </w:r>
      <w:r w:rsidR="00504DA4" w:rsidRPr="009033B3">
        <w:t>,</w:t>
      </w:r>
      <w:r w:rsidR="00EF7A4E" w:rsidRPr="009033B3">
        <w:t xml:space="preserve"> 5.3</w:t>
      </w:r>
      <w:r w:rsidR="008F3EFF" w:rsidRPr="009033B3">
        <w:t xml:space="preserve">, 6.2, </w:t>
      </w:r>
      <w:r w:rsidR="003B46DB" w:rsidRPr="009033B3">
        <w:t>7.4</w:t>
      </w:r>
      <w:r w:rsidR="009125CE" w:rsidRPr="009033B3">
        <w:t xml:space="preserve"> e A.6.3</w:t>
      </w:r>
    </w:p>
    <w:p w14:paraId="6186AF12" w14:textId="784D7E8A" w:rsidR="00372D7B" w:rsidRPr="009033B3" w:rsidRDefault="00905BD7" w:rsidP="00372D7B">
      <w:pPr>
        <w:numPr>
          <w:ilvl w:val="0"/>
          <w:numId w:val="4"/>
        </w:numPr>
        <w:spacing w:after="0"/>
        <w:rPr>
          <w:rFonts w:cs="Calibri"/>
        </w:rPr>
      </w:pPr>
      <w:commentRangeStart w:id="15"/>
      <w:r w:rsidRPr="009033B3">
        <w:t>Documento sobre o escopo do SGSI</w:t>
      </w:r>
      <w:commentRangeEnd w:id="15"/>
      <w:r w:rsidR="00694013" w:rsidRPr="009033B3">
        <w:rPr>
          <w:rStyle w:val="CommentReference"/>
          <w:noProof/>
        </w:rPr>
        <w:commentReference w:id="15"/>
      </w:r>
    </w:p>
    <w:p w14:paraId="06F730D7" w14:textId="6CC49A6F" w:rsidR="00372D7B" w:rsidRPr="009033B3" w:rsidRDefault="00905BD7" w:rsidP="00372D7B">
      <w:pPr>
        <w:numPr>
          <w:ilvl w:val="0"/>
          <w:numId w:val="4"/>
        </w:numPr>
        <w:spacing w:after="0"/>
        <w:rPr>
          <w:rFonts w:cs="Calibri"/>
        </w:rPr>
      </w:pPr>
      <w:commentRangeStart w:id="16"/>
      <w:r w:rsidRPr="009033B3">
        <w:t>Metodologia de avaliação e tratamento de riscos</w:t>
      </w:r>
      <w:commentRangeEnd w:id="16"/>
      <w:r w:rsidR="00694013" w:rsidRPr="009033B3">
        <w:rPr>
          <w:rStyle w:val="CommentReference"/>
          <w:noProof/>
        </w:rPr>
        <w:commentReference w:id="16"/>
      </w:r>
    </w:p>
    <w:p w14:paraId="54195FC7" w14:textId="20C41109" w:rsidR="00372D7B" w:rsidRPr="009033B3" w:rsidRDefault="00905BD7" w:rsidP="00372D7B">
      <w:pPr>
        <w:numPr>
          <w:ilvl w:val="0"/>
          <w:numId w:val="4"/>
        </w:numPr>
        <w:spacing w:after="0"/>
        <w:rPr>
          <w:rFonts w:cs="Calibri"/>
        </w:rPr>
      </w:pPr>
      <w:commentRangeStart w:id="17"/>
      <w:r w:rsidRPr="009033B3">
        <w:t>Declaração de aplicabilidade</w:t>
      </w:r>
      <w:commentRangeEnd w:id="17"/>
      <w:r w:rsidR="00694013" w:rsidRPr="009033B3">
        <w:rPr>
          <w:rStyle w:val="CommentReference"/>
          <w:noProof/>
        </w:rPr>
        <w:commentReference w:id="17"/>
      </w:r>
    </w:p>
    <w:p w14:paraId="6C7C2D8E" w14:textId="605DB71E" w:rsidR="00372D7B" w:rsidRPr="009033B3" w:rsidRDefault="002F3E52" w:rsidP="002F3E52">
      <w:pPr>
        <w:numPr>
          <w:ilvl w:val="0"/>
          <w:numId w:val="4"/>
        </w:numPr>
        <w:spacing w:after="0"/>
        <w:rPr>
          <w:rFonts w:cs="Calibri"/>
        </w:rPr>
      </w:pPr>
      <w:commentRangeStart w:id="18"/>
      <w:r w:rsidRPr="009033B3">
        <w:t>Lista de obrigações legais, regulamentares, contratuais e outras</w:t>
      </w:r>
      <w:commentRangeEnd w:id="18"/>
      <w:r w:rsidRPr="009033B3">
        <w:rPr>
          <w:rStyle w:val="CommentReference"/>
          <w:noProof/>
        </w:rPr>
        <w:commentReference w:id="18"/>
      </w:r>
    </w:p>
    <w:p w14:paraId="72EC9FBD" w14:textId="7EEF4D50" w:rsidR="00372D7B" w:rsidRPr="009033B3" w:rsidRDefault="00372D7B" w:rsidP="00372D7B">
      <w:pPr>
        <w:numPr>
          <w:ilvl w:val="0"/>
          <w:numId w:val="4"/>
        </w:numPr>
        <w:spacing w:after="0"/>
        <w:rPr>
          <w:rFonts w:cs="Calibri"/>
        </w:rPr>
      </w:pPr>
      <w:commentRangeStart w:id="19"/>
      <w:r w:rsidRPr="009033B3">
        <w:rPr>
          <w:rFonts w:cs="Calibri"/>
        </w:rPr>
        <w:t>[</w:t>
      </w:r>
      <w:r w:rsidR="002F3E52" w:rsidRPr="009033B3">
        <w:rPr>
          <w:rFonts w:cs="Calibri"/>
        </w:rPr>
        <w:t>o</w:t>
      </w:r>
      <w:r w:rsidR="005C6518" w:rsidRPr="009033B3">
        <w:rPr>
          <w:rFonts w:cs="Calibri"/>
        </w:rPr>
        <w:t>u</w:t>
      </w:r>
      <w:r w:rsidRPr="009033B3">
        <w:rPr>
          <w:rFonts w:cs="Calibri"/>
        </w:rPr>
        <w:t>t</w:t>
      </w:r>
      <w:r w:rsidR="005C6518" w:rsidRPr="009033B3">
        <w:rPr>
          <w:rFonts w:cs="Calibri"/>
        </w:rPr>
        <w:t xml:space="preserve">ros documentos </w:t>
      </w:r>
      <w:r w:rsidRPr="009033B3">
        <w:rPr>
          <w:rFonts w:cs="Calibri"/>
        </w:rPr>
        <w:t>intern</w:t>
      </w:r>
      <w:r w:rsidR="007C7908" w:rsidRPr="009033B3">
        <w:rPr>
          <w:rFonts w:cs="Calibri"/>
        </w:rPr>
        <w:t>os</w:t>
      </w:r>
      <w:r w:rsidRPr="009033B3">
        <w:rPr>
          <w:rFonts w:cs="Calibri"/>
        </w:rPr>
        <w:t>]</w:t>
      </w:r>
      <w:commentRangeEnd w:id="19"/>
      <w:r w:rsidR="002F3E52" w:rsidRPr="009033B3">
        <w:rPr>
          <w:rStyle w:val="CommentReference"/>
          <w:noProof/>
        </w:rPr>
        <w:commentReference w:id="19"/>
      </w:r>
    </w:p>
    <w:p w14:paraId="3D75EEB3" w14:textId="6F8FA640" w:rsidR="009033B3" w:rsidRPr="009033B3" w:rsidRDefault="009033B3" w:rsidP="009033B3">
      <w:pPr>
        <w:numPr>
          <w:ilvl w:val="0"/>
          <w:numId w:val="4"/>
        </w:numPr>
        <w:spacing w:after="0"/>
        <w:rPr>
          <w:rFonts w:cs="Calibri"/>
        </w:rPr>
      </w:pPr>
      <w:commentRangeStart w:id="20"/>
      <w:r w:rsidRPr="009033B3">
        <w:rPr>
          <w:rFonts w:cs="Calibri"/>
        </w:rPr>
        <w:t>[Política de continuidade de negócios]</w:t>
      </w:r>
      <w:commentRangeEnd w:id="20"/>
      <w:r w:rsidRPr="009033B3">
        <w:rPr>
          <w:rStyle w:val="CommentReference"/>
          <w:noProof/>
        </w:rPr>
        <w:commentReference w:id="20"/>
      </w:r>
    </w:p>
    <w:p w14:paraId="7AB8F8F0" w14:textId="7AC40054" w:rsidR="00372D7B" w:rsidRPr="009033B3" w:rsidRDefault="00372D7B" w:rsidP="00DD7156">
      <w:pPr>
        <w:numPr>
          <w:ilvl w:val="0"/>
          <w:numId w:val="4"/>
        </w:numPr>
        <w:spacing w:after="0"/>
        <w:rPr>
          <w:rFonts w:cs="Calibri"/>
        </w:rPr>
      </w:pPr>
      <w:commentRangeStart w:id="21"/>
      <w:r w:rsidRPr="009033B3">
        <w:rPr>
          <w:rFonts w:cs="Calibri"/>
        </w:rPr>
        <w:t>[</w:t>
      </w:r>
      <w:r w:rsidR="00D47CE8" w:rsidRPr="009033B3">
        <w:t>Procedimento de gestão de incidentes</w:t>
      </w:r>
      <w:r w:rsidRPr="009033B3">
        <w:rPr>
          <w:rFonts w:cs="Calibri"/>
        </w:rPr>
        <w:t>]</w:t>
      </w:r>
      <w:commentRangeEnd w:id="21"/>
      <w:r w:rsidR="002F3E52" w:rsidRPr="009033B3">
        <w:rPr>
          <w:rStyle w:val="CommentReference"/>
          <w:noProof/>
        </w:rPr>
        <w:commentReference w:id="21"/>
      </w:r>
    </w:p>
    <w:p w14:paraId="527E5E64" w14:textId="77777777" w:rsidR="007D3964" w:rsidRPr="009033B3" w:rsidRDefault="007D3964" w:rsidP="007D3964">
      <w:pPr>
        <w:rPr>
          <w:rFonts w:cs="Calibri"/>
        </w:rPr>
      </w:pPr>
    </w:p>
    <w:p w14:paraId="527E5E65" w14:textId="77777777" w:rsidR="007D3964" w:rsidRPr="009033B3" w:rsidRDefault="007D3964" w:rsidP="007D3964">
      <w:pPr>
        <w:pStyle w:val="Heading1"/>
        <w:rPr>
          <w:rFonts w:cs="Calibri"/>
        </w:rPr>
      </w:pPr>
      <w:bookmarkStart w:id="23" w:name="_Toc268771268"/>
      <w:bookmarkStart w:id="24" w:name="_Toc269460435"/>
      <w:bookmarkStart w:id="25" w:name="_Toc153231214"/>
      <w:r w:rsidRPr="009033B3">
        <w:t>Terminologia básica de segurança da informação</w:t>
      </w:r>
      <w:bookmarkEnd w:id="23"/>
      <w:bookmarkEnd w:id="24"/>
      <w:bookmarkEnd w:id="25"/>
    </w:p>
    <w:p w14:paraId="527E5E66" w14:textId="1A021C27" w:rsidR="007D3964" w:rsidRPr="009033B3" w:rsidRDefault="007D3964" w:rsidP="002F3E52">
      <w:pPr>
        <w:rPr>
          <w:rFonts w:cs="Calibri"/>
        </w:rPr>
      </w:pPr>
      <w:r w:rsidRPr="009033B3">
        <w:rPr>
          <w:b/>
        </w:rPr>
        <w:t>Confidencialidade</w:t>
      </w:r>
      <w:r w:rsidRPr="009033B3">
        <w:t xml:space="preserve"> </w:t>
      </w:r>
      <w:r w:rsidR="00EF7A4E" w:rsidRPr="009033B3">
        <w:t>–</w:t>
      </w:r>
      <w:r w:rsidRPr="009033B3">
        <w:t xml:space="preserve"> </w:t>
      </w:r>
      <w:r w:rsidR="00EF7A4E" w:rsidRPr="009033B3">
        <w:t>características das informações que estão disponíveis somente para pessoas autorizadas ou sistemas.</w:t>
      </w:r>
    </w:p>
    <w:p w14:paraId="527E5E67" w14:textId="0C0F05B5" w:rsidR="007D3964" w:rsidRPr="009033B3" w:rsidRDefault="007D3964" w:rsidP="002F3E52">
      <w:pPr>
        <w:rPr>
          <w:rFonts w:cs="Calibri"/>
        </w:rPr>
      </w:pPr>
      <w:r w:rsidRPr="009033B3">
        <w:rPr>
          <w:b/>
        </w:rPr>
        <w:t>Integridade</w:t>
      </w:r>
      <w:r w:rsidR="002F3E52" w:rsidRPr="009033B3">
        <w:t xml:space="preserve"> – </w:t>
      </w:r>
      <w:r w:rsidR="00EF7A4E" w:rsidRPr="009033B3">
        <w:t>características das informações que somente são alteradas somente por pessoas da forma permitida.</w:t>
      </w:r>
    </w:p>
    <w:p w14:paraId="527E5E68" w14:textId="38017B90" w:rsidR="007D3964" w:rsidRPr="009033B3" w:rsidRDefault="007D3964" w:rsidP="002F3E52">
      <w:pPr>
        <w:rPr>
          <w:rFonts w:cs="Calibri"/>
        </w:rPr>
      </w:pPr>
      <w:r w:rsidRPr="009033B3">
        <w:rPr>
          <w:b/>
        </w:rPr>
        <w:t>Disponibilidade</w:t>
      </w:r>
      <w:r w:rsidR="002F3E52" w:rsidRPr="009033B3">
        <w:t xml:space="preserve"> – </w:t>
      </w:r>
      <w:r w:rsidR="00EF7A4E" w:rsidRPr="009033B3">
        <w:t>características das informaçõe</w:t>
      </w:r>
      <w:r w:rsidR="00BD64E0" w:rsidRPr="009033B3">
        <w:t>s que somente pode ser acessada</w:t>
      </w:r>
      <w:r w:rsidR="00EF7A4E" w:rsidRPr="009033B3">
        <w:t xml:space="preserve"> por pessoas autorizadas quando for necessário.</w:t>
      </w:r>
    </w:p>
    <w:p w14:paraId="3934A1B7" w14:textId="77777777" w:rsidR="00787559" w:rsidRDefault="007D3964" w:rsidP="00787559">
      <w:r w:rsidRPr="009033B3">
        <w:rPr>
          <w:b/>
        </w:rPr>
        <w:t>Segurança da informação</w:t>
      </w:r>
      <w:r w:rsidR="002F3E52" w:rsidRPr="009033B3">
        <w:t xml:space="preserve"> – </w:t>
      </w:r>
      <w:r w:rsidRPr="009033B3">
        <w:t>preservação da confidencialidade, integridade e disponibilidade da informação</w:t>
      </w:r>
      <w:r w:rsidR="002F3E52" w:rsidRPr="009033B3">
        <w:t>.</w:t>
      </w:r>
    </w:p>
    <w:p w14:paraId="70BBCE1D" w14:textId="77777777" w:rsidR="00787559" w:rsidRDefault="00787559" w:rsidP="00787559">
      <w:r>
        <w:t>...</w:t>
      </w:r>
    </w:p>
    <w:p w14:paraId="5FA95F10" w14:textId="77777777" w:rsidR="00787559" w:rsidRDefault="00787559" w:rsidP="00787559"/>
    <w:p w14:paraId="21E44C41" w14:textId="77777777" w:rsidR="00787559" w:rsidRDefault="00787559" w:rsidP="00787559">
      <w:pPr>
        <w:jc w:val="center"/>
      </w:pPr>
      <w:r>
        <w:t>** FIM DA DEMONSTRAÇÃO **</w:t>
      </w:r>
    </w:p>
    <w:p w14:paraId="4E4E2045" w14:textId="77777777" w:rsidR="00787559" w:rsidRDefault="00787559" w:rsidP="00787559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787559" w:rsidRPr="00336B59" w14:paraId="0B0742FA" w14:textId="77777777" w:rsidTr="009B232D">
        <w:tc>
          <w:tcPr>
            <w:tcW w:w="3150" w:type="dxa"/>
            <w:vAlign w:val="center"/>
          </w:tcPr>
          <w:p w14:paraId="1535AD46" w14:textId="77777777" w:rsidR="00787559" w:rsidRPr="00336B59" w:rsidRDefault="00787559" w:rsidP="009B232D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745003D" w14:textId="77777777" w:rsidR="00787559" w:rsidRPr="00336B59" w:rsidRDefault="00787559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D270BA3" w14:textId="77777777" w:rsidR="00787559" w:rsidRPr="00336B59" w:rsidRDefault="00787559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1DF64023" w14:textId="77777777" w:rsidR="00787559" w:rsidRPr="00336B59" w:rsidRDefault="00787559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787559" w:rsidRPr="00336B59" w14:paraId="43A9F369" w14:textId="77777777" w:rsidTr="009B232D">
        <w:tc>
          <w:tcPr>
            <w:tcW w:w="3150" w:type="dxa"/>
            <w:vAlign w:val="center"/>
          </w:tcPr>
          <w:p w14:paraId="30A13681" w14:textId="77777777" w:rsidR="00787559" w:rsidRPr="00336B59" w:rsidRDefault="00787559" w:rsidP="009B232D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3B4C9DB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39B0ABFA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9C2725B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787559" w:rsidRPr="00336B59" w14:paraId="5841454F" w14:textId="77777777" w:rsidTr="009B232D">
        <w:tc>
          <w:tcPr>
            <w:tcW w:w="3150" w:type="dxa"/>
            <w:shd w:val="clear" w:color="auto" w:fill="F2F2F2"/>
            <w:vAlign w:val="center"/>
          </w:tcPr>
          <w:p w14:paraId="69EBE1A0" w14:textId="77777777" w:rsidR="00787559" w:rsidRPr="00336B59" w:rsidRDefault="00787559" w:rsidP="009B232D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93BB934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33CBFF5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C9CD917" w14:textId="77777777" w:rsidR="00787559" w:rsidRPr="00336B59" w:rsidRDefault="00787559" w:rsidP="009B232D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87559" w:rsidRPr="00336B59" w14:paraId="7F2F3890" w14:textId="77777777" w:rsidTr="009B232D">
        <w:tc>
          <w:tcPr>
            <w:tcW w:w="3150" w:type="dxa"/>
            <w:vAlign w:val="center"/>
          </w:tcPr>
          <w:p w14:paraId="5B0CCE93" w14:textId="77777777" w:rsidR="00787559" w:rsidRPr="00336B59" w:rsidRDefault="00787559" w:rsidP="009B232D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155DC64E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98D5D33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F3D5694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87559" w:rsidRPr="00336B59" w14:paraId="4815BFC8" w14:textId="77777777" w:rsidTr="009B232D">
        <w:tc>
          <w:tcPr>
            <w:tcW w:w="3150" w:type="dxa"/>
            <w:shd w:val="clear" w:color="auto" w:fill="F2F2F2"/>
            <w:vAlign w:val="center"/>
          </w:tcPr>
          <w:p w14:paraId="5199F37B" w14:textId="77777777" w:rsidR="00787559" w:rsidRPr="00336B59" w:rsidRDefault="00787559" w:rsidP="009B232D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A1EA99A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55D2C59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27B1D0A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87559" w:rsidRPr="00336B59" w14:paraId="56BEA797" w14:textId="77777777" w:rsidTr="009B232D">
        <w:tc>
          <w:tcPr>
            <w:tcW w:w="3150" w:type="dxa"/>
            <w:vAlign w:val="center"/>
          </w:tcPr>
          <w:p w14:paraId="056B2983" w14:textId="77777777" w:rsidR="00787559" w:rsidRPr="00336B59" w:rsidRDefault="00787559" w:rsidP="009B232D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7B244680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9B19A61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D7C5B12" w14:textId="77777777" w:rsidR="00787559" w:rsidRPr="00336B59" w:rsidRDefault="0078755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87559" w:rsidRPr="00336B59" w14:paraId="65C62613" w14:textId="77777777" w:rsidTr="009B232D">
        <w:tc>
          <w:tcPr>
            <w:tcW w:w="3150" w:type="dxa"/>
            <w:shd w:val="clear" w:color="auto" w:fill="F2F2F2"/>
            <w:vAlign w:val="center"/>
          </w:tcPr>
          <w:p w14:paraId="6B3034FA" w14:textId="77777777" w:rsidR="00787559" w:rsidRPr="00336B59" w:rsidRDefault="00787559" w:rsidP="009B232D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36D54F4" w14:textId="77777777" w:rsidR="00787559" w:rsidRPr="00336B59" w:rsidRDefault="00787559" w:rsidP="009B232D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460F17B" w14:textId="77777777" w:rsidR="00787559" w:rsidRPr="00336B59" w:rsidRDefault="00787559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61CB12F" w14:textId="77777777" w:rsidR="00787559" w:rsidRPr="00336B59" w:rsidRDefault="00787559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787559" w:rsidRPr="00336B59" w14:paraId="38B52150" w14:textId="77777777" w:rsidTr="009B232D">
        <w:tc>
          <w:tcPr>
            <w:tcW w:w="3150" w:type="dxa"/>
            <w:vAlign w:val="center"/>
          </w:tcPr>
          <w:p w14:paraId="7DAF841C" w14:textId="77777777" w:rsidR="00787559" w:rsidRPr="00336B59" w:rsidRDefault="00787559" w:rsidP="009B232D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516C24E0" w14:textId="77777777" w:rsidR="00787559" w:rsidRPr="00336B59" w:rsidRDefault="00787559" w:rsidP="009B232D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3CCF8535" w14:textId="77777777" w:rsidR="00787559" w:rsidRPr="00336B59" w:rsidRDefault="00787559" w:rsidP="009B232D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036284F" w14:textId="77777777" w:rsidR="00787559" w:rsidRPr="00336B59" w:rsidRDefault="00787559" w:rsidP="009B232D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787559" w:rsidRPr="00336B59" w14:paraId="37DF8670" w14:textId="77777777" w:rsidTr="009B232D">
        <w:tc>
          <w:tcPr>
            <w:tcW w:w="3150" w:type="dxa"/>
            <w:shd w:val="clear" w:color="auto" w:fill="F2F2F2"/>
            <w:vAlign w:val="center"/>
          </w:tcPr>
          <w:p w14:paraId="17CBBFE6" w14:textId="77777777" w:rsidR="00787559" w:rsidRPr="00336B59" w:rsidRDefault="00787559" w:rsidP="009B232D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E8DA781" w14:textId="77777777" w:rsidR="00787559" w:rsidRPr="00336B59" w:rsidRDefault="00787559" w:rsidP="009B232D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B5FEE9C" w14:textId="77777777" w:rsidR="00787559" w:rsidRPr="00336B59" w:rsidRDefault="00787559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A519C21" w14:textId="77777777" w:rsidR="00787559" w:rsidRPr="00336B59" w:rsidRDefault="00787559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787559" w:rsidRPr="00336B59" w14:paraId="1F3A8B07" w14:textId="77777777" w:rsidTr="009B232D">
        <w:tc>
          <w:tcPr>
            <w:tcW w:w="3150" w:type="dxa"/>
            <w:vAlign w:val="center"/>
          </w:tcPr>
          <w:p w14:paraId="15355879" w14:textId="77777777" w:rsidR="00787559" w:rsidRPr="00336B59" w:rsidRDefault="00787559" w:rsidP="009B232D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3A8FCF02" w14:textId="77777777" w:rsidR="00787559" w:rsidRPr="00336B59" w:rsidRDefault="00787559" w:rsidP="009B232D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3A054A48" w14:textId="77777777" w:rsidR="00787559" w:rsidRPr="00336B59" w:rsidRDefault="00787559" w:rsidP="009B232D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7FF7BBA" w14:textId="77777777" w:rsidR="00787559" w:rsidRPr="00336B59" w:rsidRDefault="00787559" w:rsidP="009B232D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787559" w:rsidRPr="00336B59" w14:paraId="7AAA304C" w14:textId="77777777" w:rsidTr="009B232D">
        <w:tc>
          <w:tcPr>
            <w:tcW w:w="3150" w:type="dxa"/>
            <w:shd w:val="clear" w:color="auto" w:fill="F2F2F2"/>
            <w:vAlign w:val="center"/>
          </w:tcPr>
          <w:p w14:paraId="23F45A25" w14:textId="77777777" w:rsidR="00787559" w:rsidRPr="00336B59" w:rsidRDefault="00787559" w:rsidP="009B232D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03305AB" w14:textId="77777777" w:rsidR="00787559" w:rsidRPr="00336B59" w:rsidRDefault="00787559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06D7538" w14:textId="77777777" w:rsidR="00787559" w:rsidRPr="00336B59" w:rsidRDefault="00787559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236C82D" w14:textId="77777777" w:rsidR="00787559" w:rsidRPr="00336B59" w:rsidRDefault="00787559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87559" w:rsidRPr="00336B59" w14:paraId="44EC4393" w14:textId="77777777" w:rsidTr="009B232D">
        <w:tc>
          <w:tcPr>
            <w:tcW w:w="3150" w:type="dxa"/>
            <w:vAlign w:val="center"/>
          </w:tcPr>
          <w:p w14:paraId="6E0BDE86" w14:textId="77777777" w:rsidR="00787559" w:rsidRPr="00336B59" w:rsidRDefault="00787559" w:rsidP="009B232D">
            <w:pPr>
              <w:pStyle w:val="NoSpacing"/>
              <w:jc w:val="center"/>
            </w:pPr>
            <w:bookmarkStart w:id="26" w:name="_Hlk152934941"/>
          </w:p>
        </w:tc>
        <w:tc>
          <w:tcPr>
            <w:tcW w:w="1933" w:type="dxa"/>
            <w:vAlign w:val="center"/>
          </w:tcPr>
          <w:p w14:paraId="5864B1E4" w14:textId="77777777" w:rsidR="00787559" w:rsidRPr="00336B59" w:rsidRDefault="00787559" w:rsidP="009B232D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A09515E" w14:textId="77777777" w:rsidR="00787559" w:rsidRPr="00336B59" w:rsidRDefault="00787559" w:rsidP="009B232D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2835F4F" w14:textId="77777777" w:rsidR="00787559" w:rsidRPr="00336B59" w:rsidRDefault="00787559" w:rsidP="009B232D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6"/>
      <w:tr w:rsidR="00787559" w:rsidRPr="00336B59" w14:paraId="6B9718AF" w14:textId="77777777" w:rsidTr="009B232D">
        <w:tc>
          <w:tcPr>
            <w:tcW w:w="3150" w:type="dxa"/>
            <w:vAlign w:val="center"/>
          </w:tcPr>
          <w:p w14:paraId="36E92B21" w14:textId="77777777" w:rsidR="00787559" w:rsidRPr="00336B59" w:rsidRDefault="00787559" w:rsidP="009B232D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2A286AD4" w14:textId="77777777" w:rsidR="00787559" w:rsidRPr="00336B59" w:rsidRDefault="00787559" w:rsidP="009B232D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527E5E97" w14:textId="6FDF2C0A" w:rsidR="007D3964" w:rsidRPr="009033B3" w:rsidRDefault="00787559" w:rsidP="00787559">
      <w:pPr>
        <w:rPr>
          <w:rFonts w:eastAsia="Times New Roman"/>
          <w:noProof/>
        </w:rPr>
      </w:pPr>
      <w:r w:rsidRPr="009033B3">
        <w:rPr>
          <w:rFonts w:eastAsia="Times New Roman"/>
          <w:noProof/>
        </w:rPr>
        <w:t xml:space="preserve"> </w:t>
      </w:r>
    </w:p>
    <w:sectPr w:rsidR="007D3964" w:rsidRPr="009033B3" w:rsidSect="007D3964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6T11:51:00Z" w:initials="AES">
    <w:p w14:paraId="45D4AD09" w14:textId="77777777" w:rsidR="00694013" w:rsidRDefault="00694013" w:rsidP="006940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Para aprender como preencher este documento, e ver exemplos reais do que você precisa escrever, veja este vídeo tutorial </w:t>
      </w:r>
      <w:r>
        <w:rPr>
          <w:lang w:val="en-US"/>
        </w:rPr>
        <w:t>“How to Write the ISMS Policy According to ISO 27001”</w:t>
      </w:r>
    </w:p>
    <w:p w14:paraId="0AFF079E" w14:textId="77777777" w:rsidR="00694013" w:rsidRDefault="00694013" w:rsidP="00694013">
      <w:pPr>
        <w:pStyle w:val="CommentText"/>
      </w:pPr>
    </w:p>
    <w:p w14:paraId="710816B3" w14:textId="741C2147" w:rsidR="00694013" w:rsidRDefault="00694013">
      <w:pPr>
        <w:pStyle w:val="CommentText"/>
      </w:pPr>
      <w: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1-29T00:59:00Z" w:initials="AES">
    <w:p w14:paraId="149F0CC2" w14:textId="6221BDC3" w:rsidR="007B54D9" w:rsidRDefault="007B54D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0033B">
        <w:t>Todos os campos desde documento que aparecem entre colchetes devem ser preenchidos.</w:t>
      </w:r>
    </w:p>
  </w:comment>
  <w:comment w:id="2" w:author="Advisera" w:date="2023-11-29T01:01:00Z" w:initials="AES">
    <w:p w14:paraId="26B5C5A7" w14:textId="461E9DA5" w:rsidR="00787559" w:rsidRDefault="007B54D9" w:rsidP="0078755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87559">
        <w:rPr>
          <w:rStyle w:val="CommentReference"/>
        </w:rPr>
        <w:t>...</w:t>
      </w:r>
    </w:p>
    <w:p w14:paraId="28399A2A" w14:textId="2496844F" w:rsidR="007B54D9" w:rsidRDefault="007B54D9">
      <w:pPr>
        <w:pStyle w:val="CommentText"/>
      </w:pPr>
    </w:p>
  </w:comment>
  <w:comment w:id="3" w:author="Advisera" w:date="2023-11-29T01:07:00Z" w:initials="AES">
    <w:p w14:paraId="0DA6B01E" w14:textId="6FDDA1D6" w:rsidR="00787559" w:rsidRDefault="007B54D9" w:rsidP="0078755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163D1">
        <w:rPr>
          <w:rStyle w:val="CommentReference"/>
        </w:rPr>
        <w:annotationRef/>
      </w:r>
      <w:r w:rsidRPr="005163D1">
        <w:rPr>
          <w:rStyle w:val="CommentReference"/>
        </w:rPr>
        <w:annotationRef/>
      </w:r>
      <w:r w:rsidRPr="005163D1">
        <w:rPr>
          <w:rStyle w:val="CommentReference"/>
          <w:color w:val="FF0000"/>
        </w:rPr>
        <w:annotationRef/>
      </w:r>
      <w:r w:rsidR="00787559">
        <w:rPr>
          <w:rStyle w:val="CommentReference"/>
        </w:rPr>
        <w:t>...</w:t>
      </w:r>
    </w:p>
    <w:p w14:paraId="6E144853" w14:textId="0BC04C23" w:rsidR="007B54D9" w:rsidRDefault="007B54D9">
      <w:pPr>
        <w:pStyle w:val="CommentText"/>
      </w:pPr>
    </w:p>
  </w:comment>
  <w:comment w:id="4" w:author="Advisera" w:date="2023-11-29T01:04:00Z" w:initials="AES">
    <w:p w14:paraId="1D106E27" w14:textId="3B737D1F" w:rsidR="007B54D9" w:rsidRDefault="007B54D9" w:rsidP="007B54D9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BF8">
        <w:rPr>
          <w:color w:val="000000" w:themeColor="text1"/>
        </w:rPr>
        <w:t xml:space="preserve">Se você precise de um documento que fornecerá regras detalhadas para a segurança da informação, então favor usar a </w:t>
      </w:r>
      <w:r w:rsidRPr="007B54D9">
        <w:rPr>
          <w:color w:val="000000" w:themeColor="text1"/>
        </w:rPr>
        <w:t>Política de segurança de TI</w:t>
      </w:r>
      <w:r>
        <w:rPr>
          <w:color w:val="000000" w:themeColor="text1"/>
        </w:rPr>
        <w:t>.</w:t>
      </w:r>
    </w:p>
    <w:p w14:paraId="5893DECF" w14:textId="77777777" w:rsidR="007B54D9" w:rsidRDefault="007B54D9" w:rsidP="007B54D9">
      <w:pPr>
        <w:pStyle w:val="CommentText"/>
        <w:rPr>
          <w:color w:val="000000" w:themeColor="text1"/>
        </w:rPr>
      </w:pPr>
    </w:p>
    <w:p w14:paraId="54F2EF56" w14:textId="7D1DD106" w:rsidR="007B54D9" w:rsidRDefault="007B54D9" w:rsidP="007B54D9">
      <w:r w:rsidRPr="007B54D9">
        <w:rPr>
          <w:rFonts w:eastAsia="Times New Roman"/>
          <w:noProof/>
          <w:sz w:val="16"/>
          <w:szCs w:val="16"/>
        </w:rPr>
        <w:annotationRef/>
      </w:r>
      <w:r w:rsidRPr="007B54D9">
        <w:rPr>
          <w:rFonts w:eastAsia="Times New Roman"/>
          <w:noProof/>
          <w:sz w:val="20"/>
          <w:szCs w:val="20"/>
        </w:rPr>
        <w:t>Você pode encontrar um modelo para este documento na pasta “</w:t>
      </w:r>
      <w:r w:rsidR="009033B3" w:rsidRPr="009033B3">
        <w:rPr>
          <w:rFonts w:eastAsia="Times New Roman"/>
          <w:noProof/>
          <w:sz w:val="20"/>
          <w:szCs w:val="20"/>
        </w:rPr>
        <w:t>09_Controles_de_seguranca_do_Anexo_A_da_ISO_27001</w:t>
      </w:r>
      <w:r w:rsidRPr="007B54D9">
        <w:rPr>
          <w:rFonts w:eastAsia="Times New Roman"/>
          <w:noProof/>
          <w:sz w:val="20"/>
          <w:szCs w:val="20"/>
        </w:rPr>
        <w:t xml:space="preserve">” do </w:t>
      </w:r>
      <w:r w:rsidR="009033B3" w:rsidRPr="009033B3">
        <w:rPr>
          <w:rFonts w:eastAsia="Times New Roman"/>
          <w:noProof/>
          <w:sz w:val="20"/>
          <w:szCs w:val="20"/>
        </w:rPr>
        <w:t>Kit de documentação Premium da ISO 27001 e ISO 22301</w:t>
      </w:r>
      <w:r w:rsidRPr="007B54D9">
        <w:rPr>
          <w:rFonts w:eastAsia="Times New Roman"/>
          <w:noProof/>
          <w:sz w:val="20"/>
          <w:szCs w:val="20"/>
        </w:rPr>
        <w:t>.</w:t>
      </w:r>
    </w:p>
  </w:comment>
  <w:comment w:id="7" w:author="Advisera" w:date="2023-12-06T07:29:00Z" w:initials="AES">
    <w:p w14:paraId="42924D49" w14:textId="77777777" w:rsidR="00694013" w:rsidRDefault="00694013" w:rsidP="00694013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1" w:author="Advisera" w:date="2023-11-29T01:08:00Z" w:initials="AES">
    <w:p w14:paraId="78E9EE1D" w14:textId="3FCAA188" w:rsidR="007B54D9" w:rsidRPr="007B54D9" w:rsidRDefault="007B54D9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7B54D9">
        <w:rPr>
          <w:rFonts w:eastAsia="Times New Roman"/>
          <w:noProof w:val="0"/>
          <w:sz w:val="16"/>
          <w:szCs w:val="16"/>
        </w:rPr>
        <w:annotationRef/>
      </w:r>
      <w:r w:rsidRPr="007B54D9">
        <w:rPr>
          <w:rFonts w:eastAsia="Times New Roman"/>
          <w:color w:val="000000" w:themeColor="text1"/>
        </w:rPr>
        <w:t>Inclua o nome da sua organização.</w:t>
      </w:r>
    </w:p>
  </w:comment>
  <w:comment w:id="15" w:author="Advisera" w:date="2023-12-06T11:52:00Z" w:initials="AES">
    <w:p w14:paraId="0D2668EA" w14:textId="3E1E6933" w:rsidR="00694013" w:rsidRPr="00694013" w:rsidRDefault="0069401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94013">
        <w:rPr>
          <w:rFonts w:eastAsia="Times New Roman"/>
          <w:sz w:val="16"/>
          <w:szCs w:val="16"/>
        </w:rPr>
        <w:annotationRef/>
      </w:r>
      <w:r w:rsidRPr="00694013">
        <w:rPr>
          <w:rFonts w:eastAsia="Times New Roman"/>
          <w:color w:val="000000" w:themeColor="text1"/>
          <w:sz w:val="16"/>
          <w:szCs w:val="16"/>
        </w:rPr>
        <w:annotationRef/>
      </w:r>
      <w:r w:rsidRPr="00694013">
        <w:rPr>
          <w:rFonts w:eastAsia="Times New Roman"/>
          <w:color w:val="000000" w:themeColor="text1"/>
        </w:rPr>
        <w:t>Você pode encontrar um modelo para este documento na pasta “04_Escopo_do_SGSI” do Kit de documentação ISO 27001.</w:t>
      </w:r>
    </w:p>
  </w:comment>
  <w:comment w:id="16" w:author="Advisera" w:date="2023-12-06T11:52:00Z" w:initials="AES">
    <w:p w14:paraId="1B132FF2" w14:textId="581D72F6" w:rsidR="00694013" w:rsidRPr="00694013" w:rsidRDefault="0069401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620D0">
        <w:rPr>
          <w:rFonts w:eastAsia="Times New Roman"/>
          <w:sz w:val="16"/>
          <w:szCs w:val="16"/>
        </w:rPr>
        <w:annotationRef/>
      </w:r>
      <w:r w:rsidRPr="00D620D0">
        <w:rPr>
          <w:rFonts w:eastAsia="Times New Roman"/>
          <w:sz w:val="16"/>
          <w:szCs w:val="16"/>
        </w:rPr>
        <w:annotationRef/>
      </w:r>
      <w:r w:rsidRPr="00D620D0">
        <w:rPr>
          <w:rFonts w:eastAsia="Times New Roman"/>
          <w:color w:val="000000" w:themeColor="text1"/>
          <w:sz w:val="16"/>
          <w:szCs w:val="16"/>
        </w:rPr>
        <w:annotationRef/>
      </w:r>
      <w:r w:rsidRPr="00D620D0">
        <w:rPr>
          <w:rFonts w:eastAsia="Times New Roman"/>
          <w:color w:val="000000" w:themeColor="text1"/>
        </w:rPr>
        <w:t>Você pode encontrar um modelo para este documento na pasta “06_Avaliacao_e_tratamento_de_riscos” do Kit de documentação ISO 27001.</w:t>
      </w:r>
    </w:p>
  </w:comment>
  <w:comment w:id="17" w:author="Advisera" w:date="2023-12-06T11:53:00Z" w:initials="AES">
    <w:p w14:paraId="5A72C862" w14:textId="0D58671C" w:rsidR="00694013" w:rsidRPr="00694013" w:rsidRDefault="0069401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94013">
        <w:rPr>
          <w:rFonts w:eastAsia="Times New Roman"/>
          <w:sz w:val="16"/>
          <w:szCs w:val="16"/>
        </w:rPr>
        <w:annotationRef/>
      </w:r>
      <w:r w:rsidRPr="00694013">
        <w:rPr>
          <w:rFonts w:eastAsia="Times New Roman"/>
          <w:color w:val="000000" w:themeColor="text1"/>
        </w:rPr>
        <w:t>Você pode encontrar um modelo para este documento na pasta “07_Aplicabilidade_de_controles” do Kit de documentação ISO 27001.</w:t>
      </w:r>
    </w:p>
  </w:comment>
  <w:comment w:id="18" w:author="Advisera" w:date="2023-11-29T01:10:00Z" w:initials="AES">
    <w:p w14:paraId="6410C1B3" w14:textId="424CEFF0" w:rsidR="002F3E52" w:rsidRPr="002F3E52" w:rsidRDefault="002F3E5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F3E52">
        <w:rPr>
          <w:rFonts w:eastAsia="Times New Roman"/>
          <w:sz w:val="16"/>
          <w:szCs w:val="16"/>
        </w:rPr>
        <w:annotationRef/>
      </w:r>
      <w:r w:rsidRPr="002F3E52">
        <w:rPr>
          <w:rFonts w:eastAsia="Times New Roman"/>
        </w:rPr>
        <w:t>Você pode encontrar um modelo para este documento na pasta “03_Identificacao_de_requisitos” do Kit de documentação ISO 27001.</w:t>
      </w:r>
    </w:p>
  </w:comment>
  <w:comment w:id="19" w:author="Advisera" w:date="2023-11-29T01:12:00Z" w:initials="AES">
    <w:p w14:paraId="2336C9FF" w14:textId="11FC606C" w:rsidR="002F3E52" w:rsidRDefault="002F3E52">
      <w:pPr>
        <w:pStyle w:val="CommentText"/>
      </w:pPr>
      <w:r>
        <w:rPr>
          <w:rStyle w:val="CommentReference"/>
        </w:rPr>
        <w:annotationRef/>
      </w:r>
      <w:r w:rsidR="00787559">
        <w:t>...</w:t>
      </w:r>
    </w:p>
  </w:comment>
  <w:comment w:id="20" w:author="Advisera" w:date="2023-12-11T23:47:00Z" w:initials="AES">
    <w:p w14:paraId="1C3B2ECD" w14:textId="6CADAE02" w:rsidR="009033B3" w:rsidRPr="009033B3" w:rsidRDefault="009033B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033B3">
        <w:rPr>
          <w:rFonts w:eastAsia="Times New Roman"/>
          <w:sz w:val="16"/>
          <w:szCs w:val="16"/>
        </w:rPr>
        <w:annotationRef/>
      </w:r>
      <w:r w:rsidRPr="009033B3">
        <w:rPr>
          <w:rFonts w:eastAsia="Times New Roman"/>
        </w:rPr>
        <w:t>Você pode encontrar um modelo para este documento na pasta “10_Documentos_principais_de_continuidade_de_negocios_da_ISO_22301” do Kit de documentação Premium da ISO 27001 e ISO 22301.</w:t>
      </w:r>
    </w:p>
  </w:comment>
  <w:comment w:id="21" w:author="Advisera" w:date="2023-11-29T01:11:00Z" w:initials="AES">
    <w:p w14:paraId="194A6488" w14:textId="48FB13F5" w:rsidR="002F3E52" w:rsidRDefault="002F3E52">
      <w:pPr>
        <w:pStyle w:val="CommentText"/>
      </w:pPr>
      <w:r>
        <w:rPr>
          <w:rStyle w:val="CommentReference"/>
        </w:rPr>
        <w:annotationRef/>
      </w:r>
      <w:r w:rsidR="00787559">
        <w:t>...</w:t>
      </w:r>
      <w:bookmarkStart w:id="22" w:name="_GoBack"/>
      <w:bookmarkEnd w:id="22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0816B3" w15:done="0"/>
  <w15:commentEx w15:paraId="149F0CC2" w15:done="0"/>
  <w15:commentEx w15:paraId="28399A2A" w15:done="0"/>
  <w15:commentEx w15:paraId="6E144853" w15:done="0"/>
  <w15:commentEx w15:paraId="54F2EF56" w15:done="0"/>
  <w15:commentEx w15:paraId="42924D49" w15:done="0"/>
  <w15:commentEx w15:paraId="78E9EE1D" w15:done="0"/>
  <w15:commentEx w15:paraId="0D2668EA" w15:done="0"/>
  <w15:commentEx w15:paraId="1B132FF2" w15:done="0"/>
  <w15:commentEx w15:paraId="5A72C862" w15:done="0"/>
  <w15:commentEx w15:paraId="6410C1B3" w15:done="0"/>
  <w15:commentEx w15:paraId="2336C9FF" w15:done="0"/>
  <w15:commentEx w15:paraId="1C3B2ECD" w15:done="0"/>
  <w15:commentEx w15:paraId="194A64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C6E69" w16cex:dateUtc="2022-04-20T15:37:00Z"/>
  <w16cex:commentExtensible w16cex:durableId="260C6E6A" w16cex:dateUtc="2022-04-20T15:37:00Z"/>
  <w16cex:commentExtensible w16cex:durableId="260C6E6B" w16cex:dateUtc="2022-04-20T15:38:00Z"/>
  <w16cex:commentExtensible w16cex:durableId="260C6E6C" w16cex:dateUtc="2022-04-20T15:40:00Z"/>
  <w16cex:commentExtensible w16cex:durableId="260C6E6E" w16cex:dateUtc="2022-04-20T15:45:00Z"/>
  <w16cex:commentExtensible w16cex:durableId="26085ABE" w16cex:dateUtc="2017-10-10T01:35:00Z"/>
  <w16cex:commentExtensible w16cex:durableId="26085ABF" w16cex:dateUtc="2017-10-10T01:40:00Z"/>
  <w16cex:commentExtensible w16cex:durableId="260C7DFC" w16cex:dateUtc="2017-10-10T01:40:00Z"/>
  <w16cex:commentExtensible w16cex:durableId="284AD828" w16cex:dateUtc="2022-04-20T15:37:00Z"/>
  <w16cex:commentExtensible w16cex:durableId="260C6E75" w16cex:dateUtc="2017-11-16T20:03:00Z"/>
  <w16cex:commentExtensible w16cex:durableId="26085AC3" w16cex:dateUtc="2017-10-10T01:45:00Z"/>
  <w16cex:commentExtensible w16cex:durableId="26085AC4" w16cex:dateUtc="2017-08-26T04:07:00Z"/>
  <w16cex:commentExtensible w16cex:durableId="26085AC5" w16cex:dateUtc="2017-08-26T04:07:00Z"/>
  <w16cex:commentExtensible w16cex:durableId="26085AC6" w16cex:dateUtc="2017-08-26T04:07:00Z"/>
  <w16cex:commentExtensible w16cex:durableId="26085AC7" w16cex:dateUtc="2017-08-26T04:08:00Z"/>
  <w16cex:commentExtensible w16cex:durableId="26085AC8" w16cex:dateUtc="2017-08-26T04:08:00Z"/>
  <w16cex:commentExtensible w16cex:durableId="26085AC9" w16cex:dateUtc="2018-12-07T14:12:00Z"/>
  <w16cex:commentExtensible w16cex:durableId="284AE35F" w16cex:dateUtc="2022-04-20T15:37:00Z"/>
  <w16cex:commentExtensible w16cex:durableId="26085ACA" w16cex:dateUtc="2017-10-10T0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9F0CC2" w16cid:durableId="29110BA0"/>
  <w16cid:commentId w16cid:paraId="28399A2A" w16cid:durableId="29110BE7"/>
  <w16cid:commentId w16cid:paraId="6E144853" w16cid:durableId="29110D59"/>
  <w16cid:commentId w16cid:paraId="54F2EF56" w16cid:durableId="29110CB4"/>
  <w16cid:commentId w16cid:paraId="42924D49" w16cid:durableId="291ADED5"/>
  <w16cid:commentId w16cid:paraId="78E9EE1D" w16cid:durableId="29110D9B"/>
  <w16cid:commentId w16cid:paraId="0D2668EA" w16cid:durableId="291ADEF2"/>
  <w16cid:commentId w16cid:paraId="1B132FF2" w16cid:durableId="291ADF01"/>
  <w16cid:commentId w16cid:paraId="5A72C862" w16cid:durableId="291ADF3B"/>
  <w16cid:commentId w16cid:paraId="6410C1B3" w16cid:durableId="29110E11"/>
  <w16cid:commentId w16cid:paraId="2336C9FF" w16cid:durableId="29110E7B"/>
  <w16cid:commentId w16cid:paraId="1C3B2ECD" w16cid:durableId="29221DF4"/>
  <w16cid:commentId w16cid:paraId="194A6488" w16cid:durableId="29110E58"/>
  <w16cid:commentId w16cid:paraId="3131081F" w16cid:durableId="29110F41"/>
  <w16cid:commentId w16cid:paraId="328DD4E4" w16cid:durableId="291ADF56"/>
  <w16cid:commentId w16cid:paraId="6CED3A94" w16cid:durableId="29110FBE"/>
  <w16cid:commentId w16cid:paraId="6AA5E414" w16cid:durableId="29110FD5"/>
  <w16cid:commentId w16cid:paraId="6FAAF9D5" w16cid:durableId="291ADF6B"/>
  <w16cid:commentId w16cid:paraId="614BF734" w16cid:durableId="29111025"/>
  <w16cid:commentId w16cid:paraId="55502F80" w16cid:durableId="291110F1"/>
  <w16cid:commentId w16cid:paraId="71D836F0" w16cid:durableId="291ADF8A"/>
  <w16cid:commentId w16cid:paraId="0ACA04A9" w16cid:durableId="29221EB2"/>
  <w16cid:commentId w16cid:paraId="36960E25" w16cid:durableId="291ADF96"/>
  <w16cid:commentId w16cid:paraId="6B86ED5A" w16cid:durableId="29111198"/>
  <w16cid:commentId w16cid:paraId="6ABA1A18" w16cid:durableId="291111AC"/>
  <w16cid:commentId w16cid:paraId="76B51F04" w16cid:durableId="291111F1"/>
  <w16cid:commentId w16cid:paraId="764E91CE" w16cid:durableId="291ADFAE"/>
  <w16cid:commentId w16cid:paraId="2EF02DE9" w16cid:durableId="29111231"/>
  <w16cid:commentId w16cid:paraId="5AE7E391" w16cid:durableId="291AE0BF"/>
  <w16cid:commentId w16cid:paraId="2C418B97" w16cid:durableId="2911127C"/>
  <w16cid:commentId w16cid:paraId="4CD58398" w16cid:durableId="291ADFBF"/>
  <w16cid:commentId w16cid:paraId="7DED79EA" w16cid:durableId="291112A3"/>
  <w16cid:commentId w16cid:paraId="37A32812" w16cid:durableId="291112F8"/>
  <w16cid:commentId w16cid:paraId="74E65669" w16cid:durableId="291ADFFC"/>
  <w16cid:commentId w16cid:paraId="5DFADD74" w16cid:durableId="291AE01B"/>
  <w16cid:commentId w16cid:paraId="4DE92EEA" w16cid:durableId="291AE01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43D50C" w14:textId="77777777" w:rsidR="00C75383" w:rsidRDefault="00C75383" w:rsidP="007D3964">
      <w:pPr>
        <w:spacing w:after="0" w:line="240" w:lineRule="auto"/>
      </w:pPr>
      <w:r>
        <w:separator/>
      </w:r>
    </w:p>
  </w:endnote>
  <w:endnote w:type="continuationSeparator" w:id="0">
    <w:p w14:paraId="14602EC8" w14:textId="77777777" w:rsidR="00C75383" w:rsidRDefault="00C75383" w:rsidP="007D3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7D3964" w:rsidRPr="006571EC" w14:paraId="527E5EBB" w14:textId="77777777" w:rsidTr="007D3964">
      <w:tc>
        <w:tcPr>
          <w:tcW w:w="3369" w:type="dxa"/>
        </w:tcPr>
        <w:p w14:paraId="527E5EB8" w14:textId="77777777" w:rsidR="007D3964" w:rsidRPr="006571EC" w:rsidRDefault="005F3D8C" w:rsidP="005F3D8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Política da </w:t>
          </w:r>
          <w:r w:rsidRPr="005F3D8C">
            <w:rPr>
              <w:sz w:val="18"/>
            </w:rPr>
            <w:t>segurança da informação</w:t>
          </w:r>
        </w:p>
      </w:tc>
      <w:tc>
        <w:tcPr>
          <w:tcW w:w="2268" w:type="dxa"/>
        </w:tcPr>
        <w:p w14:paraId="527E5EB9" w14:textId="77777777" w:rsidR="007D3964" w:rsidRPr="006571EC" w:rsidRDefault="007D3964" w:rsidP="007D396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85" w:type="dxa"/>
        </w:tcPr>
        <w:p w14:paraId="527E5EBA" w14:textId="61BC41D0" w:rsidR="007D3964" w:rsidRPr="006571EC" w:rsidRDefault="007D3964" w:rsidP="007D396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8C56B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8C56BE">
            <w:rPr>
              <w:b/>
              <w:sz w:val="18"/>
            </w:rPr>
            <w:fldChar w:fldCharType="separate"/>
          </w:r>
          <w:r w:rsidR="00787559">
            <w:rPr>
              <w:b/>
              <w:sz w:val="18"/>
            </w:rPr>
            <w:t>3</w:t>
          </w:r>
          <w:r w:rsidR="008C56B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8C56B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8C56BE">
            <w:rPr>
              <w:b/>
              <w:sz w:val="18"/>
            </w:rPr>
            <w:fldChar w:fldCharType="separate"/>
          </w:r>
          <w:r w:rsidR="00787559">
            <w:rPr>
              <w:b/>
              <w:sz w:val="18"/>
            </w:rPr>
            <w:t>4</w:t>
          </w:r>
          <w:r w:rsidR="008C56BE">
            <w:rPr>
              <w:b/>
              <w:sz w:val="18"/>
            </w:rPr>
            <w:fldChar w:fldCharType="end"/>
          </w:r>
        </w:p>
      </w:tc>
    </w:tr>
  </w:tbl>
  <w:p w14:paraId="527E5EBC" w14:textId="0F841905" w:rsidR="007D3964" w:rsidRPr="00FE75CA" w:rsidRDefault="007D3964" w:rsidP="007B54D9">
    <w:pPr>
      <w:autoSpaceDE w:val="0"/>
      <w:autoSpaceDN w:val="0"/>
      <w:adjustRightInd w:val="0"/>
      <w:spacing w:after="0"/>
      <w:rPr>
        <w:sz w:val="16"/>
        <w:szCs w:val="16"/>
      </w:rPr>
    </w:pPr>
    <w:r w:rsidRPr="00FE75CA">
      <w:rPr>
        <w:sz w:val="16"/>
      </w:rPr>
      <w:t>©</w:t>
    </w:r>
    <w:r w:rsidR="00D7168D" w:rsidRPr="00FE75CA">
      <w:rPr>
        <w:sz w:val="16"/>
      </w:rPr>
      <w:t>20</w:t>
    </w:r>
    <w:r w:rsidR="00D7168D">
      <w:rPr>
        <w:sz w:val="16"/>
      </w:rPr>
      <w:t>23</w:t>
    </w:r>
    <w:r w:rsidR="00D7168D" w:rsidRPr="00FE75CA">
      <w:rPr>
        <w:sz w:val="16"/>
      </w:rPr>
      <w:t xml:space="preserve"> </w:t>
    </w:r>
    <w:r w:rsidRPr="00FE75CA">
      <w:rPr>
        <w:sz w:val="16"/>
      </w:rPr>
      <w:t xml:space="preserve">Este modelo pode ser usado por clientes da </w:t>
    </w:r>
    <w:r w:rsidR="00D7168D" w:rsidRPr="00750841">
      <w:rPr>
        <w:sz w:val="16"/>
      </w:rPr>
      <w:t>Advisera Expert Solutions Ltd. www.advisera.com</w:t>
    </w:r>
    <w:r w:rsidRPr="00FE75CA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E5EBD" w14:textId="08277017" w:rsidR="007D3964" w:rsidRPr="00FE75CA" w:rsidRDefault="007D3964" w:rsidP="007D396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E75CA">
      <w:rPr>
        <w:sz w:val="16"/>
      </w:rPr>
      <w:t>©</w:t>
    </w:r>
    <w:r w:rsidR="00D7168D" w:rsidRPr="00FE75CA">
      <w:rPr>
        <w:sz w:val="16"/>
      </w:rPr>
      <w:t>20</w:t>
    </w:r>
    <w:r w:rsidR="00D7168D">
      <w:rPr>
        <w:sz w:val="16"/>
      </w:rPr>
      <w:t>23</w:t>
    </w:r>
    <w:r w:rsidR="00D7168D" w:rsidRPr="00FE75CA">
      <w:rPr>
        <w:sz w:val="16"/>
      </w:rPr>
      <w:t xml:space="preserve"> </w:t>
    </w:r>
    <w:r w:rsidRPr="00FE75CA">
      <w:rPr>
        <w:sz w:val="16"/>
      </w:rPr>
      <w:t xml:space="preserve">Este modelo pode ser usado por clientes da </w:t>
    </w:r>
    <w:r w:rsidR="00D7168D" w:rsidRPr="00750841">
      <w:rPr>
        <w:sz w:val="16"/>
      </w:rPr>
      <w:t>Advisera Expert Solutions Ltd. www.advisera.com</w:t>
    </w:r>
    <w:r w:rsidRPr="00FE75CA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0B7BE" w14:textId="77777777" w:rsidR="00C75383" w:rsidRDefault="00C75383" w:rsidP="007D3964">
      <w:pPr>
        <w:spacing w:after="0" w:line="240" w:lineRule="auto"/>
      </w:pPr>
      <w:r>
        <w:separator/>
      </w:r>
    </w:p>
  </w:footnote>
  <w:footnote w:type="continuationSeparator" w:id="0">
    <w:p w14:paraId="260B4DE4" w14:textId="77777777" w:rsidR="00C75383" w:rsidRDefault="00C75383" w:rsidP="007D3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D3964" w:rsidRPr="006571EC" w14:paraId="527E5EB6" w14:textId="77777777" w:rsidTr="007D3964">
      <w:tc>
        <w:tcPr>
          <w:tcW w:w="6771" w:type="dxa"/>
        </w:tcPr>
        <w:p w14:paraId="527E5EB4" w14:textId="3FA51F3A" w:rsidR="007D3964" w:rsidRPr="006571EC" w:rsidRDefault="007D3964" w:rsidP="007D396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527E5EB5" w14:textId="77777777" w:rsidR="007D3964" w:rsidRPr="006571EC" w:rsidRDefault="007D3964" w:rsidP="007D396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27E5EB7" w14:textId="77777777" w:rsidR="007D3964" w:rsidRPr="003056B2" w:rsidRDefault="007D3964" w:rsidP="007D396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55C4B82E"/>
    <w:lvl w:ilvl="0" w:tplc="7F9AB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00D5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666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2C0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87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0F6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E1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6A6D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989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B0B1F"/>
    <w:multiLevelType w:val="hybridMultilevel"/>
    <w:tmpl w:val="AAA2BD0A"/>
    <w:lvl w:ilvl="0" w:tplc="B05422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0629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721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A07D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465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7883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D2D4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5284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462B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0F3E1F3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D2EEF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67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903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CA8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782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C2A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6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8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715EB1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2851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F210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05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A24A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7CFB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813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9E91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B09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E25BC"/>
    <w:multiLevelType w:val="hybridMultilevel"/>
    <w:tmpl w:val="83EA3664"/>
    <w:lvl w:ilvl="0" w:tplc="4F249FAA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83A6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D099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CA6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BA8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54F1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7C1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E02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B252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62245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ED7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0857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90B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7EA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5C3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AC5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769E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9623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A1A3C"/>
    <w:multiLevelType w:val="hybridMultilevel"/>
    <w:tmpl w:val="90767774"/>
    <w:lvl w:ilvl="0" w:tplc="D6E4732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4AD2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B247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43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D25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4CC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2A18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782A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8670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170F"/>
    <w:rsid w:val="000451D8"/>
    <w:rsid w:val="000456E5"/>
    <w:rsid w:val="00047739"/>
    <w:rsid w:val="000A4AA6"/>
    <w:rsid w:val="000F06F6"/>
    <w:rsid w:val="001C0CEA"/>
    <w:rsid w:val="001C31BE"/>
    <w:rsid w:val="001D30D0"/>
    <w:rsid w:val="001D450F"/>
    <w:rsid w:val="001D6058"/>
    <w:rsid w:val="00237635"/>
    <w:rsid w:val="00246673"/>
    <w:rsid w:val="00253830"/>
    <w:rsid w:val="00297DC0"/>
    <w:rsid w:val="002F3E52"/>
    <w:rsid w:val="00300893"/>
    <w:rsid w:val="00321B19"/>
    <w:rsid w:val="003320AA"/>
    <w:rsid w:val="00335DEE"/>
    <w:rsid w:val="00372D7B"/>
    <w:rsid w:val="00375C3E"/>
    <w:rsid w:val="003918BD"/>
    <w:rsid w:val="003B46DB"/>
    <w:rsid w:val="003C06E9"/>
    <w:rsid w:val="00410DE1"/>
    <w:rsid w:val="0043339B"/>
    <w:rsid w:val="00436BF8"/>
    <w:rsid w:val="004373F2"/>
    <w:rsid w:val="00481335"/>
    <w:rsid w:val="004A3CFE"/>
    <w:rsid w:val="004E0252"/>
    <w:rsid w:val="00504DA4"/>
    <w:rsid w:val="0051345E"/>
    <w:rsid w:val="00564430"/>
    <w:rsid w:val="00593B99"/>
    <w:rsid w:val="005C6518"/>
    <w:rsid w:val="005E3CCD"/>
    <w:rsid w:val="005F3D8C"/>
    <w:rsid w:val="005F6627"/>
    <w:rsid w:val="00635983"/>
    <w:rsid w:val="00647983"/>
    <w:rsid w:val="00650B24"/>
    <w:rsid w:val="006605AF"/>
    <w:rsid w:val="00664F2C"/>
    <w:rsid w:val="00691CD5"/>
    <w:rsid w:val="00694013"/>
    <w:rsid w:val="006A22D4"/>
    <w:rsid w:val="006B6133"/>
    <w:rsid w:val="006C2E6A"/>
    <w:rsid w:val="006D4626"/>
    <w:rsid w:val="006D5722"/>
    <w:rsid w:val="006E16A1"/>
    <w:rsid w:val="006E483D"/>
    <w:rsid w:val="006F5C8D"/>
    <w:rsid w:val="006F679F"/>
    <w:rsid w:val="00716844"/>
    <w:rsid w:val="00750841"/>
    <w:rsid w:val="00785BB2"/>
    <w:rsid w:val="00787559"/>
    <w:rsid w:val="007A7A69"/>
    <w:rsid w:val="007B0BE5"/>
    <w:rsid w:val="007B54D9"/>
    <w:rsid w:val="007C0445"/>
    <w:rsid w:val="007C38CB"/>
    <w:rsid w:val="007C7908"/>
    <w:rsid w:val="007D3964"/>
    <w:rsid w:val="007E5AB0"/>
    <w:rsid w:val="0080672D"/>
    <w:rsid w:val="0084046A"/>
    <w:rsid w:val="0084465D"/>
    <w:rsid w:val="008502CE"/>
    <w:rsid w:val="00882936"/>
    <w:rsid w:val="008C56BE"/>
    <w:rsid w:val="008C78D6"/>
    <w:rsid w:val="008F3EFF"/>
    <w:rsid w:val="0090033B"/>
    <w:rsid w:val="009033B3"/>
    <w:rsid w:val="00903D85"/>
    <w:rsid w:val="00905BD7"/>
    <w:rsid w:val="009125CE"/>
    <w:rsid w:val="00914692"/>
    <w:rsid w:val="0091506D"/>
    <w:rsid w:val="00927DFD"/>
    <w:rsid w:val="00932D6E"/>
    <w:rsid w:val="009440EF"/>
    <w:rsid w:val="00956B2B"/>
    <w:rsid w:val="009666CB"/>
    <w:rsid w:val="009812C6"/>
    <w:rsid w:val="009B6360"/>
    <w:rsid w:val="009D2981"/>
    <w:rsid w:val="009D3582"/>
    <w:rsid w:val="009E19BB"/>
    <w:rsid w:val="009E5184"/>
    <w:rsid w:val="00A05E90"/>
    <w:rsid w:val="00A425B1"/>
    <w:rsid w:val="00A45DCA"/>
    <w:rsid w:val="00A507D3"/>
    <w:rsid w:val="00A91D91"/>
    <w:rsid w:val="00AB7870"/>
    <w:rsid w:val="00AC02BA"/>
    <w:rsid w:val="00B21ABD"/>
    <w:rsid w:val="00B26B50"/>
    <w:rsid w:val="00B41E27"/>
    <w:rsid w:val="00B43D55"/>
    <w:rsid w:val="00B5157F"/>
    <w:rsid w:val="00BB09BA"/>
    <w:rsid w:val="00BB0F28"/>
    <w:rsid w:val="00BD64E0"/>
    <w:rsid w:val="00C0187E"/>
    <w:rsid w:val="00C34854"/>
    <w:rsid w:val="00C41F80"/>
    <w:rsid w:val="00C559FA"/>
    <w:rsid w:val="00C63518"/>
    <w:rsid w:val="00C6442E"/>
    <w:rsid w:val="00C75383"/>
    <w:rsid w:val="00C82D7F"/>
    <w:rsid w:val="00CB16B0"/>
    <w:rsid w:val="00CB6673"/>
    <w:rsid w:val="00CC0986"/>
    <w:rsid w:val="00CC7049"/>
    <w:rsid w:val="00D21A15"/>
    <w:rsid w:val="00D47CE8"/>
    <w:rsid w:val="00D620D0"/>
    <w:rsid w:val="00D7017C"/>
    <w:rsid w:val="00D7168D"/>
    <w:rsid w:val="00DC6C63"/>
    <w:rsid w:val="00DC703A"/>
    <w:rsid w:val="00DD39E3"/>
    <w:rsid w:val="00DD7156"/>
    <w:rsid w:val="00DF204F"/>
    <w:rsid w:val="00E22496"/>
    <w:rsid w:val="00E229CE"/>
    <w:rsid w:val="00E44299"/>
    <w:rsid w:val="00E462D2"/>
    <w:rsid w:val="00E57E87"/>
    <w:rsid w:val="00EB7B03"/>
    <w:rsid w:val="00EC5186"/>
    <w:rsid w:val="00EE39EB"/>
    <w:rsid w:val="00EF7A4E"/>
    <w:rsid w:val="00F21A06"/>
    <w:rsid w:val="00F345BE"/>
    <w:rsid w:val="00F4320E"/>
    <w:rsid w:val="00F62EBE"/>
    <w:rsid w:val="00F6433D"/>
    <w:rsid w:val="00F96C88"/>
    <w:rsid w:val="00FE13DA"/>
    <w:rsid w:val="00FE75CA"/>
    <w:rsid w:val="00FF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7E5DF9"/>
  <w15:docId w15:val="{AB28CAC9-63D8-4974-BAF4-B245C429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841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50841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750841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750841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750841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750841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750841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0841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197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68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6852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86852"/>
    <w:rPr>
      <w:vertAlign w:val="superscript"/>
    </w:rPr>
  </w:style>
  <w:style w:type="paragraph" w:styleId="Revision">
    <w:name w:val="Revision"/>
    <w:hidden/>
    <w:uiPriority w:val="99"/>
    <w:semiHidden/>
    <w:rsid w:val="00436BF8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798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B54D9"/>
    <w:rPr>
      <w:rFonts w:eastAsia="Times New Roman"/>
      <w:sz w:val="22"/>
      <w:szCs w:val="22"/>
      <w:lang w:val="pt-BR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812C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9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0EA74-04F5-456F-99FB-41841C1AC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744</Words>
  <Characters>4242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da segurança da informação</vt:lpstr>
      <vt:lpstr>Política da segurança da informação</vt:lpstr>
      <vt:lpstr>Política do sistema de gestão da segurança da informação</vt:lpstr>
    </vt:vector>
  </TitlesOfParts>
  <Company>Advisera Expert Solutions Ltd</Company>
  <LinksUpToDate>false</LinksUpToDate>
  <CharactersWithSpaces>4977</CharactersWithSpaces>
  <SharedDoc>false</SharedDoc>
  <HLinks>
    <vt:vector size="90" baseType="variant"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_Toc297312258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_Toc297312257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_Toc297312256</vt:lpwstr>
      </vt:variant>
      <vt:variant>
        <vt:i4>1703990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_Toc297312255</vt:lpwstr>
      </vt:variant>
      <vt:variant>
        <vt:i4>1703990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_Toc297312254</vt:lpwstr>
      </vt:variant>
      <vt:variant>
        <vt:i4>1703990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_Toc297312253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_Toc297312252</vt:lpwstr>
      </vt:variant>
      <vt:variant>
        <vt:i4>1703990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_Toc297312251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_Toc297312250</vt:lpwstr>
      </vt:variant>
      <vt:variant>
        <vt:i4>1769526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_Toc297312249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_Toc297312248</vt:lpwstr>
      </vt:variant>
      <vt:variant>
        <vt:i4>1769526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_Toc297312247</vt:lpwstr>
      </vt:variant>
      <vt:variant>
        <vt:i4>1769526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_Toc297312246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da segurança da informação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2023-12-13T12:31:00Z</dcterms:created>
  <dcterms:modified xsi:type="dcterms:W3CDTF">2023-12-13T12:31:00Z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78c510806288ea7dc39a9c8467446ed16e7921326bb9e3c164d4a7104720da49</vt:lpwstr>
  </property>
</Properties>
</file>