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BE47C" w14:textId="43289CC9" w:rsidR="00DE487A" w:rsidRPr="00582879" w:rsidRDefault="00A6651F" w:rsidP="00A6651F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4B091A20" w14:textId="77777777" w:rsidR="00DE487A" w:rsidRPr="00582879" w:rsidRDefault="00DE487A">
      <w:pPr>
        <w:rPr>
          <w:lang w:val="it-IT"/>
        </w:rPr>
      </w:pPr>
    </w:p>
    <w:p w14:paraId="373C167E" w14:textId="77777777" w:rsidR="00DE487A" w:rsidRPr="00582879" w:rsidRDefault="00DE487A">
      <w:pPr>
        <w:rPr>
          <w:lang w:val="it-IT"/>
        </w:rPr>
      </w:pPr>
    </w:p>
    <w:p w14:paraId="1737A396" w14:textId="77777777" w:rsidR="00DE487A" w:rsidRPr="00582879" w:rsidRDefault="00DE487A">
      <w:pPr>
        <w:rPr>
          <w:lang w:val="it-IT"/>
        </w:rPr>
      </w:pPr>
    </w:p>
    <w:p w14:paraId="4C8B73BA" w14:textId="77777777" w:rsidR="00927DFD" w:rsidRPr="00582879" w:rsidRDefault="00927DFD">
      <w:pPr>
        <w:rPr>
          <w:lang w:val="it-IT"/>
        </w:rPr>
      </w:pPr>
    </w:p>
    <w:p w14:paraId="1648D51E" w14:textId="77777777" w:rsidR="0071152A" w:rsidRPr="00582879" w:rsidRDefault="0071152A" w:rsidP="0071152A">
      <w:pPr>
        <w:jc w:val="center"/>
        <w:rPr>
          <w:lang w:val="it-IT"/>
        </w:rPr>
      </w:pPr>
      <w:commentRangeStart w:id="0"/>
      <w:r w:rsidRPr="00582879">
        <w:rPr>
          <w:lang w:val="it-IT"/>
        </w:rPr>
        <w:t>[Logo dell’organizzazione]</w:t>
      </w:r>
      <w:commentRangeEnd w:id="0"/>
      <w:r w:rsidR="00C9138C">
        <w:rPr>
          <w:rStyle w:val="CommentReference"/>
        </w:rPr>
        <w:commentReference w:id="0"/>
      </w:r>
    </w:p>
    <w:p w14:paraId="03248EF5" w14:textId="77777777" w:rsidR="0071152A" w:rsidRPr="00582879" w:rsidRDefault="0071152A" w:rsidP="0071152A">
      <w:pPr>
        <w:jc w:val="center"/>
        <w:rPr>
          <w:lang w:val="it-IT"/>
        </w:rPr>
      </w:pPr>
      <w:r w:rsidRPr="00582879">
        <w:rPr>
          <w:lang w:val="it-IT"/>
        </w:rPr>
        <w:t xml:space="preserve"> [Nome dell’organizzazione]</w:t>
      </w:r>
    </w:p>
    <w:p w14:paraId="2C8D032E" w14:textId="77777777" w:rsidR="0071152A" w:rsidRPr="00582879" w:rsidRDefault="0071152A" w:rsidP="0071152A">
      <w:pPr>
        <w:jc w:val="center"/>
        <w:rPr>
          <w:lang w:val="it-IT"/>
        </w:rPr>
      </w:pPr>
    </w:p>
    <w:p w14:paraId="38BFBBB4" w14:textId="77777777" w:rsidR="0071152A" w:rsidRPr="00582879" w:rsidRDefault="0071152A" w:rsidP="0071152A">
      <w:pPr>
        <w:jc w:val="center"/>
        <w:rPr>
          <w:lang w:val="it-IT"/>
        </w:rPr>
      </w:pPr>
    </w:p>
    <w:p w14:paraId="67D00B2A" w14:textId="77777777" w:rsidR="00AF3843" w:rsidRPr="00582879" w:rsidRDefault="00AF3843" w:rsidP="00AF3843">
      <w:pPr>
        <w:jc w:val="center"/>
        <w:rPr>
          <w:lang w:val="it-IT"/>
        </w:rPr>
      </w:pPr>
    </w:p>
    <w:p w14:paraId="334942E5" w14:textId="388746C1" w:rsidR="00AF3843" w:rsidRPr="00582879" w:rsidRDefault="00B13921" w:rsidP="00AF3843">
      <w:pPr>
        <w:jc w:val="center"/>
        <w:rPr>
          <w:b/>
          <w:sz w:val="32"/>
          <w:szCs w:val="32"/>
          <w:lang w:val="it-IT"/>
        </w:rPr>
      </w:pPr>
      <w:commentRangeStart w:id="1"/>
      <w:r w:rsidRPr="00582879">
        <w:rPr>
          <w:b/>
          <w:sz w:val="32"/>
          <w:lang w:val="it-IT"/>
        </w:rPr>
        <w:t>PROCEDUR</w:t>
      </w:r>
      <w:r w:rsidR="0071152A" w:rsidRPr="00582879">
        <w:rPr>
          <w:b/>
          <w:sz w:val="32"/>
          <w:lang w:val="it-IT"/>
        </w:rPr>
        <w:t>A</w:t>
      </w:r>
      <w:r w:rsidRPr="00582879">
        <w:rPr>
          <w:b/>
          <w:sz w:val="32"/>
          <w:lang w:val="it-IT"/>
        </w:rPr>
        <w:t xml:space="preserve"> </w:t>
      </w:r>
      <w:r w:rsidR="0071152A" w:rsidRPr="00582879">
        <w:rPr>
          <w:b/>
          <w:sz w:val="32"/>
          <w:lang w:val="it-IT"/>
        </w:rPr>
        <w:t>PER L’I</w:t>
      </w:r>
      <w:r w:rsidR="00CC33B5" w:rsidRPr="00582879">
        <w:rPr>
          <w:b/>
          <w:sz w:val="32"/>
          <w:lang w:val="it-IT"/>
        </w:rPr>
        <w:t>DENTIFICA</w:t>
      </w:r>
      <w:r w:rsidR="0071152A" w:rsidRPr="00582879">
        <w:rPr>
          <w:b/>
          <w:sz w:val="32"/>
          <w:lang w:val="it-IT"/>
        </w:rPr>
        <w:t>Z</w:t>
      </w:r>
      <w:r w:rsidR="00CC33B5" w:rsidRPr="00582879">
        <w:rPr>
          <w:b/>
          <w:sz w:val="32"/>
          <w:lang w:val="it-IT"/>
        </w:rPr>
        <w:t>ION</w:t>
      </w:r>
      <w:r w:rsidR="0071152A" w:rsidRPr="00582879">
        <w:rPr>
          <w:b/>
          <w:sz w:val="32"/>
          <w:lang w:val="it-IT"/>
        </w:rPr>
        <w:t>E</w:t>
      </w:r>
      <w:r w:rsidR="00CC33B5" w:rsidRPr="00582879">
        <w:rPr>
          <w:b/>
          <w:sz w:val="32"/>
          <w:lang w:val="it-IT"/>
        </w:rPr>
        <w:t xml:space="preserve"> </w:t>
      </w:r>
      <w:r w:rsidR="00C10B27" w:rsidRPr="00582879">
        <w:rPr>
          <w:b/>
          <w:sz w:val="32"/>
          <w:lang w:val="it-IT"/>
        </w:rPr>
        <w:t>E</w:t>
      </w:r>
      <w:r w:rsidR="0071152A" w:rsidRPr="00582879">
        <w:rPr>
          <w:b/>
          <w:sz w:val="32"/>
          <w:lang w:val="it-IT"/>
        </w:rPr>
        <w:t xml:space="preserve"> </w:t>
      </w:r>
      <w:r w:rsidR="00E05727">
        <w:rPr>
          <w:b/>
          <w:sz w:val="32"/>
          <w:lang w:val="it-IT"/>
        </w:rPr>
        <w:t xml:space="preserve">LA </w:t>
      </w:r>
      <w:r w:rsidR="00C10B27" w:rsidRPr="00582879">
        <w:rPr>
          <w:b/>
          <w:sz w:val="32"/>
          <w:lang w:val="it-IT"/>
        </w:rPr>
        <w:t>VALU</w:t>
      </w:r>
      <w:r w:rsidR="0071152A" w:rsidRPr="00582879">
        <w:rPr>
          <w:b/>
          <w:sz w:val="32"/>
          <w:lang w:val="it-IT"/>
        </w:rPr>
        <w:t>T</w:t>
      </w:r>
      <w:r w:rsidR="00C10B27" w:rsidRPr="00582879">
        <w:rPr>
          <w:b/>
          <w:sz w:val="32"/>
          <w:lang w:val="it-IT"/>
        </w:rPr>
        <w:t>A</w:t>
      </w:r>
      <w:r w:rsidR="0071152A" w:rsidRPr="00582879">
        <w:rPr>
          <w:b/>
          <w:sz w:val="32"/>
          <w:lang w:val="it-IT"/>
        </w:rPr>
        <w:t>Z</w:t>
      </w:r>
      <w:r w:rsidR="00C10B27" w:rsidRPr="00582879">
        <w:rPr>
          <w:b/>
          <w:sz w:val="32"/>
          <w:lang w:val="it-IT"/>
        </w:rPr>
        <w:t>ION</w:t>
      </w:r>
      <w:r w:rsidR="0071152A" w:rsidRPr="00582879">
        <w:rPr>
          <w:b/>
          <w:sz w:val="32"/>
          <w:lang w:val="it-IT"/>
        </w:rPr>
        <w:t>E</w:t>
      </w:r>
      <w:r w:rsidR="00C10B27" w:rsidRPr="00582879">
        <w:rPr>
          <w:b/>
          <w:sz w:val="32"/>
          <w:lang w:val="it-IT"/>
        </w:rPr>
        <w:t xml:space="preserve"> </w:t>
      </w:r>
      <w:r w:rsidR="0071152A" w:rsidRPr="00582879">
        <w:rPr>
          <w:b/>
          <w:sz w:val="32"/>
          <w:lang w:val="it-IT"/>
        </w:rPr>
        <w:t>DEGLI ASPETTI E DEI RISCHI AMBIENTALI</w:t>
      </w:r>
      <w:commentRangeEnd w:id="1"/>
      <w:r w:rsidR="002D6C4C" w:rsidRPr="00582879">
        <w:rPr>
          <w:rStyle w:val="CommentReference"/>
          <w:lang w:val="it-IT"/>
        </w:rPr>
        <w:commentReference w:id="1"/>
      </w:r>
    </w:p>
    <w:p w14:paraId="1C980F9A" w14:textId="77777777" w:rsidR="006467CE" w:rsidRPr="00582879" w:rsidRDefault="006467CE" w:rsidP="00AF3843">
      <w:pPr>
        <w:jc w:val="center"/>
        <w:rPr>
          <w:lang w:val="it-IT"/>
        </w:rPr>
      </w:pPr>
    </w:p>
    <w:tbl>
      <w:tblPr>
        <w:tblW w:w="9288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7344D7" w:rsidRPr="00582879" w14:paraId="786A9AC3" w14:textId="77777777" w:rsidTr="007344D7">
        <w:tc>
          <w:tcPr>
            <w:tcW w:w="2376" w:type="dxa"/>
          </w:tcPr>
          <w:p w14:paraId="79DA2283" w14:textId="752DECF4" w:rsidR="007344D7" w:rsidRPr="00582879" w:rsidRDefault="007344D7" w:rsidP="00E87D0A">
            <w:pPr>
              <w:rPr>
                <w:lang w:val="it-IT"/>
              </w:rPr>
            </w:pPr>
            <w:commentRangeStart w:id="2"/>
            <w:r w:rsidRPr="00582879">
              <w:rPr>
                <w:lang w:val="it-IT"/>
              </w:rPr>
              <w:t>Codice:</w:t>
            </w:r>
            <w:commentRangeEnd w:id="2"/>
            <w:r w:rsidRPr="00582879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32EE3B6D" w14:textId="77777777" w:rsidR="007344D7" w:rsidRPr="00582879" w:rsidRDefault="007344D7" w:rsidP="009A6040">
            <w:pPr>
              <w:rPr>
                <w:lang w:val="it-IT"/>
              </w:rPr>
            </w:pPr>
          </w:p>
        </w:tc>
      </w:tr>
      <w:tr w:rsidR="007344D7" w:rsidRPr="00582879" w14:paraId="30C159B9" w14:textId="77777777" w:rsidTr="007344D7">
        <w:tc>
          <w:tcPr>
            <w:tcW w:w="2376" w:type="dxa"/>
          </w:tcPr>
          <w:p w14:paraId="60FD2714" w14:textId="52B95926" w:rsidR="007344D7" w:rsidRPr="00582879" w:rsidRDefault="007344D7" w:rsidP="00066319">
            <w:pPr>
              <w:rPr>
                <w:lang w:val="it-IT"/>
              </w:rPr>
            </w:pPr>
            <w:r w:rsidRPr="0058287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62995E3E" w14:textId="77777777" w:rsidR="007344D7" w:rsidRPr="00582879" w:rsidRDefault="007344D7" w:rsidP="00E87D0A">
            <w:pPr>
              <w:rPr>
                <w:lang w:val="it-IT"/>
              </w:rPr>
            </w:pPr>
            <w:r w:rsidRPr="00582879">
              <w:rPr>
                <w:lang w:val="it-IT"/>
              </w:rPr>
              <w:t>0.1</w:t>
            </w:r>
          </w:p>
        </w:tc>
      </w:tr>
      <w:tr w:rsidR="007344D7" w:rsidRPr="00582879" w14:paraId="16CF90FD" w14:textId="77777777" w:rsidTr="007344D7">
        <w:tc>
          <w:tcPr>
            <w:tcW w:w="2376" w:type="dxa"/>
          </w:tcPr>
          <w:p w14:paraId="71BC58C7" w14:textId="2B9DDD59" w:rsidR="007344D7" w:rsidRPr="00582879" w:rsidRDefault="007344D7" w:rsidP="00E87D0A">
            <w:pPr>
              <w:rPr>
                <w:lang w:val="it-IT"/>
              </w:rPr>
            </w:pPr>
            <w:r w:rsidRPr="0058287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6C44647A" w14:textId="77777777" w:rsidR="007344D7" w:rsidRPr="00582879" w:rsidRDefault="007344D7" w:rsidP="00E87D0A">
            <w:pPr>
              <w:rPr>
                <w:lang w:val="it-IT"/>
              </w:rPr>
            </w:pPr>
          </w:p>
        </w:tc>
      </w:tr>
      <w:tr w:rsidR="007344D7" w:rsidRPr="00582879" w14:paraId="375424E2" w14:textId="77777777" w:rsidTr="007344D7">
        <w:tc>
          <w:tcPr>
            <w:tcW w:w="2376" w:type="dxa"/>
          </w:tcPr>
          <w:p w14:paraId="53AB1ECD" w14:textId="6241714D" w:rsidR="007344D7" w:rsidRPr="00582879" w:rsidRDefault="007344D7" w:rsidP="00E87D0A">
            <w:pPr>
              <w:rPr>
                <w:lang w:val="it-IT"/>
              </w:rPr>
            </w:pPr>
            <w:r w:rsidRPr="0058287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5068CCC" w14:textId="77777777" w:rsidR="007344D7" w:rsidRPr="00582879" w:rsidRDefault="007344D7" w:rsidP="00E87D0A">
            <w:pPr>
              <w:rPr>
                <w:lang w:val="it-IT"/>
              </w:rPr>
            </w:pPr>
          </w:p>
        </w:tc>
      </w:tr>
      <w:tr w:rsidR="007344D7" w:rsidRPr="00582879" w14:paraId="6CCEDC73" w14:textId="77777777" w:rsidTr="007344D7">
        <w:tc>
          <w:tcPr>
            <w:tcW w:w="2376" w:type="dxa"/>
          </w:tcPr>
          <w:p w14:paraId="5B193B39" w14:textId="03A48C3D" w:rsidR="007344D7" w:rsidRPr="00582879" w:rsidRDefault="007344D7" w:rsidP="00E87D0A">
            <w:pPr>
              <w:rPr>
                <w:lang w:val="it-IT"/>
              </w:rPr>
            </w:pPr>
            <w:r w:rsidRPr="0058287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4B2DCD6" w14:textId="77777777" w:rsidR="007344D7" w:rsidRPr="00582879" w:rsidRDefault="007344D7" w:rsidP="00E87D0A">
            <w:pPr>
              <w:rPr>
                <w:lang w:val="it-IT"/>
              </w:rPr>
            </w:pPr>
          </w:p>
        </w:tc>
      </w:tr>
      <w:tr w:rsidR="007344D7" w:rsidRPr="00582879" w14:paraId="10D61690" w14:textId="77777777" w:rsidTr="007344D7">
        <w:tc>
          <w:tcPr>
            <w:tcW w:w="2376" w:type="dxa"/>
          </w:tcPr>
          <w:p w14:paraId="4D92F735" w14:textId="5AA4BDE6" w:rsidR="007344D7" w:rsidRPr="00582879" w:rsidRDefault="007344D7" w:rsidP="00E87D0A">
            <w:pPr>
              <w:rPr>
                <w:lang w:val="it-IT"/>
              </w:rPr>
            </w:pPr>
            <w:r w:rsidRPr="0058287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A70B4D5" w14:textId="77777777" w:rsidR="007344D7" w:rsidRPr="00582879" w:rsidRDefault="007344D7" w:rsidP="00E87D0A">
            <w:pPr>
              <w:rPr>
                <w:lang w:val="it-IT"/>
              </w:rPr>
            </w:pPr>
          </w:p>
        </w:tc>
      </w:tr>
    </w:tbl>
    <w:p w14:paraId="002C5B39" w14:textId="77777777" w:rsidR="001B627C" w:rsidRPr="00582879" w:rsidRDefault="001B627C">
      <w:pPr>
        <w:pStyle w:val="Heading1"/>
        <w:numPr>
          <w:ilvl w:val="0"/>
          <w:numId w:val="0"/>
        </w:numPr>
        <w:ind w:left="-180"/>
        <w:rPr>
          <w:lang w:val="it-IT"/>
        </w:rPr>
      </w:pPr>
    </w:p>
    <w:p w14:paraId="35C94075" w14:textId="77777777" w:rsidR="007344D7" w:rsidRPr="00582879" w:rsidRDefault="007344D7" w:rsidP="007344D7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582879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582879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344D7" w:rsidRPr="00582879" w14:paraId="220E3253" w14:textId="77777777" w:rsidTr="00867F0B">
        <w:tc>
          <w:tcPr>
            <w:tcW w:w="761" w:type="dxa"/>
            <w:vMerge w:val="restart"/>
            <w:vAlign w:val="center"/>
          </w:tcPr>
          <w:p w14:paraId="04BA9742" w14:textId="77777777" w:rsidR="007344D7" w:rsidRPr="00582879" w:rsidRDefault="007344D7" w:rsidP="00867F0B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05496EC9" w14:textId="77777777" w:rsidR="007344D7" w:rsidRPr="00582879" w:rsidRDefault="007344D7" w:rsidP="00867F0B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6D2BC426" w14:textId="77777777" w:rsidR="007344D7" w:rsidRPr="00582879" w:rsidRDefault="007344D7" w:rsidP="00867F0B">
            <w:pPr>
              <w:spacing w:after="0"/>
              <w:ind w:left="-18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4310C94F" w14:textId="77777777" w:rsidR="007344D7" w:rsidRPr="00582879" w:rsidRDefault="007344D7" w:rsidP="00867F0B">
            <w:pPr>
              <w:spacing w:after="0"/>
              <w:rPr>
                <w:lang w:val="it-IT"/>
              </w:rPr>
            </w:pPr>
            <w:r w:rsidRPr="0058287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7607BDED" w14:textId="77777777" w:rsidR="007344D7" w:rsidRPr="00582879" w:rsidRDefault="007344D7" w:rsidP="00867F0B">
            <w:pPr>
              <w:spacing w:after="0"/>
              <w:ind w:left="108"/>
              <w:rPr>
                <w:lang w:val="it-IT"/>
              </w:rPr>
            </w:pPr>
            <w:r w:rsidRPr="00582879">
              <w:rPr>
                <w:lang w:val="it-IT"/>
              </w:rPr>
              <w:t>Ricevuta</w:t>
            </w:r>
          </w:p>
        </w:tc>
      </w:tr>
      <w:tr w:rsidR="007344D7" w:rsidRPr="00582879" w14:paraId="1BDB49C1" w14:textId="77777777" w:rsidTr="00867F0B">
        <w:tc>
          <w:tcPr>
            <w:tcW w:w="761" w:type="dxa"/>
            <w:vMerge/>
          </w:tcPr>
          <w:p w14:paraId="15AD4C22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344E6DBF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3FD51779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6CF243B0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251BA2C3" w14:textId="77777777" w:rsidR="007344D7" w:rsidRPr="00582879" w:rsidRDefault="007344D7" w:rsidP="00867F0B">
            <w:pPr>
              <w:spacing w:after="0"/>
              <w:ind w:left="108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303FD501" w14:textId="77777777" w:rsidR="007344D7" w:rsidRPr="00582879" w:rsidRDefault="007344D7" w:rsidP="00867F0B">
            <w:pPr>
              <w:spacing w:after="0"/>
              <w:ind w:left="90"/>
              <w:rPr>
                <w:lang w:val="it-IT"/>
              </w:rPr>
            </w:pPr>
            <w:r w:rsidRPr="00582879">
              <w:rPr>
                <w:lang w:val="it-IT"/>
              </w:rPr>
              <w:t>Data</w:t>
            </w:r>
          </w:p>
        </w:tc>
      </w:tr>
      <w:tr w:rsidR="007344D7" w:rsidRPr="00582879" w14:paraId="7DC3C5BD" w14:textId="77777777" w:rsidTr="00867F0B">
        <w:tc>
          <w:tcPr>
            <w:tcW w:w="761" w:type="dxa"/>
          </w:tcPr>
          <w:p w14:paraId="46A9220B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18BCAEC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AF4B226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86343A8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327546F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6DED5FB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344D7" w:rsidRPr="00582879" w14:paraId="6B02A10F" w14:textId="77777777" w:rsidTr="00867F0B">
        <w:tc>
          <w:tcPr>
            <w:tcW w:w="761" w:type="dxa"/>
          </w:tcPr>
          <w:p w14:paraId="5A85E669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DE522A2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3A6E8E8C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E5F67B4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D1A2BDF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011EECB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344D7" w:rsidRPr="00582879" w14:paraId="7E5FBBEE" w14:textId="77777777" w:rsidTr="00867F0B">
        <w:tc>
          <w:tcPr>
            <w:tcW w:w="761" w:type="dxa"/>
          </w:tcPr>
          <w:p w14:paraId="5EE9A8F2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503265A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4E32DC1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A5EFD89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93141FD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1BD8338" w14:textId="77777777" w:rsidR="007344D7" w:rsidRPr="00582879" w:rsidRDefault="007344D7" w:rsidP="00867F0B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39B98954" w14:textId="77777777" w:rsidR="007344D7" w:rsidRPr="00582879" w:rsidRDefault="007344D7" w:rsidP="007344D7">
      <w:pPr>
        <w:spacing w:after="0" w:line="240" w:lineRule="auto"/>
        <w:rPr>
          <w:b/>
          <w:sz w:val="28"/>
          <w:lang w:val="it-IT"/>
        </w:rPr>
      </w:pPr>
      <w:r w:rsidRPr="00582879">
        <w:rPr>
          <w:b/>
          <w:sz w:val="28"/>
          <w:lang w:val="it-IT"/>
        </w:rPr>
        <w:br w:type="page"/>
      </w:r>
    </w:p>
    <w:p w14:paraId="11873284" w14:textId="77777777" w:rsidR="007344D7" w:rsidRPr="00582879" w:rsidRDefault="007344D7" w:rsidP="007344D7">
      <w:pPr>
        <w:rPr>
          <w:b/>
          <w:sz w:val="28"/>
          <w:szCs w:val="28"/>
          <w:lang w:val="it-IT"/>
        </w:rPr>
      </w:pPr>
      <w:r w:rsidRPr="0058287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7344D7" w:rsidRPr="00582879" w14:paraId="365F8298" w14:textId="77777777" w:rsidTr="00867F0B">
        <w:tc>
          <w:tcPr>
            <w:tcW w:w="1378" w:type="dxa"/>
          </w:tcPr>
          <w:p w14:paraId="0AA99C84" w14:textId="77777777" w:rsidR="007344D7" w:rsidRPr="00582879" w:rsidRDefault="007344D7" w:rsidP="00867F0B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27E62E06" w14:textId="5E771362" w:rsidR="007344D7" w:rsidRPr="00582879" w:rsidRDefault="007344D7" w:rsidP="00867F0B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44806D41" w14:textId="77777777" w:rsidR="007344D7" w:rsidRPr="00582879" w:rsidRDefault="007344D7" w:rsidP="00867F0B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0DEC1E9F" w14:textId="77777777" w:rsidR="007344D7" w:rsidRPr="00582879" w:rsidRDefault="007344D7" w:rsidP="00867F0B">
            <w:pPr>
              <w:rPr>
                <w:b/>
                <w:lang w:val="it-IT"/>
              </w:rPr>
            </w:pPr>
            <w:r w:rsidRPr="00582879">
              <w:rPr>
                <w:b/>
                <w:lang w:val="it-IT"/>
              </w:rPr>
              <w:t>Descrizione della modifica</w:t>
            </w:r>
          </w:p>
        </w:tc>
      </w:tr>
      <w:tr w:rsidR="007344D7" w:rsidRPr="00582879" w14:paraId="1E3E3EB0" w14:textId="77777777" w:rsidTr="00867F0B">
        <w:tc>
          <w:tcPr>
            <w:tcW w:w="1378" w:type="dxa"/>
          </w:tcPr>
          <w:p w14:paraId="0921C9FA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04E3D9B" w14:textId="77777777" w:rsidR="007344D7" w:rsidRPr="00582879" w:rsidRDefault="007344D7" w:rsidP="00867F0B">
            <w:pPr>
              <w:rPr>
                <w:lang w:val="it-IT"/>
              </w:rPr>
            </w:pPr>
            <w:r w:rsidRPr="0058287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49E4F95" w14:textId="77777777" w:rsidR="007344D7" w:rsidRPr="00582879" w:rsidRDefault="007344D7" w:rsidP="00867F0B">
            <w:pPr>
              <w:rPr>
                <w:lang w:val="it-IT"/>
              </w:rPr>
            </w:pPr>
            <w:r w:rsidRPr="0058287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485FCCBD" w14:textId="77777777" w:rsidR="007344D7" w:rsidRPr="00582879" w:rsidRDefault="007344D7" w:rsidP="00867F0B">
            <w:pPr>
              <w:rPr>
                <w:lang w:val="it-IT"/>
              </w:rPr>
            </w:pPr>
            <w:r w:rsidRPr="00582879">
              <w:rPr>
                <w:lang w:val="it-IT"/>
              </w:rPr>
              <w:t>Bozza del documento base</w:t>
            </w:r>
          </w:p>
        </w:tc>
      </w:tr>
      <w:tr w:rsidR="007344D7" w:rsidRPr="00582879" w14:paraId="54EED6C3" w14:textId="77777777" w:rsidTr="00867F0B">
        <w:tc>
          <w:tcPr>
            <w:tcW w:w="1378" w:type="dxa"/>
          </w:tcPr>
          <w:p w14:paraId="54F7991D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9B9C9B3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77B9B8A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C0AC9DC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  <w:tr w:rsidR="007344D7" w:rsidRPr="00582879" w14:paraId="5FB9FB88" w14:textId="77777777" w:rsidTr="00867F0B">
        <w:tc>
          <w:tcPr>
            <w:tcW w:w="1378" w:type="dxa"/>
          </w:tcPr>
          <w:p w14:paraId="69B1C882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46622FA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D58C569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19A18E6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  <w:tr w:rsidR="007344D7" w:rsidRPr="00582879" w14:paraId="513C79D1" w14:textId="77777777" w:rsidTr="00867F0B">
        <w:tc>
          <w:tcPr>
            <w:tcW w:w="1378" w:type="dxa"/>
          </w:tcPr>
          <w:p w14:paraId="7CF37149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24DF867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43F5D10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DE1F9E4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  <w:tr w:rsidR="007344D7" w:rsidRPr="00582879" w14:paraId="29B8B234" w14:textId="77777777" w:rsidTr="00867F0B">
        <w:tc>
          <w:tcPr>
            <w:tcW w:w="1378" w:type="dxa"/>
          </w:tcPr>
          <w:p w14:paraId="181A2689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E4526EB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DF2D458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7C91F0A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  <w:tr w:rsidR="007344D7" w:rsidRPr="00582879" w14:paraId="274377E5" w14:textId="77777777" w:rsidTr="00867F0B">
        <w:tc>
          <w:tcPr>
            <w:tcW w:w="1378" w:type="dxa"/>
          </w:tcPr>
          <w:p w14:paraId="2D993A20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A57B12B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134ACC4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CD4B57F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  <w:tr w:rsidR="007344D7" w:rsidRPr="00582879" w14:paraId="04E52740" w14:textId="77777777" w:rsidTr="00867F0B">
        <w:tc>
          <w:tcPr>
            <w:tcW w:w="1378" w:type="dxa"/>
          </w:tcPr>
          <w:p w14:paraId="625B4CDA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3A03E08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57895E5" w14:textId="77777777" w:rsidR="007344D7" w:rsidRPr="00582879" w:rsidRDefault="007344D7" w:rsidP="00867F0B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E1B35A0" w14:textId="77777777" w:rsidR="007344D7" w:rsidRPr="00582879" w:rsidRDefault="007344D7" w:rsidP="00867F0B">
            <w:pPr>
              <w:rPr>
                <w:lang w:val="it-IT"/>
              </w:rPr>
            </w:pPr>
          </w:p>
        </w:tc>
      </w:tr>
    </w:tbl>
    <w:p w14:paraId="661F79D8" w14:textId="77777777" w:rsidR="007344D7" w:rsidRPr="00582879" w:rsidRDefault="007344D7" w:rsidP="007344D7">
      <w:pPr>
        <w:rPr>
          <w:lang w:val="it-IT"/>
        </w:rPr>
      </w:pPr>
    </w:p>
    <w:p w14:paraId="60924B21" w14:textId="77777777" w:rsidR="007344D7" w:rsidRPr="00582879" w:rsidRDefault="007344D7" w:rsidP="007344D7">
      <w:pPr>
        <w:rPr>
          <w:b/>
          <w:sz w:val="28"/>
          <w:szCs w:val="28"/>
          <w:lang w:val="it-IT"/>
        </w:rPr>
      </w:pPr>
      <w:r w:rsidRPr="00582879">
        <w:rPr>
          <w:b/>
          <w:sz w:val="28"/>
          <w:szCs w:val="28"/>
          <w:lang w:val="it-IT"/>
        </w:rPr>
        <w:t xml:space="preserve">Sommario </w:t>
      </w:r>
    </w:p>
    <w:p w14:paraId="33EBC424" w14:textId="77777777" w:rsidR="00E05727" w:rsidRDefault="00A03DA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r w:rsidRPr="00582879">
        <w:rPr>
          <w:b w:val="0"/>
          <w:bCs w:val="0"/>
          <w:caps w:val="0"/>
          <w:lang w:val="it-IT"/>
        </w:rPr>
        <w:fldChar w:fldCharType="begin"/>
      </w:r>
      <w:r w:rsidR="00F37DA3" w:rsidRPr="00582879">
        <w:rPr>
          <w:b w:val="0"/>
          <w:bCs w:val="0"/>
          <w:caps w:val="0"/>
          <w:lang w:val="it-IT"/>
        </w:rPr>
        <w:instrText xml:space="preserve"> TOC \o "1-3" \h \z \u </w:instrText>
      </w:r>
      <w:r w:rsidRPr="00582879">
        <w:rPr>
          <w:b w:val="0"/>
          <w:bCs w:val="0"/>
          <w:caps w:val="0"/>
          <w:lang w:val="it-IT"/>
        </w:rPr>
        <w:fldChar w:fldCharType="separate"/>
      </w:r>
      <w:hyperlink w:anchor="_Toc479021747" w:history="1">
        <w:r w:rsidR="00E05727" w:rsidRPr="00F8004E">
          <w:rPr>
            <w:rStyle w:val="Hyperlink"/>
            <w:noProof/>
            <w:lang w:val="it-IT"/>
          </w:rPr>
          <w:t>1.</w:t>
        </w:r>
        <w:r w:rsidR="00E0572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Scopo, campo di applicazione e destinatari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_Toc479021747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3</w:t>
        </w:r>
        <w:r w:rsidR="00E05727">
          <w:rPr>
            <w:noProof/>
            <w:webHidden/>
          </w:rPr>
          <w:fldChar w:fldCharType="end"/>
        </w:r>
      </w:hyperlink>
    </w:p>
    <w:p w14:paraId="76D05B03" w14:textId="77777777" w:rsidR="00E05727" w:rsidRDefault="00E7423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748" w:history="1">
        <w:r w:rsidR="00E05727" w:rsidRPr="00F8004E">
          <w:rPr>
            <w:rStyle w:val="Hyperlink"/>
            <w:noProof/>
            <w:lang w:val="it-IT"/>
          </w:rPr>
          <w:t>2.</w:t>
        </w:r>
        <w:r w:rsidR="00E0572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Documenti di riferimento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_Toc479021748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3</w:t>
        </w:r>
        <w:r w:rsidR="00E05727">
          <w:rPr>
            <w:noProof/>
            <w:webHidden/>
          </w:rPr>
          <w:fldChar w:fldCharType="end"/>
        </w:r>
      </w:hyperlink>
    </w:p>
    <w:p w14:paraId="32407C4D" w14:textId="77777777" w:rsidR="00E05727" w:rsidRDefault="00E7423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749" w:history="1">
        <w:r w:rsidR="00E05727" w:rsidRPr="00F8004E">
          <w:rPr>
            <w:rStyle w:val="Hyperlink"/>
            <w:noProof/>
            <w:lang w:val="it-IT"/>
          </w:rPr>
          <w:t>3.</w:t>
        </w:r>
        <w:r w:rsidR="00E0572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Metodologia per identificare e valutare gli aspetti ambientali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_Toc479021749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3</w:t>
        </w:r>
        <w:r w:rsidR="00E05727">
          <w:rPr>
            <w:noProof/>
            <w:webHidden/>
          </w:rPr>
          <w:fldChar w:fldCharType="end"/>
        </w:r>
      </w:hyperlink>
    </w:p>
    <w:p w14:paraId="6EED5356" w14:textId="77777777" w:rsidR="00E05727" w:rsidRDefault="00E7423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750" w:history="1">
        <w:r w:rsidR="00E05727" w:rsidRPr="00F8004E">
          <w:rPr>
            <w:rStyle w:val="Hyperlink"/>
            <w:noProof/>
            <w:lang w:val="it-IT"/>
          </w:rPr>
          <w:t>3.1.</w:t>
        </w:r>
        <w:r w:rsidR="00E0572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Rischi e opportunità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_Toc479021750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3</w:t>
        </w:r>
        <w:r w:rsidR="00E05727">
          <w:rPr>
            <w:noProof/>
            <w:webHidden/>
          </w:rPr>
          <w:fldChar w:fldCharType="end"/>
        </w:r>
      </w:hyperlink>
    </w:p>
    <w:p w14:paraId="21A30161" w14:textId="77777777" w:rsidR="00E05727" w:rsidRDefault="00E7423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751" w:history="1">
        <w:r w:rsidR="00E05727" w:rsidRPr="00F8004E">
          <w:rPr>
            <w:rStyle w:val="Hyperlink"/>
            <w:noProof/>
            <w:lang w:val="it-IT"/>
          </w:rPr>
          <w:t>3.2.</w:t>
        </w:r>
        <w:r w:rsidR="00E0572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Identificazione degli aspetti del SGA e dei relativi impatti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_Toc479021751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4</w:t>
        </w:r>
        <w:r w:rsidR="00E05727">
          <w:rPr>
            <w:noProof/>
            <w:webHidden/>
          </w:rPr>
          <w:fldChar w:fldCharType="end"/>
        </w:r>
      </w:hyperlink>
    </w:p>
    <w:p w14:paraId="0578B8E3" w14:textId="77777777" w:rsidR="00E05727" w:rsidRDefault="00E74236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hr-HR"/>
        </w:rPr>
      </w:pPr>
      <w:hyperlink w:anchor="_Toc479021752" w:history="1">
        <w:r w:rsidR="00E05727" w:rsidRPr="00F8004E">
          <w:rPr>
            <w:rStyle w:val="Hyperlink"/>
            <w:noProof/>
            <w:lang w:val="it-IT"/>
          </w:rPr>
          <w:t>3.3.</w:t>
        </w:r>
        <w:r w:rsidR="00E0572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Valutazione degli aspetti ambientali e del loro impatto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_Toc479021752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4</w:t>
        </w:r>
        <w:r w:rsidR="00E05727">
          <w:rPr>
            <w:noProof/>
            <w:webHidden/>
          </w:rPr>
          <w:fldChar w:fldCharType="end"/>
        </w:r>
      </w:hyperlink>
    </w:p>
    <w:p w14:paraId="03599D5B" w14:textId="77777777" w:rsidR="00E05727" w:rsidRDefault="00E7423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753" w:history="1">
        <w:r w:rsidR="00E05727" w:rsidRPr="00F8004E">
          <w:rPr>
            <w:rStyle w:val="Hyperlink"/>
            <w:noProof/>
            <w:lang w:val="it-IT"/>
          </w:rPr>
          <w:t>3.3.1.</w:t>
        </w:r>
        <w:r w:rsidR="00E057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Criteri per la valutazione degli aspetti ambientali e dei relativi impatti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_Toc479021753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5</w:t>
        </w:r>
        <w:r w:rsidR="00E05727">
          <w:rPr>
            <w:noProof/>
            <w:webHidden/>
          </w:rPr>
          <w:fldChar w:fldCharType="end"/>
        </w:r>
      </w:hyperlink>
    </w:p>
    <w:p w14:paraId="1FF66B13" w14:textId="77777777" w:rsidR="00E05727" w:rsidRDefault="00E7423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754" w:history="1">
        <w:r w:rsidR="00E05727" w:rsidRPr="00F8004E">
          <w:rPr>
            <w:rStyle w:val="Hyperlink"/>
            <w:noProof/>
            <w:lang w:val="it-IT"/>
          </w:rPr>
          <w:t>3.3.2.</w:t>
        </w:r>
        <w:r w:rsidR="00E057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Significatività degli aspetti e del loro impatto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_Toc479021754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6</w:t>
        </w:r>
        <w:r w:rsidR="00E05727">
          <w:rPr>
            <w:noProof/>
            <w:webHidden/>
          </w:rPr>
          <w:fldChar w:fldCharType="end"/>
        </w:r>
      </w:hyperlink>
    </w:p>
    <w:p w14:paraId="4B768886" w14:textId="77777777" w:rsidR="00E05727" w:rsidRDefault="00E74236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hr-HR"/>
        </w:rPr>
      </w:pPr>
      <w:hyperlink w:anchor="_Toc479021755" w:history="1">
        <w:r w:rsidR="00E05727" w:rsidRPr="00F8004E">
          <w:rPr>
            <w:rStyle w:val="Hyperlink"/>
            <w:noProof/>
            <w:lang w:val="it-IT"/>
          </w:rPr>
          <w:t>3.3.3.</w:t>
        </w:r>
        <w:r w:rsidR="00E0572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Analisi degli aspetti significativi e dei relativi impatti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_Toc479021755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7</w:t>
        </w:r>
        <w:r w:rsidR="00E05727">
          <w:rPr>
            <w:noProof/>
            <w:webHidden/>
          </w:rPr>
          <w:fldChar w:fldCharType="end"/>
        </w:r>
      </w:hyperlink>
    </w:p>
    <w:p w14:paraId="1D60679B" w14:textId="77777777" w:rsidR="00E05727" w:rsidRDefault="00E7423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756" w:history="1">
        <w:r w:rsidR="00E05727" w:rsidRPr="00F8004E">
          <w:rPr>
            <w:rStyle w:val="Hyperlink"/>
            <w:noProof/>
            <w:lang w:val="it-IT"/>
          </w:rPr>
          <w:t>4.</w:t>
        </w:r>
        <w:r w:rsidR="00E0572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Gestire le registrazioni sulla base di questo documento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_Toc479021756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7</w:t>
        </w:r>
        <w:r w:rsidR="00E05727">
          <w:rPr>
            <w:noProof/>
            <w:webHidden/>
          </w:rPr>
          <w:fldChar w:fldCharType="end"/>
        </w:r>
      </w:hyperlink>
    </w:p>
    <w:p w14:paraId="16736081" w14:textId="77777777" w:rsidR="00E05727" w:rsidRDefault="00E74236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hr-HR"/>
        </w:rPr>
      </w:pPr>
      <w:hyperlink w:anchor="_Toc479021757" w:history="1">
        <w:r w:rsidR="00E05727" w:rsidRPr="00F8004E">
          <w:rPr>
            <w:rStyle w:val="Hyperlink"/>
            <w:noProof/>
            <w:lang w:val="it-IT"/>
          </w:rPr>
          <w:t>5.</w:t>
        </w:r>
        <w:r w:rsidR="00E0572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hr-HR"/>
          </w:rPr>
          <w:tab/>
        </w:r>
        <w:r w:rsidR="00E05727" w:rsidRPr="00F8004E">
          <w:rPr>
            <w:rStyle w:val="Hyperlink"/>
            <w:noProof/>
            <w:lang w:val="it-IT"/>
          </w:rPr>
          <w:t>Allegati</w:t>
        </w:r>
        <w:r w:rsidR="00E05727">
          <w:rPr>
            <w:noProof/>
            <w:webHidden/>
          </w:rPr>
          <w:tab/>
        </w:r>
        <w:r w:rsidR="00E05727">
          <w:rPr>
            <w:noProof/>
            <w:webHidden/>
          </w:rPr>
          <w:fldChar w:fldCharType="begin"/>
        </w:r>
        <w:r w:rsidR="00E05727">
          <w:rPr>
            <w:noProof/>
            <w:webHidden/>
          </w:rPr>
          <w:instrText xml:space="preserve"> PAGEREF _Toc479021757 \h </w:instrText>
        </w:r>
        <w:r w:rsidR="00E05727">
          <w:rPr>
            <w:noProof/>
            <w:webHidden/>
          </w:rPr>
        </w:r>
        <w:r w:rsidR="00E05727">
          <w:rPr>
            <w:noProof/>
            <w:webHidden/>
          </w:rPr>
          <w:fldChar w:fldCharType="separate"/>
        </w:r>
        <w:r w:rsidR="00E05727">
          <w:rPr>
            <w:noProof/>
            <w:webHidden/>
          </w:rPr>
          <w:t>8</w:t>
        </w:r>
        <w:r w:rsidR="00E05727">
          <w:rPr>
            <w:noProof/>
            <w:webHidden/>
          </w:rPr>
          <w:fldChar w:fldCharType="end"/>
        </w:r>
      </w:hyperlink>
    </w:p>
    <w:p w14:paraId="1B6EC497" w14:textId="77777777" w:rsidR="00F961E0" w:rsidRPr="00582879" w:rsidRDefault="00A03DA9" w:rsidP="00F961E0">
      <w:pPr>
        <w:rPr>
          <w:lang w:val="it-IT"/>
        </w:rPr>
      </w:pPr>
      <w:r w:rsidRPr="00582879">
        <w:rPr>
          <w:b/>
          <w:bCs/>
          <w:caps/>
          <w:sz w:val="20"/>
          <w:szCs w:val="20"/>
          <w:lang w:val="it-IT"/>
        </w:rPr>
        <w:fldChar w:fldCharType="end"/>
      </w:r>
    </w:p>
    <w:p w14:paraId="03788A5C" w14:textId="03E79E1D" w:rsidR="00F961E0" w:rsidRPr="00582879" w:rsidRDefault="00F37DA3" w:rsidP="00A33736">
      <w:pPr>
        <w:pStyle w:val="Heading1"/>
        <w:rPr>
          <w:lang w:val="it-IT"/>
        </w:rPr>
      </w:pPr>
      <w:r w:rsidRPr="00582879">
        <w:rPr>
          <w:lang w:val="it-IT"/>
        </w:rPr>
        <w:br w:type="page"/>
      </w:r>
      <w:bookmarkStart w:id="5" w:name="_Toc479021747"/>
      <w:r w:rsidR="00A33736" w:rsidRPr="00582879">
        <w:rPr>
          <w:lang w:val="it-IT"/>
        </w:rPr>
        <w:lastRenderedPageBreak/>
        <w:t>Scopo, campo di applicazione e destinatari</w:t>
      </w:r>
      <w:bookmarkEnd w:id="5"/>
    </w:p>
    <w:p w14:paraId="6F171741" w14:textId="2DE464FA" w:rsidR="00A33736" w:rsidRPr="00582879" w:rsidRDefault="00A33736" w:rsidP="00A33736">
      <w:pPr>
        <w:rPr>
          <w:lang w:val="it-IT"/>
        </w:rPr>
      </w:pPr>
      <w:r w:rsidRPr="00582879">
        <w:rPr>
          <w:lang w:val="it-IT"/>
        </w:rPr>
        <w:t>Lo scopo di questa procedura è quello di definire la metodologia (approccio) per identificare e valutare gli aspetti ambientali che [nome dell'organizzazione] è in grado di controllare e influenzare nel campo di applicazione del SGA (Sistema di Gestione Ambientale).</w:t>
      </w:r>
    </w:p>
    <w:p w14:paraId="63E40089" w14:textId="5023A67E" w:rsidR="00A33736" w:rsidRPr="00582879" w:rsidRDefault="00A33736" w:rsidP="00A33736">
      <w:pPr>
        <w:rPr>
          <w:lang w:val="it-IT"/>
        </w:rPr>
      </w:pPr>
      <w:r w:rsidRPr="00582879">
        <w:rPr>
          <w:lang w:val="it-IT"/>
        </w:rPr>
        <w:t>Questa procedura si applica a tutte le attività, prodotti e servizi nel campo di applicazione del SGA che abbiano aspetti ambientali. Strutture, attività, prodotti e servizi con aspetti ambientali significativi non possono essere esclusi dal campo di applicazione del SGA.</w:t>
      </w:r>
    </w:p>
    <w:p w14:paraId="32123145" w14:textId="5E8E8630" w:rsidR="00A33736" w:rsidRPr="00582879" w:rsidRDefault="00A33736" w:rsidP="00A33736">
      <w:pPr>
        <w:rPr>
          <w:lang w:val="it-IT"/>
        </w:rPr>
      </w:pPr>
      <w:r w:rsidRPr="00582879">
        <w:rPr>
          <w:lang w:val="it-IT"/>
        </w:rPr>
        <w:t>I destinatari di questo documento sono tutti i dipendenti di [nome dell'organizzazione] all'interno del campo di applicazione della SGA.</w:t>
      </w:r>
    </w:p>
    <w:p w14:paraId="54AC860E" w14:textId="77777777" w:rsidR="00CC33B5" w:rsidRPr="00582879" w:rsidRDefault="00CC33B5" w:rsidP="00DB37F7">
      <w:pPr>
        <w:rPr>
          <w:lang w:val="it-IT"/>
        </w:rPr>
      </w:pPr>
    </w:p>
    <w:p w14:paraId="23D4DADC" w14:textId="77777777" w:rsidR="00A33736" w:rsidRPr="00582879" w:rsidRDefault="00A33736" w:rsidP="00A33736">
      <w:pPr>
        <w:pStyle w:val="Heading1"/>
        <w:rPr>
          <w:lang w:val="it-IT"/>
        </w:rPr>
      </w:pPr>
      <w:bookmarkStart w:id="6" w:name="_Toc262723258"/>
      <w:bookmarkStart w:id="7" w:name="_Toc267048914"/>
      <w:bookmarkStart w:id="8" w:name="_Toc352075621"/>
      <w:bookmarkStart w:id="9" w:name="_Toc352147459"/>
      <w:bookmarkStart w:id="10" w:name="_Toc352191720"/>
      <w:bookmarkStart w:id="11" w:name="_Toc479021748"/>
      <w:r w:rsidRPr="00582879">
        <w:rPr>
          <w:lang w:val="it-IT"/>
        </w:rPr>
        <w:t>Documenti di riferimento</w:t>
      </w:r>
      <w:bookmarkEnd w:id="6"/>
      <w:bookmarkEnd w:id="7"/>
      <w:bookmarkEnd w:id="8"/>
      <w:bookmarkEnd w:id="9"/>
      <w:bookmarkEnd w:id="10"/>
      <w:bookmarkEnd w:id="11"/>
    </w:p>
    <w:p w14:paraId="7CB6ACB7" w14:textId="5A334CEE" w:rsidR="00DB37F7" w:rsidRPr="00582879" w:rsidRDefault="00A33736" w:rsidP="00A33736">
      <w:pPr>
        <w:numPr>
          <w:ilvl w:val="0"/>
          <w:numId w:val="4"/>
        </w:numPr>
        <w:spacing w:after="0"/>
        <w:rPr>
          <w:lang w:val="it-IT"/>
        </w:rPr>
      </w:pPr>
      <w:r w:rsidRPr="00582879">
        <w:rPr>
          <w:lang w:val="it-IT"/>
        </w:rPr>
        <w:t xml:space="preserve">La norma ISO 14001:2015, paragrafi </w:t>
      </w:r>
      <w:r w:rsidR="00C85E8C" w:rsidRPr="00582879">
        <w:rPr>
          <w:lang w:val="it-IT"/>
        </w:rPr>
        <w:t>6.1.1</w:t>
      </w:r>
      <w:r w:rsidRPr="00582879">
        <w:rPr>
          <w:lang w:val="it-IT"/>
        </w:rPr>
        <w:t xml:space="preserve"> e</w:t>
      </w:r>
      <w:r w:rsidR="00C85E8C" w:rsidRPr="00582879">
        <w:rPr>
          <w:lang w:val="it-IT"/>
        </w:rPr>
        <w:t xml:space="preserve"> 6.1.2</w:t>
      </w:r>
    </w:p>
    <w:p w14:paraId="070CD44E" w14:textId="1095921F" w:rsidR="00FE347D" w:rsidRPr="00582879" w:rsidRDefault="00A33736" w:rsidP="00F27883">
      <w:pPr>
        <w:numPr>
          <w:ilvl w:val="0"/>
          <w:numId w:val="4"/>
        </w:numPr>
        <w:spacing w:after="0"/>
        <w:rPr>
          <w:lang w:val="it-IT"/>
        </w:rPr>
      </w:pPr>
      <w:r w:rsidRPr="00582879">
        <w:rPr>
          <w:lang w:val="it-IT"/>
        </w:rPr>
        <w:t>Manuale Ambientale</w:t>
      </w:r>
    </w:p>
    <w:p w14:paraId="12397680" w14:textId="5B7CBC56" w:rsidR="00F22EE7" w:rsidRPr="00582879" w:rsidRDefault="00A33736" w:rsidP="00F27883">
      <w:pPr>
        <w:numPr>
          <w:ilvl w:val="0"/>
          <w:numId w:val="4"/>
        </w:numPr>
        <w:spacing w:after="0"/>
        <w:rPr>
          <w:lang w:val="it-IT"/>
        </w:rPr>
      </w:pPr>
      <w:r w:rsidRPr="00582879">
        <w:rPr>
          <w:lang w:val="it-IT"/>
        </w:rPr>
        <w:t>Camp</w:t>
      </w:r>
      <w:r w:rsidR="00BB3A56">
        <w:rPr>
          <w:lang w:val="it-IT"/>
        </w:rPr>
        <w:t>o</w:t>
      </w:r>
      <w:r w:rsidRPr="00582879">
        <w:rPr>
          <w:lang w:val="it-IT"/>
        </w:rPr>
        <w:t xml:space="preserve"> di applicazione del</w:t>
      </w:r>
      <w:r w:rsidR="00F22EE7" w:rsidRPr="00582879">
        <w:rPr>
          <w:lang w:val="it-IT"/>
        </w:rPr>
        <w:t xml:space="preserve"> </w:t>
      </w:r>
      <w:r w:rsidRPr="00582879">
        <w:rPr>
          <w:lang w:val="it-IT"/>
        </w:rPr>
        <w:t>Sistema di Gestione Ambientale</w:t>
      </w:r>
    </w:p>
    <w:p w14:paraId="4183CEE3" w14:textId="235E1AEA" w:rsidR="00F27883" w:rsidRPr="00582879" w:rsidRDefault="00F37DA3" w:rsidP="00F27883">
      <w:pPr>
        <w:numPr>
          <w:ilvl w:val="0"/>
          <w:numId w:val="4"/>
        </w:numPr>
        <w:rPr>
          <w:lang w:val="it-IT"/>
        </w:rPr>
      </w:pPr>
      <w:r w:rsidRPr="00582879">
        <w:rPr>
          <w:lang w:val="it-IT"/>
        </w:rPr>
        <w:t>[</w:t>
      </w:r>
      <w:r w:rsidR="00A33736" w:rsidRPr="00582879">
        <w:rPr>
          <w:lang w:val="it-IT"/>
        </w:rPr>
        <w:t>altri documenti e normative che specificano il controllo dei documenti</w:t>
      </w:r>
      <w:r w:rsidRPr="00582879">
        <w:rPr>
          <w:lang w:val="it-IT"/>
        </w:rPr>
        <w:t>]</w:t>
      </w:r>
    </w:p>
    <w:p w14:paraId="78A4B1C1" w14:textId="77777777" w:rsidR="00DB37F7" w:rsidRPr="00582879" w:rsidRDefault="00DB37F7" w:rsidP="00F27883">
      <w:pPr>
        <w:rPr>
          <w:lang w:val="it-IT"/>
        </w:rPr>
      </w:pPr>
    </w:p>
    <w:p w14:paraId="61442A67" w14:textId="4EEBCAF5" w:rsidR="00DB35CB" w:rsidRPr="00582879" w:rsidRDefault="00867F0B" w:rsidP="00DB35CB">
      <w:pPr>
        <w:pStyle w:val="Heading1"/>
        <w:rPr>
          <w:lang w:val="it-IT"/>
        </w:rPr>
      </w:pPr>
      <w:bookmarkStart w:id="12" w:name="_Toc479021749"/>
      <w:r w:rsidRPr="00582879">
        <w:rPr>
          <w:lang w:val="it-IT"/>
        </w:rPr>
        <w:t>Met</w:t>
      </w:r>
      <w:r w:rsidR="00DD41B1" w:rsidRPr="00582879">
        <w:rPr>
          <w:lang w:val="it-IT"/>
        </w:rPr>
        <w:t>odolog</w:t>
      </w:r>
      <w:r w:rsidRPr="00582879">
        <w:rPr>
          <w:lang w:val="it-IT"/>
        </w:rPr>
        <w:t>ia</w:t>
      </w:r>
      <w:r w:rsidR="00DD41B1" w:rsidRPr="00582879">
        <w:rPr>
          <w:lang w:val="it-IT"/>
        </w:rPr>
        <w:t xml:space="preserve"> </w:t>
      </w:r>
      <w:r w:rsidRPr="00582879">
        <w:rPr>
          <w:lang w:val="it-IT"/>
        </w:rPr>
        <w:t>per</w:t>
      </w:r>
      <w:r w:rsidR="00DD41B1" w:rsidRPr="00582879">
        <w:rPr>
          <w:lang w:val="it-IT"/>
        </w:rPr>
        <w:t xml:space="preserve"> identif</w:t>
      </w:r>
      <w:r w:rsidRPr="00582879">
        <w:rPr>
          <w:lang w:val="it-IT"/>
        </w:rPr>
        <w:t>icare e valutare gli aspetti ambientali</w:t>
      </w:r>
      <w:bookmarkEnd w:id="12"/>
      <w:r w:rsidR="00DD41B1" w:rsidRPr="00582879">
        <w:rPr>
          <w:lang w:val="it-IT"/>
        </w:rPr>
        <w:t xml:space="preserve"> </w:t>
      </w:r>
    </w:p>
    <w:p w14:paraId="4016E2D7" w14:textId="6BAD2F40" w:rsidR="00867F0B" w:rsidRPr="00582879" w:rsidRDefault="00867F0B" w:rsidP="00867F0B">
      <w:pPr>
        <w:rPr>
          <w:lang w:val="it-IT"/>
        </w:rPr>
      </w:pPr>
      <w:r w:rsidRPr="00582879">
        <w:rPr>
          <w:lang w:val="it-IT"/>
        </w:rPr>
        <w:t xml:space="preserve">Al fine di identificare e </w:t>
      </w:r>
      <w:r w:rsidR="00D564FE">
        <w:rPr>
          <w:lang w:val="it-IT"/>
        </w:rPr>
        <w:t>comprendere</w:t>
      </w:r>
      <w:r w:rsidRPr="00582879">
        <w:rPr>
          <w:lang w:val="it-IT"/>
        </w:rPr>
        <w:t xml:space="preserve"> meglio gli aspetti ambientali, [funzione] raccoglie, analizza e riesamina </w:t>
      </w:r>
      <w:r w:rsidR="00D564FE">
        <w:rPr>
          <w:lang w:val="it-IT"/>
        </w:rPr>
        <w:t>i</w:t>
      </w:r>
      <w:r w:rsidRPr="00582879">
        <w:rPr>
          <w:lang w:val="it-IT"/>
        </w:rPr>
        <w:t xml:space="preserve"> dati su:</w:t>
      </w:r>
    </w:p>
    <w:p w14:paraId="49092F3E" w14:textId="42BAC949" w:rsidR="00867F0B" w:rsidRPr="00582879" w:rsidRDefault="00867F0B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 xml:space="preserve">Le aspettative e </w:t>
      </w:r>
      <w:r w:rsidR="00F73126" w:rsidRPr="00582879">
        <w:rPr>
          <w:lang w:val="it-IT"/>
        </w:rPr>
        <w:t>i requisiti</w:t>
      </w:r>
      <w:r w:rsidRPr="00582879">
        <w:rPr>
          <w:lang w:val="it-IT"/>
        </w:rPr>
        <w:t xml:space="preserve"> delle parti interessate in materia ambient</w:t>
      </w:r>
      <w:r w:rsidR="00D564FE">
        <w:rPr>
          <w:lang w:val="it-IT"/>
        </w:rPr>
        <w:t>al</w:t>
      </w:r>
      <w:r w:rsidRPr="00582879">
        <w:rPr>
          <w:lang w:val="it-IT"/>
        </w:rPr>
        <w:t>e</w:t>
      </w:r>
    </w:p>
    <w:p w14:paraId="00662EE6" w14:textId="1E9DFD3C" w:rsidR="00867F0B" w:rsidRPr="00582879" w:rsidRDefault="00F73126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R</w:t>
      </w:r>
      <w:r w:rsidR="00867F0B" w:rsidRPr="00582879">
        <w:rPr>
          <w:lang w:val="it-IT"/>
        </w:rPr>
        <w:t>equisiti legali e normativi</w:t>
      </w:r>
    </w:p>
    <w:p w14:paraId="6B21EB12" w14:textId="23C202C2" w:rsidR="00867F0B" w:rsidRPr="00582879" w:rsidRDefault="00F73126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Documentazione t</w:t>
      </w:r>
      <w:r w:rsidR="00867F0B" w:rsidRPr="00582879">
        <w:rPr>
          <w:lang w:val="it-IT"/>
        </w:rPr>
        <w:t xml:space="preserve">ecnica e </w:t>
      </w:r>
      <w:r w:rsidRPr="00582879">
        <w:rPr>
          <w:lang w:val="it-IT"/>
        </w:rPr>
        <w:t xml:space="preserve">di </w:t>
      </w:r>
      <w:r w:rsidR="00867F0B" w:rsidRPr="00582879">
        <w:rPr>
          <w:lang w:val="it-IT"/>
        </w:rPr>
        <w:t>progetto d</w:t>
      </w:r>
      <w:r w:rsidRPr="00582879">
        <w:rPr>
          <w:lang w:val="it-IT"/>
        </w:rPr>
        <w:t>e</w:t>
      </w:r>
      <w:r w:rsidR="00867F0B" w:rsidRPr="00582879">
        <w:rPr>
          <w:lang w:val="it-IT"/>
        </w:rPr>
        <w:t xml:space="preserve">i prodotti e </w:t>
      </w:r>
      <w:r w:rsidRPr="00582879">
        <w:rPr>
          <w:lang w:val="it-IT"/>
        </w:rPr>
        <w:t>delle strutture</w:t>
      </w:r>
    </w:p>
    <w:p w14:paraId="0F43F041" w14:textId="7D5A77EA" w:rsidR="00867F0B" w:rsidRPr="00582879" w:rsidRDefault="00F73126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Modifiche in</w:t>
      </w:r>
      <w:r w:rsidR="00867F0B" w:rsidRPr="00582879">
        <w:rPr>
          <w:lang w:val="it-IT"/>
        </w:rPr>
        <w:t xml:space="preserve"> attività, processi, prodotti e servizi</w:t>
      </w:r>
    </w:p>
    <w:p w14:paraId="3C649FE4" w14:textId="3E6B7B36" w:rsidR="00867F0B" w:rsidRPr="00582879" w:rsidRDefault="00867F0B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Rapporti di impatt</w:t>
      </w:r>
      <w:r w:rsidR="00F73126" w:rsidRPr="00582879">
        <w:rPr>
          <w:lang w:val="it-IT"/>
        </w:rPr>
        <w:t>i</w:t>
      </w:r>
      <w:r w:rsidRPr="00582879">
        <w:rPr>
          <w:lang w:val="it-IT"/>
        </w:rPr>
        <w:t xml:space="preserve"> ambiental</w:t>
      </w:r>
      <w:r w:rsidR="00D564FE">
        <w:rPr>
          <w:lang w:val="it-IT"/>
        </w:rPr>
        <w:t>i</w:t>
      </w:r>
      <w:r w:rsidRPr="00582879">
        <w:rPr>
          <w:lang w:val="it-IT"/>
        </w:rPr>
        <w:t xml:space="preserve"> e incidenti ecologici, </w:t>
      </w:r>
      <w:r w:rsidR="00F73126" w:rsidRPr="00582879">
        <w:rPr>
          <w:lang w:val="it-IT"/>
        </w:rPr>
        <w:t>oltre alle</w:t>
      </w:r>
      <w:r w:rsidRPr="00582879">
        <w:rPr>
          <w:lang w:val="it-IT"/>
        </w:rPr>
        <w:t xml:space="preserve"> potenziali situazioni di emergenza</w:t>
      </w:r>
    </w:p>
    <w:p w14:paraId="7B56C318" w14:textId="15E74E15" w:rsidR="00867F0B" w:rsidRPr="00582879" w:rsidRDefault="00867F0B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 xml:space="preserve">informazioni </w:t>
      </w:r>
      <w:r w:rsidR="00F73126" w:rsidRPr="00582879">
        <w:rPr>
          <w:lang w:val="it-IT"/>
        </w:rPr>
        <w:t xml:space="preserve">da parte del </w:t>
      </w:r>
      <w:r w:rsidRPr="00582879">
        <w:rPr>
          <w:lang w:val="it-IT"/>
        </w:rPr>
        <w:t>fornitore su</w:t>
      </w:r>
      <w:r w:rsidR="00F73126" w:rsidRPr="00582879">
        <w:rPr>
          <w:lang w:val="it-IT"/>
        </w:rPr>
        <w:t>l</w:t>
      </w:r>
      <w:r w:rsidRPr="00582879">
        <w:rPr>
          <w:lang w:val="it-IT"/>
        </w:rPr>
        <w:t xml:space="preserve"> </w:t>
      </w:r>
      <w:commentRangeStart w:id="13"/>
      <w:r w:rsidR="00F73126" w:rsidRPr="00582879">
        <w:rPr>
          <w:lang w:val="it-IT"/>
        </w:rPr>
        <w:t>ciclo di vita</w:t>
      </w:r>
      <w:commentRangeEnd w:id="13"/>
      <w:r w:rsidR="00F73126" w:rsidRPr="00582879">
        <w:rPr>
          <w:rStyle w:val="CommentReference"/>
          <w:lang w:val="it-IT"/>
        </w:rPr>
        <w:commentReference w:id="13"/>
      </w:r>
      <w:r w:rsidR="00F73126" w:rsidRPr="00582879">
        <w:rPr>
          <w:lang w:val="it-IT"/>
        </w:rPr>
        <w:t xml:space="preserve"> </w:t>
      </w:r>
      <w:r w:rsidRPr="00582879">
        <w:rPr>
          <w:lang w:val="it-IT"/>
        </w:rPr>
        <w:t>del processo, prodotto o servizio</w:t>
      </w:r>
    </w:p>
    <w:p w14:paraId="4A8764AE" w14:textId="7C05E174" w:rsidR="00867F0B" w:rsidRPr="00582879" w:rsidRDefault="00867F0B" w:rsidP="00867F0B">
      <w:pPr>
        <w:pStyle w:val="ListParagraph"/>
        <w:numPr>
          <w:ilvl w:val="0"/>
          <w:numId w:val="28"/>
        </w:numPr>
        <w:rPr>
          <w:lang w:val="it-IT"/>
        </w:rPr>
      </w:pPr>
      <w:r w:rsidRPr="00582879">
        <w:rPr>
          <w:lang w:val="it-IT"/>
        </w:rPr>
        <w:t>Rischi e opportunità per quanto riguarda gli aspetti e gli impatti</w:t>
      </w:r>
      <w:r w:rsidR="00F73126" w:rsidRPr="00582879">
        <w:rPr>
          <w:lang w:val="it-IT"/>
        </w:rPr>
        <w:t xml:space="preserve"> ambientali</w:t>
      </w:r>
    </w:p>
    <w:p w14:paraId="3F59A4DF" w14:textId="18EDE0DB" w:rsidR="00B13921" w:rsidRPr="00582879" w:rsidRDefault="00867F0B" w:rsidP="00B13921">
      <w:pPr>
        <w:rPr>
          <w:lang w:val="it-IT"/>
        </w:rPr>
      </w:pPr>
      <w:r w:rsidRPr="00582879">
        <w:rPr>
          <w:lang w:val="it-IT"/>
        </w:rPr>
        <w:t>  [</w:t>
      </w:r>
      <w:r w:rsidR="00F73126" w:rsidRPr="00582879">
        <w:rPr>
          <w:lang w:val="it-IT"/>
        </w:rPr>
        <w:t>Funzione</w:t>
      </w:r>
      <w:r w:rsidRPr="00582879">
        <w:rPr>
          <w:lang w:val="it-IT"/>
        </w:rPr>
        <w:t>] registra questi dati nel</w:t>
      </w:r>
      <w:r w:rsidR="00F73126" w:rsidRPr="00582879">
        <w:rPr>
          <w:lang w:val="it-IT"/>
        </w:rPr>
        <w:t>la Scheda Aspetto di Processo</w:t>
      </w:r>
      <w:r w:rsidRPr="00582879">
        <w:rPr>
          <w:lang w:val="it-IT"/>
        </w:rPr>
        <w:t>.</w:t>
      </w:r>
    </w:p>
    <w:p w14:paraId="6D16C61E" w14:textId="2528B402" w:rsidR="00334284" w:rsidRPr="00582879" w:rsidRDefault="00334284" w:rsidP="00A85298">
      <w:pPr>
        <w:pStyle w:val="Heading2"/>
        <w:rPr>
          <w:lang w:val="it-IT"/>
        </w:rPr>
      </w:pPr>
      <w:bookmarkStart w:id="14" w:name="_Toc479021750"/>
      <w:r w:rsidRPr="00582879">
        <w:rPr>
          <w:lang w:val="it-IT"/>
        </w:rPr>
        <w:t>Ris</w:t>
      </w:r>
      <w:r w:rsidR="00F73126" w:rsidRPr="00582879">
        <w:rPr>
          <w:lang w:val="it-IT"/>
        </w:rPr>
        <w:t>chi e</w:t>
      </w:r>
      <w:r w:rsidRPr="00582879">
        <w:rPr>
          <w:lang w:val="it-IT"/>
        </w:rPr>
        <w:t xml:space="preserve"> opportunit</w:t>
      </w:r>
      <w:r w:rsidR="00F73126" w:rsidRPr="00582879">
        <w:rPr>
          <w:lang w:val="it-IT"/>
        </w:rPr>
        <w:t>à</w:t>
      </w:r>
      <w:bookmarkEnd w:id="14"/>
    </w:p>
    <w:p w14:paraId="1DBB5533" w14:textId="44B76C8E" w:rsidR="00334284" w:rsidRPr="00582879" w:rsidRDefault="00334284">
      <w:pPr>
        <w:rPr>
          <w:lang w:val="it-IT"/>
        </w:rPr>
      </w:pPr>
      <w:r w:rsidRPr="00582879">
        <w:rPr>
          <w:lang w:val="it-IT"/>
        </w:rPr>
        <w:t>[</w:t>
      </w:r>
      <w:r w:rsidR="00F73126" w:rsidRPr="00582879">
        <w:rPr>
          <w:lang w:val="it-IT"/>
        </w:rPr>
        <w:t>Funzione</w:t>
      </w:r>
      <w:r w:rsidRPr="00582879">
        <w:rPr>
          <w:lang w:val="it-IT"/>
        </w:rPr>
        <w:t>] identifi</w:t>
      </w:r>
      <w:r w:rsidR="00F73126" w:rsidRPr="00582879">
        <w:rPr>
          <w:lang w:val="it-IT"/>
        </w:rPr>
        <w:t>ca e valuta i rischi relativ</w:t>
      </w:r>
      <w:r w:rsidR="00680A62" w:rsidRPr="00582879">
        <w:rPr>
          <w:lang w:val="it-IT"/>
        </w:rPr>
        <w:t>i</w:t>
      </w:r>
      <w:r w:rsidR="00A4607C">
        <w:rPr>
          <w:lang w:val="it-IT"/>
        </w:rPr>
        <w:t xml:space="preserve"> agli aspetti ambientali nella</w:t>
      </w:r>
      <w:r w:rsidRPr="00582879">
        <w:rPr>
          <w:lang w:val="it-IT"/>
        </w:rPr>
        <w:t xml:space="preserve"> </w:t>
      </w:r>
      <w:r w:rsidR="00F73126" w:rsidRPr="00582879">
        <w:rPr>
          <w:lang w:val="it-IT"/>
        </w:rPr>
        <w:t>Scheda Aspett</w:t>
      </w:r>
      <w:r w:rsidR="000D50D5">
        <w:rPr>
          <w:lang w:val="it-IT"/>
        </w:rPr>
        <w:t>i</w:t>
      </w:r>
      <w:r w:rsidR="00F73126" w:rsidRPr="00582879">
        <w:rPr>
          <w:lang w:val="it-IT"/>
        </w:rPr>
        <w:t xml:space="preserve"> di Processo</w:t>
      </w:r>
      <w:r w:rsidRPr="00582879">
        <w:rPr>
          <w:lang w:val="it-IT"/>
        </w:rPr>
        <w:t xml:space="preserve">, </w:t>
      </w:r>
      <w:r w:rsidR="00F73126" w:rsidRPr="00582879">
        <w:rPr>
          <w:lang w:val="it-IT"/>
        </w:rPr>
        <w:t>mentre</w:t>
      </w:r>
      <w:r w:rsidRPr="00582879">
        <w:rPr>
          <w:lang w:val="it-IT"/>
        </w:rPr>
        <w:t xml:space="preserve"> </w:t>
      </w:r>
      <w:commentRangeStart w:id="15"/>
      <w:r w:rsidR="00F73126" w:rsidRPr="00582879">
        <w:rPr>
          <w:lang w:val="it-IT"/>
        </w:rPr>
        <w:t>le opportunità relative agli aspetti ambientali</w:t>
      </w:r>
      <w:commentRangeEnd w:id="15"/>
      <w:r w:rsidR="001C232F" w:rsidRPr="00582879">
        <w:rPr>
          <w:rStyle w:val="CommentReference"/>
          <w:lang w:val="it-IT"/>
        </w:rPr>
        <w:commentReference w:id="15"/>
      </w:r>
      <w:r w:rsidRPr="00582879">
        <w:rPr>
          <w:lang w:val="it-IT"/>
        </w:rPr>
        <w:t xml:space="preserve"> </w:t>
      </w:r>
      <w:r w:rsidR="00680A62" w:rsidRPr="00582879">
        <w:rPr>
          <w:lang w:val="it-IT"/>
        </w:rPr>
        <w:t>sono registrate in un documento</w:t>
      </w:r>
      <w:r w:rsidRPr="00582879">
        <w:rPr>
          <w:lang w:val="it-IT"/>
        </w:rPr>
        <w:t xml:space="preserve"> </w:t>
      </w:r>
      <w:r w:rsidR="00DB4E2B" w:rsidRPr="00582879">
        <w:rPr>
          <w:lang w:val="it-IT"/>
        </w:rPr>
        <w:t>che deve</w:t>
      </w:r>
      <w:r w:rsidRPr="00582879">
        <w:rPr>
          <w:lang w:val="it-IT"/>
        </w:rPr>
        <w:t xml:space="preserve"> include</w:t>
      </w:r>
      <w:r w:rsidR="00DB4E2B" w:rsidRPr="00582879">
        <w:rPr>
          <w:lang w:val="it-IT"/>
        </w:rPr>
        <w:t>re</w:t>
      </w:r>
      <w:r w:rsidRPr="00582879">
        <w:rPr>
          <w:lang w:val="it-IT"/>
        </w:rPr>
        <w:t xml:space="preserve">, </w:t>
      </w:r>
      <w:r w:rsidR="00DB4E2B" w:rsidRPr="00582879">
        <w:rPr>
          <w:lang w:val="it-IT"/>
        </w:rPr>
        <w:t>ma non essere limitato a</w:t>
      </w:r>
      <w:r w:rsidRPr="00582879">
        <w:rPr>
          <w:lang w:val="it-IT"/>
        </w:rPr>
        <w:t>:</w:t>
      </w:r>
    </w:p>
    <w:p w14:paraId="18A46509" w14:textId="2E35FB00" w:rsidR="005D06ED" w:rsidRPr="00582879" w:rsidRDefault="005D06ED" w:rsidP="005D06ED">
      <w:pPr>
        <w:pStyle w:val="ListParagraph"/>
        <w:numPr>
          <w:ilvl w:val="0"/>
          <w:numId w:val="27"/>
        </w:numPr>
        <w:rPr>
          <w:lang w:val="it-IT"/>
        </w:rPr>
      </w:pPr>
      <w:r w:rsidRPr="00582879">
        <w:rPr>
          <w:lang w:val="it-IT"/>
        </w:rPr>
        <w:t>Aspetti ambientali relativi all</w:t>
      </w:r>
      <w:r w:rsidR="00D564FE">
        <w:rPr>
          <w:lang w:val="it-IT"/>
        </w:rPr>
        <w:t>e</w:t>
      </w:r>
      <w:r w:rsidRPr="00582879">
        <w:rPr>
          <w:lang w:val="it-IT"/>
        </w:rPr>
        <w:t xml:space="preserve"> opportunità</w:t>
      </w:r>
    </w:p>
    <w:p w14:paraId="75C4D605" w14:textId="74B15663" w:rsidR="005D06ED" w:rsidRPr="00582879" w:rsidRDefault="005D06ED" w:rsidP="005D06ED">
      <w:pPr>
        <w:pStyle w:val="ListParagraph"/>
        <w:numPr>
          <w:ilvl w:val="0"/>
          <w:numId w:val="27"/>
        </w:numPr>
        <w:rPr>
          <w:lang w:val="it-IT"/>
        </w:rPr>
      </w:pPr>
      <w:r w:rsidRPr="00582879">
        <w:rPr>
          <w:lang w:val="it-IT"/>
        </w:rPr>
        <w:lastRenderedPageBreak/>
        <w:t>Azioni per gestire l'opportunità</w:t>
      </w:r>
    </w:p>
    <w:p w14:paraId="1B537029" w14:textId="4C218232" w:rsidR="005D06ED" w:rsidRPr="00582879" w:rsidRDefault="005D06ED" w:rsidP="005D06ED">
      <w:pPr>
        <w:pStyle w:val="ListParagraph"/>
        <w:numPr>
          <w:ilvl w:val="0"/>
          <w:numId w:val="27"/>
        </w:numPr>
        <w:rPr>
          <w:lang w:val="it-IT"/>
        </w:rPr>
      </w:pPr>
      <w:r w:rsidRPr="00582879">
        <w:rPr>
          <w:lang w:val="it-IT"/>
        </w:rPr>
        <w:t>Responsabilità per le azioni</w:t>
      </w:r>
    </w:p>
    <w:p w14:paraId="2D117837" w14:textId="1257A969" w:rsidR="00334284" w:rsidRPr="00A4607C" w:rsidRDefault="005D06ED" w:rsidP="00A85298">
      <w:pPr>
        <w:pStyle w:val="ListParagraph"/>
        <w:numPr>
          <w:ilvl w:val="0"/>
          <w:numId w:val="27"/>
        </w:numPr>
        <w:rPr>
          <w:lang w:val="it-IT"/>
        </w:rPr>
      </w:pPr>
      <w:r w:rsidRPr="00A4607C">
        <w:rPr>
          <w:lang w:val="it-IT"/>
        </w:rPr>
        <w:t>Risorse necessarie e scadenze</w:t>
      </w:r>
      <w:r w:rsidR="00334284" w:rsidRPr="00A4607C">
        <w:rPr>
          <w:lang w:val="it-IT"/>
        </w:rPr>
        <w:t xml:space="preserve"> </w:t>
      </w:r>
    </w:p>
    <w:p w14:paraId="123DAEEC" w14:textId="269D7941" w:rsidR="00CB2617" w:rsidRPr="00582879" w:rsidRDefault="00DD41B1" w:rsidP="00DD41B1">
      <w:pPr>
        <w:pStyle w:val="Heading2"/>
        <w:rPr>
          <w:lang w:val="it-IT"/>
        </w:rPr>
      </w:pPr>
      <w:bookmarkStart w:id="16" w:name="_Toc479021751"/>
      <w:r w:rsidRPr="00582879">
        <w:rPr>
          <w:lang w:val="it-IT"/>
        </w:rPr>
        <w:t>Identifica</w:t>
      </w:r>
      <w:r w:rsidR="005D06ED" w:rsidRPr="00582879">
        <w:rPr>
          <w:lang w:val="it-IT"/>
        </w:rPr>
        <w:t>z</w:t>
      </w:r>
      <w:r w:rsidRPr="00582879">
        <w:rPr>
          <w:lang w:val="it-IT"/>
        </w:rPr>
        <w:t>ion</w:t>
      </w:r>
      <w:r w:rsidR="005D06ED" w:rsidRPr="00582879">
        <w:rPr>
          <w:lang w:val="it-IT"/>
        </w:rPr>
        <w:t>e degli aspetti del SGA e dei relativi</w:t>
      </w:r>
      <w:r w:rsidRPr="00582879">
        <w:rPr>
          <w:lang w:val="it-IT"/>
        </w:rPr>
        <w:t xml:space="preserve"> impa</w:t>
      </w:r>
      <w:r w:rsidR="005D06ED" w:rsidRPr="00582879">
        <w:rPr>
          <w:lang w:val="it-IT"/>
        </w:rPr>
        <w:t>t</w:t>
      </w:r>
      <w:r w:rsidRPr="00582879">
        <w:rPr>
          <w:lang w:val="it-IT"/>
        </w:rPr>
        <w:t>t</w:t>
      </w:r>
      <w:r w:rsidR="005D06ED" w:rsidRPr="00582879">
        <w:rPr>
          <w:lang w:val="it-IT"/>
        </w:rPr>
        <w:t>i</w:t>
      </w:r>
      <w:bookmarkEnd w:id="16"/>
    </w:p>
    <w:p w14:paraId="636C5E83" w14:textId="30E044EF" w:rsidR="00DD41B1" w:rsidRPr="00582879" w:rsidRDefault="00423CAF" w:rsidP="00DD41B1">
      <w:pPr>
        <w:rPr>
          <w:lang w:val="it-IT"/>
        </w:rPr>
      </w:pPr>
      <w:r w:rsidRPr="00582879">
        <w:rPr>
          <w:lang w:val="it-IT"/>
        </w:rPr>
        <w:t>Le seguenti fasi sono prese in considerazione al fine di eseguire l'identificazione degli aspetti ambientali:</w:t>
      </w:r>
      <w:r w:rsidR="005159AD" w:rsidRPr="00582879">
        <w:rPr>
          <w:lang w:val="it-IT"/>
        </w:rPr>
        <w:t xml:space="preserve"> </w:t>
      </w:r>
    </w:p>
    <w:tbl>
      <w:tblPr>
        <w:tblStyle w:val="TableGrid"/>
        <w:tblW w:w="9214" w:type="dxa"/>
        <w:tblInd w:w="108" w:type="dxa"/>
        <w:tblLook w:val="04A0" w:firstRow="1" w:lastRow="0" w:firstColumn="1" w:lastColumn="0" w:noHBand="0" w:noVBand="1"/>
      </w:tblPr>
      <w:tblGrid>
        <w:gridCol w:w="818"/>
        <w:gridCol w:w="5085"/>
        <w:gridCol w:w="3311"/>
      </w:tblGrid>
      <w:tr w:rsidR="00B13921" w:rsidRPr="00582879" w14:paraId="7B86CF9D" w14:textId="77777777" w:rsidTr="00A6651F">
        <w:tc>
          <w:tcPr>
            <w:tcW w:w="818" w:type="dxa"/>
          </w:tcPr>
          <w:p w14:paraId="4F72AC11" w14:textId="77777777" w:rsidR="00B13921" w:rsidRPr="00582879" w:rsidRDefault="00B13921" w:rsidP="003F0BE2">
            <w:pPr>
              <w:rPr>
                <w:lang w:val="it-IT"/>
              </w:rPr>
            </w:pPr>
            <w:r w:rsidRPr="00582879">
              <w:rPr>
                <w:lang w:val="it-IT"/>
              </w:rPr>
              <w:t>1.</w:t>
            </w:r>
          </w:p>
        </w:tc>
        <w:tc>
          <w:tcPr>
            <w:tcW w:w="5085" w:type="dxa"/>
          </w:tcPr>
          <w:p w14:paraId="7D3FF844" w14:textId="52F2629D" w:rsidR="00B13921" w:rsidRPr="00582879" w:rsidRDefault="00B13921" w:rsidP="00482898">
            <w:pPr>
              <w:rPr>
                <w:lang w:val="it-IT"/>
              </w:rPr>
            </w:pPr>
            <w:r w:rsidRPr="00582879">
              <w:rPr>
                <w:lang w:val="it-IT"/>
              </w:rPr>
              <w:t>Identif</w:t>
            </w:r>
            <w:r w:rsidR="00423CAF" w:rsidRPr="00582879">
              <w:rPr>
                <w:lang w:val="it-IT"/>
              </w:rPr>
              <w:t xml:space="preserve">icare tutti i </w:t>
            </w:r>
            <w:r w:rsidR="00482898" w:rsidRPr="00582879">
              <w:rPr>
                <w:lang w:val="it-IT"/>
              </w:rPr>
              <w:t>processi</w:t>
            </w:r>
            <w:r w:rsidRPr="00582879">
              <w:rPr>
                <w:lang w:val="it-IT"/>
              </w:rPr>
              <w:t xml:space="preserve"> </w:t>
            </w:r>
          </w:p>
        </w:tc>
        <w:tc>
          <w:tcPr>
            <w:tcW w:w="3311" w:type="dxa"/>
          </w:tcPr>
          <w:p w14:paraId="1A243EB8" w14:textId="4E945C33" w:rsidR="00B13921" w:rsidRPr="00582879" w:rsidRDefault="00B13921" w:rsidP="00B05A14">
            <w:pPr>
              <w:rPr>
                <w:lang w:val="it-IT"/>
              </w:rPr>
            </w:pPr>
            <w:r w:rsidRPr="00582879">
              <w:rPr>
                <w:lang w:val="it-IT"/>
              </w:rPr>
              <w:t>Respons</w:t>
            </w:r>
            <w:r w:rsidR="00B05A14">
              <w:rPr>
                <w:lang w:val="it-IT"/>
              </w:rPr>
              <w:t>a</w:t>
            </w:r>
            <w:r w:rsidRPr="00582879">
              <w:rPr>
                <w:lang w:val="it-IT"/>
              </w:rPr>
              <w:t>bilit</w:t>
            </w:r>
            <w:r w:rsidR="00423CAF" w:rsidRPr="00582879">
              <w:rPr>
                <w:lang w:val="it-IT"/>
              </w:rPr>
              <w:t>à</w:t>
            </w:r>
            <w:r w:rsidRPr="00582879">
              <w:rPr>
                <w:lang w:val="it-IT"/>
              </w:rPr>
              <w:t xml:space="preserve"> </w:t>
            </w:r>
            <w:r w:rsidR="00423CAF" w:rsidRPr="00582879">
              <w:rPr>
                <w:lang w:val="it-IT"/>
              </w:rPr>
              <w:t>di</w:t>
            </w:r>
            <w:r w:rsidRPr="00582879">
              <w:rPr>
                <w:lang w:val="it-IT"/>
              </w:rPr>
              <w:t xml:space="preserve"> [</w:t>
            </w:r>
            <w:r w:rsidR="00423CAF" w:rsidRPr="00582879">
              <w:rPr>
                <w:lang w:val="it-IT"/>
              </w:rPr>
              <w:t>funzione</w:t>
            </w:r>
            <w:r w:rsidRPr="00582879">
              <w:rPr>
                <w:lang w:val="it-IT"/>
              </w:rPr>
              <w:t>]</w:t>
            </w:r>
          </w:p>
        </w:tc>
      </w:tr>
      <w:tr w:rsidR="00B13921" w:rsidRPr="00582879" w14:paraId="190AD389" w14:textId="77777777" w:rsidTr="00A6651F">
        <w:tc>
          <w:tcPr>
            <w:tcW w:w="818" w:type="dxa"/>
          </w:tcPr>
          <w:p w14:paraId="7DD7B1C4" w14:textId="77777777" w:rsidR="00B13921" w:rsidRPr="00582879" w:rsidRDefault="005159AD" w:rsidP="00855FAA">
            <w:pPr>
              <w:rPr>
                <w:lang w:val="it-IT"/>
              </w:rPr>
            </w:pPr>
            <w:r w:rsidRPr="00582879">
              <w:rPr>
                <w:lang w:val="it-IT"/>
              </w:rPr>
              <w:t>2.</w:t>
            </w:r>
          </w:p>
        </w:tc>
        <w:tc>
          <w:tcPr>
            <w:tcW w:w="5085" w:type="dxa"/>
          </w:tcPr>
          <w:p w14:paraId="56CBB698" w14:textId="0995175B" w:rsidR="00B13921" w:rsidRPr="00582879" w:rsidRDefault="00482898" w:rsidP="0092670E">
            <w:pPr>
              <w:rPr>
                <w:lang w:val="it-IT"/>
              </w:rPr>
            </w:pPr>
            <w:r w:rsidRPr="00582879">
              <w:rPr>
                <w:lang w:val="it-IT"/>
              </w:rPr>
              <w:t>Identificare tutt</w:t>
            </w:r>
            <w:r w:rsidR="0092670E" w:rsidRPr="00582879">
              <w:rPr>
                <w:lang w:val="it-IT"/>
              </w:rPr>
              <w:t>e le</w:t>
            </w:r>
            <w:r w:rsidRPr="00582879">
              <w:rPr>
                <w:lang w:val="it-IT"/>
              </w:rPr>
              <w:t xml:space="preserve"> </w:t>
            </w:r>
            <w:r w:rsidR="0092670E" w:rsidRPr="00582879">
              <w:rPr>
                <w:lang w:val="it-IT"/>
              </w:rPr>
              <w:t>at</w:t>
            </w:r>
            <w:r w:rsidR="00B13921" w:rsidRPr="00582879">
              <w:rPr>
                <w:lang w:val="it-IT"/>
              </w:rPr>
              <w:t>tivit</w:t>
            </w:r>
            <w:r w:rsidR="0092670E" w:rsidRPr="00582879">
              <w:rPr>
                <w:lang w:val="it-IT"/>
              </w:rPr>
              <w:t xml:space="preserve">à </w:t>
            </w:r>
            <w:r w:rsidR="00B13921" w:rsidRPr="00582879">
              <w:rPr>
                <w:lang w:val="it-IT"/>
              </w:rPr>
              <w:t xml:space="preserve">in </w:t>
            </w:r>
            <w:r w:rsidR="0092670E" w:rsidRPr="00582879">
              <w:rPr>
                <w:lang w:val="it-IT"/>
              </w:rPr>
              <w:t>corso attraverso l’ordine di esecuzione</w:t>
            </w:r>
            <w:r w:rsidR="00B13921" w:rsidRPr="00582879">
              <w:rPr>
                <w:lang w:val="it-IT"/>
              </w:rPr>
              <w:t xml:space="preserve"> </w:t>
            </w:r>
          </w:p>
        </w:tc>
        <w:tc>
          <w:tcPr>
            <w:tcW w:w="3311" w:type="dxa"/>
          </w:tcPr>
          <w:p w14:paraId="6028D1F0" w14:textId="5BF09B13" w:rsidR="00B13921" w:rsidRPr="00582879" w:rsidRDefault="00423CAF" w:rsidP="00B05A14">
            <w:pPr>
              <w:rPr>
                <w:lang w:val="it-IT"/>
              </w:rPr>
            </w:pPr>
            <w:r w:rsidRPr="00582879">
              <w:rPr>
                <w:lang w:val="it-IT"/>
              </w:rPr>
              <w:t>Respons</w:t>
            </w:r>
            <w:r w:rsidR="00B05A14">
              <w:rPr>
                <w:lang w:val="it-IT"/>
              </w:rPr>
              <w:t>a</w:t>
            </w:r>
            <w:r w:rsidRPr="00582879">
              <w:rPr>
                <w:lang w:val="it-IT"/>
              </w:rPr>
              <w:t>bilità di [funzione]</w:t>
            </w:r>
          </w:p>
        </w:tc>
      </w:tr>
      <w:tr w:rsidR="00B13921" w:rsidRPr="00582879" w14:paraId="3F3FB664" w14:textId="77777777" w:rsidTr="00A6651F">
        <w:tc>
          <w:tcPr>
            <w:tcW w:w="818" w:type="dxa"/>
          </w:tcPr>
          <w:p w14:paraId="4F61DF19" w14:textId="77777777" w:rsidR="00B13921" w:rsidRPr="00582879" w:rsidRDefault="005159AD" w:rsidP="003F0BE2">
            <w:pPr>
              <w:rPr>
                <w:lang w:val="it-IT"/>
              </w:rPr>
            </w:pPr>
            <w:r w:rsidRPr="00582879">
              <w:rPr>
                <w:lang w:val="it-IT"/>
              </w:rPr>
              <w:t>3.</w:t>
            </w:r>
          </w:p>
        </w:tc>
        <w:tc>
          <w:tcPr>
            <w:tcW w:w="5085" w:type="dxa"/>
          </w:tcPr>
          <w:p w14:paraId="78B8A1FD" w14:textId="3C1373D8" w:rsidR="00B13921" w:rsidRPr="00582879" w:rsidRDefault="00482898" w:rsidP="0092670E">
            <w:pPr>
              <w:rPr>
                <w:lang w:val="it-IT"/>
              </w:rPr>
            </w:pPr>
            <w:r w:rsidRPr="00582879">
              <w:rPr>
                <w:lang w:val="it-IT"/>
              </w:rPr>
              <w:t xml:space="preserve">Identificare tutti </w:t>
            </w:r>
            <w:commentRangeStart w:id="17"/>
            <w:r w:rsidR="0092670E" w:rsidRPr="00582879">
              <w:rPr>
                <w:lang w:val="it-IT"/>
              </w:rPr>
              <w:t>gli elementi in entrata</w:t>
            </w:r>
            <w:commentRangeEnd w:id="17"/>
            <w:r w:rsidR="00B13921" w:rsidRPr="00582879">
              <w:rPr>
                <w:rStyle w:val="CommentReference"/>
                <w:lang w:val="it-IT"/>
              </w:rPr>
              <w:commentReference w:id="17"/>
            </w:r>
            <w:r w:rsidR="00B13921" w:rsidRPr="00582879">
              <w:rPr>
                <w:lang w:val="it-IT"/>
              </w:rPr>
              <w:t xml:space="preserve"> </w:t>
            </w:r>
            <w:r w:rsidR="0092670E" w:rsidRPr="00582879">
              <w:rPr>
                <w:lang w:val="it-IT"/>
              </w:rPr>
              <w:t>per ogni attività</w:t>
            </w:r>
            <w:r w:rsidR="00B13921" w:rsidRPr="00582879">
              <w:rPr>
                <w:lang w:val="it-IT"/>
              </w:rPr>
              <w:t xml:space="preserve"> </w:t>
            </w:r>
          </w:p>
        </w:tc>
        <w:tc>
          <w:tcPr>
            <w:tcW w:w="3311" w:type="dxa"/>
          </w:tcPr>
          <w:p w14:paraId="5E2B53EE" w14:textId="3FE5F68D" w:rsidR="00B13921" w:rsidRPr="00582879" w:rsidRDefault="00423CAF" w:rsidP="00B05A14">
            <w:pPr>
              <w:rPr>
                <w:lang w:val="it-IT"/>
              </w:rPr>
            </w:pPr>
            <w:r w:rsidRPr="00582879">
              <w:rPr>
                <w:lang w:val="it-IT"/>
              </w:rPr>
              <w:t>Respons</w:t>
            </w:r>
            <w:r w:rsidR="00B05A14">
              <w:rPr>
                <w:lang w:val="it-IT"/>
              </w:rPr>
              <w:t>a</w:t>
            </w:r>
            <w:r w:rsidRPr="00582879">
              <w:rPr>
                <w:lang w:val="it-IT"/>
              </w:rPr>
              <w:t>bilità di [funzione]</w:t>
            </w:r>
          </w:p>
        </w:tc>
      </w:tr>
      <w:tr w:rsidR="00B13921" w:rsidRPr="00582879" w14:paraId="7E57A62B" w14:textId="77777777" w:rsidTr="00A6651F">
        <w:tc>
          <w:tcPr>
            <w:tcW w:w="818" w:type="dxa"/>
          </w:tcPr>
          <w:p w14:paraId="0A44E782" w14:textId="77777777" w:rsidR="00B13921" w:rsidRPr="00582879" w:rsidRDefault="005159AD" w:rsidP="003F0BE2">
            <w:pPr>
              <w:rPr>
                <w:lang w:val="it-IT"/>
              </w:rPr>
            </w:pPr>
            <w:r w:rsidRPr="00582879">
              <w:rPr>
                <w:lang w:val="it-IT"/>
              </w:rPr>
              <w:t>4.</w:t>
            </w:r>
          </w:p>
        </w:tc>
        <w:tc>
          <w:tcPr>
            <w:tcW w:w="5085" w:type="dxa"/>
          </w:tcPr>
          <w:p w14:paraId="10721D27" w14:textId="797825C2" w:rsidR="00B13921" w:rsidRPr="00582879" w:rsidRDefault="00482898" w:rsidP="0093581E">
            <w:pPr>
              <w:rPr>
                <w:lang w:val="it-IT"/>
              </w:rPr>
            </w:pPr>
            <w:r w:rsidRPr="00582879">
              <w:rPr>
                <w:lang w:val="it-IT"/>
              </w:rPr>
              <w:t xml:space="preserve">Identificare tutti </w:t>
            </w:r>
            <w:commentRangeStart w:id="18"/>
            <w:r w:rsidR="0093581E" w:rsidRPr="00582879">
              <w:rPr>
                <w:lang w:val="it-IT"/>
              </w:rPr>
              <w:t>gli elementi in uscita</w:t>
            </w:r>
            <w:commentRangeEnd w:id="18"/>
            <w:r w:rsidR="00B13921" w:rsidRPr="00582879">
              <w:rPr>
                <w:rStyle w:val="CommentReference"/>
                <w:lang w:val="it-IT"/>
              </w:rPr>
              <w:commentReference w:id="18"/>
            </w:r>
            <w:r w:rsidR="00B13921" w:rsidRPr="00582879">
              <w:rPr>
                <w:lang w:val="it-IT"/>
              </w:rPr>
              <w:t xml:space="preserve"> </w:t>
            </w:r>
            <w:r w:rsidR="0093581E" w:rsidRPr="00582879">
              <w:rPr>
                <w:lang w:val="it-IT"/>
              </w:rPr>
              <w:t>di ogni</w:t>
            </w:r>
            <w:r w:rsidR="00B13921" w:rsidRPr="00582879">
              <w:rPr>
                <w:lang w:val="it-IT"/>
              </w:rPr>
              <w:t xml:space="preserve"> process</w:t>
            </w:r>
            <w:r w:rsidR="0093581E" w:rsidRPr="00582879">
              <w:rPr>
                <w:lang w:val="it-IT"/>
              </w:rPr>
              <w:t>o/attività</w:t>
            </w:r>
            <w:r w:rsidR="00B13921" w:rsidRPr="00582879">
              <w:rPr>
                <w:lang w:val="it-IT"/>
              </w:rPr>
              <w:t xml:space="preserve"> </w:t>
            </w:r>
          </w:p>
        </w:tc>
        <w:tc>
          <w:tcPr>
            <w:tcW w:w="3311" w:type="dxa"/>
          </w:tcPr>
          <w:p w14:paraId="04D51A1E" w14:textId="7ECCC15C" w:rsidR="00B13921" w:rsidRPr="00582879" w:rsidRDefault="00423CAF" w:rsidP="00B05A14">
            <w:pPr>
              <w:rPr>
                <w:lang w:val="it-IT"/>
              </w:rPr>
            </w:pPr>
            <w:r w:rsidRPr="00582879">
              <w:rPr>
                <w:lang w:val="it-IT"/>
              </w:rPr>
              <w:t>Respons</w:t>
            </w:r>
            <w:r w:rsidR="00B05A14">
              <w:rPr>
                <w:lang w:val="it-IT"/>
              </w:rPr>
              <w:t>a</w:t>
            </w:r>
            <w:r w:rsidRPr="00582879">
              <w:rPr>
                <w:lang w:val="it-IT"/>
              </w:rPr>
              <w:t>bilità di [funzione]</w:t>
            </w:r>
          </w:p>
        </w:tc>
      </w:tr>
      <w:tr w:rsidR="00B13921" w:rsidRPr="00582879" w14:paraId="40A525B6" w14:textId="77777777" w:rsidTr="00A6651F">
        <w:tc>
          <w:tcPr>
            <w:tcW w:w="818" w:type="dxa"/>
          </w:tcPr>
          <w:p w14:paraId="038EC572" w14:textId="77777777" w:rsidR="00B13921" w:rsidRPr="00582879" w:rsidRDefault="005159AD" w:rsidP="003F0BE2">
            <w:pPr>
              <w:rPr>
                <w:lang w:val="it-IT"/>
              </w:rPr>
            </w:pPr>
            <w:r w:rsidRPr="00582879">
              <w:rPr>
                <w:lang w:val="it-IT"/>
              </w:rPr>
              <w:t>5.</w:t>
            </w:r>
          </w:p>
        </w:tc>
        <w:tc>
          <w:tcPr>
            <w:tcW w:w="5085" w:type="dxa"/>
          </w:tcPr>
          <w:p w14:paraId="173969C7" w14:textId="5879BA99" w:rsidR="00B13921" w:rsidRPr="00582879" w:rsidRDefault="00A6651F" w:rsidP="0093581E">
            <w:pPr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311" w:type="dxa"/>
          </w:tcPr>
          <w:p w14:paraId="109BB616" w14:textId="0454913F" w:rsidR="00B13921" w:rsidRPr="00582879" w:rsidRDefault="00A6651F" w:rsidP="00B05A14">
            <w:pPr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</w:tbl>
    <w:p w14:paraId="5E071743" w14:textId="3B54C274" w:rsidR="00EB0A37" w:rsidRDefault="00EB0A37" w:rsidP="00A6651F">
      <w:pPr>
        <w:spacing w:before="240"/>
        <w:rPr>
          <w:lang w:val="it-IT"/>
        </w:rPr>
      </w:pPr>
    </w:p>
    <w:p w14:paraId="3DB4A831" w14:textId="77777777" w:rsidR="00A6651F" w:rsidRDefault="00A6651F" w:rsidP="00A6651F">
      <w:pPr>
        <w:spacing w:before="240"/>
        <w:rPr>
          <w:lang w:val="it-IT"/>
        </w:rPr>
      </w:pPr>
    </w:p>
    <w:p w14:paraId="6B274624" w14:textId="77777777" w:rsidR="00A6651F" w:rsidRDefault="00A6651F" w:rsidP="00A6651F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5CBAD47A" w14:textId="77777777" w:rsidR="00A6651F" w:rsidRDefault="00A6651F" w:rsidP="00A6651F">
      <w:pPr>
        <w:spacing w:after="0"/>
        <w:jc w:val="center"/>
        <w:rPr>
          <w:lang w:val="it-IT"/>
        </w:rPr>
      </w:pPr>
    </w:p>
    <w:p w14:paraId="56A547A6" w14:textId="005E73A3" w:rsidR="00A6651F" w:rsidRPr="00A6651F" w:rsidRDefault="00A6651F" w:rsidP="00A6651F">
      <w:pPr>
        <w:spacing w:after="0" w:line="240" w:lineRule="auto"/>
        <w:jc w:val="center"/>
        <w:rPr>
          <w:rFonts w:eastAsia="Times New Roman" w:cs="Calibri"/>
          <w:lang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2F2B2B">
          <w:rPr>
            <w:rStyle w:val="Hyperlink"/>
            <w:rFonts w:eastAsia="Times New Roman" w:cs="Calibri"/>
            <w:lang w:eastAsia="hr-HR"/>
          </w:rPr>
          <w:t>https://advisera.com/14001academy/it/documentation/procedura-per-lidentificazione-e-valutazione-degli-aspetti-e-dei-rischi-ambientali/</w:t>
        </w:r>
      </w:hyperlink>
      <w:r>
        <w:rPr>
          <w:rFonts w:eastAsia="Times New Roman" w:cs="Calibri"/>
          <w:lang w:eastAsia="hr-HR"/>
        </w:rPr>
        <w:t xml:space="preserve"> </w:t>
      </w:r>
      <w:bookmarkStart w:id="19" w:name="_GoBack"/>
      <w:bookmarkEnd w:id="19"/>
    </w:p>
    <w:sectPr w:rsidR="00A6651F" w:rsidRPr="00A6651F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0T23:55:00Z" w:initials="14A">
    <w:p w14:paraId="3DAB0F66" w14:textId="3E52BCEF" w:rsidR="00C9138C" w:rsidRPr="00C9138C" w:rsidRDefault="00C9138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29T21:52:00Z" w:initials="14A">
    <w:p w14:paraId="116F51E3" w14:textId="420A4FDA" w:rsidR="00D564FE" w:rsidRPr="0017735B" w:rsidRDefault="00D564FE" w:rsidP="0017735B">
      <w:r>
        <w:rPr>
          <w:rStyle w:val="CommentReference"/>
        </w:rPr>
        <w:annotationRef/>
      </w:r>
      <w:r>
        <w:t>Per saperne di più sull'identificazione e valutazione degli aspetti ambientali, vedi</w:t>
      </w:r>
      <w:r w:rsidRPr="0017735B">
        <w:t xml:space="preserve">: What makes environmental aspects significant in ISO 14001 </w:t>
      </w:r>
      <w:hyperlink r:id="rId1" w:history="1">
        <w:r w:rsidRPr="0017735B">
          <w:rPr>
            <w:rStyle w:val="Hyperlink"/>
            <w:color w:val="auto"/>
            <w:u w:val="none"/>
          </w:rPr>
          <w:t>http://advisera.com/14001academy/blog/2015/03/09/what-makes-environmental-aspect-significant-in-iso-14001/</w:t>
        </w:r>
      </w:hyperlink>
      <w:r w:rsidRPr="0017735B">
        <w:t xml:space="preserve"> </w:t>
      </w:r>
    </w:p>
  </w:comment>
  <w:comment w:id="2" w:author="14001Academy" w:date="2017-03-29T21:51:00Z" w:initials="14A">
    <w:p w14:paraId="7DE84559" w14:textId="77777777" w:rsidR="00D564FE" w:rsidRPr="00C9138C" w:rsidRDefault="00D564FE" w:rsidP="007344D7">
      <w:pPr>
        <w:pStyle w:val="CommentText"/>
        <w:rPr>
          <w:lang w:val="it-IT"/>
        </w:rPr>
      </w:pPr>
      <w:r w:rsidRPr="00AE5C4B">
        <w:rPr>
          <w:rStyle w:val="CommentReference"/>
        </w:rPr>
        <w:annotationRef/>
      </w:r>
      <w:r w:rsidRPr="00847F1C">
        <w:rPr>
          <w:lang w:val="it-IT"/>
        </w:rPr>
        <w:t>Adattare alla prassi in uso presso l’organizzazione</w:t>
      </w:r>
      <w:r w:rsidRPr="00C9138C">
        <w:rPr>
          <w:lang w:val="it-IT"/>
        </w:rPr>
        <w:t>.</w:t>
      </w:r>
    </w:p>
  </w:comment>
  <w:comment w:id="4" w:author="14001Academy" w:date="2017-03-29T21:53:00Z" w:initials="14A">
    <w:p w14:paraId="1DD63CB3" w14:textId="77777777" w:rsidR="00D564FE" w:rsidRPr="00C9138C" w:rsidRDefault="00D564FE" w:rsidP="007344D7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3" w:author="14001Academy" w:date="2017-03-30T00:12:00Z" w:initials="14A">
    <w:p w14:paraId="28C62195" w14:textId="7CDFEC5A" w:rsidR="00D564FE" w:rsidRPr="00F73126" w:rsidRDefault="00D564FE" w:rsidP="00F73126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F73126">
        <w:rPr>
          <w:lang w:val="it-IT"/>
        </w:rPr>
        <w:t xml:space="preserve">Fasi tipiche del ciclo di vita del prodotto possono includere l’estrazione di materie prime, la progettazione, </w:t>
      </w:r>
      <w:r>
        <w:rPr>
          <w:lang w:val="it-IT"/>
        </w:rPr>
        <w:t xml:space="preserve">la </w:t>
      </w:r>
      <w:r w:rsidRPr="00F73126">
        <w:rPr>
          <w:lang w:val="it-IT"/>
        </w:rPr>
        <w:t xml:space="preserve">produzione, il </w:t>
      </w:r>
      <w:r>
        <w:rPr>
          <w:lang w:val="it-IT"/>
        </w:rPr>
        <w:t>trasporto, l’uso e</w:t>
      </w:r>
      <w:r w:rsidRPr="00F73126">
        <w:rPr>
          <w:lang w:val="it-IT"/>
        </w:rPr>
        <w:t xml:space="preserve"> il trattamento di fine vita.</w:t>
      </w:r>
    </w:p>
  </w:comment>
  <w:comment w:id="15" w:author="14001Academy" w:date="2017-03-30T00:12:00Z" w:initials="14A">
    <w:p w14:paraId="51F522E8" w14:textId="1936A374" w:rsidR="00D564FE" w:rsidRPr="00680A62" w:rsidRDefault="00D564F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680A62">
        <w:rPr>
          <w:lang w:val="it-IT"/>
        </w:rPr>
        <w:t xml:space="preserve">Le opportunità rappresentano possibilità per l'organizzazione di sfruttare a proprio vantaggio alcuni dei </w:t>
      </w:r>
      <w:r>
        <w:rPr>
          <w:lang w:val="it-IT"/>
        </w:rPr>
        <w:t>propri</w:t>
      </w:r>
      <w:r w:rsidRPr="00680A62">
        <w:rPr>
          <w:lang w:val="it-IT"/>
        </w:rPr>
        <w:t xml:space="preserve"> aspetti. Ad esempio, il calore</w:t>
      </w:r>
      <w:r>
        <w:rPr>
          <w:lang w:val="it-IT"/>
        </w:rPr>
        <w:t>,</w:t>
      </w:r>
      <w:r w:rsidRPr="00680A62">
        <w:rPr>
          <w:lang w:val="it-IT"/>
        </w:rPr>
        <w:t xml:space="preserve"> che è un prodotto indesiderato d</w:t>
      </w:r>
      <w:r>
        <w:rPr>
          <w:lang w:val="it-IT"/>
        </w:rPr>
        <w:t>i</w:t>
      </w:r>
      <w:r w:rsidRPr="00680A62">
        <w:rPr>
          <w:lang w:val="it-IT"/>
        </w:rPr>
        <w:t xml:space="preserve"> un processo</w:t>
      </w:r>
      <w:r>
        <w:rPr>
          <w:lang w:val="it-IT"/>
        </w:rPr>
        <w:t>,</w:t>
      </w:r>
      <w:r w:rsidRPr="00680A62">
        <w:rPr>
          <w:lang w:val="it-IT"/>
        </w:rPr>
        <w:t xml:space="preserve"> può essere utilizzato per riscaldare gli uffici o altri servizi che richiedono questa energia.</w:t>
      </w:r>
    </w:p>
  </w:comment>
  <w:comment w:id="17" w:author="14001Academy" w:date="2017-03-29T22:53:00Z" w:initials="14A">
    <w:p w14:paraId="4448F07A" w14:textId="00169895" w:rsidR="00D564FE" w:rsidRPr="00582879" w:rsidRDefault="00D564F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582879">
        <w:rPr>
          <w:lang w:val="it-IT"/>
        </w:rPr>
        <w:t>Ad es. materiale, elettricità ecc.</w:t>
      </w:r>
    </w:p>
  </w:comment>
  <w:comment w:id="18" w:author="14001Academy" w:date="2017-03-29T22:53:00Z" w:initials="14A">
    <w:p w14:paraId="3D3E5C20" w14:textId="5B240DD2" w:rsidR="00D564FE" w:rsidRPr="00582879" w:rsidRDefault="00D564F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582879">
        <w:rPr>
          <w:lang w:val="it-IT"/>
        </w:rPr>
        <w:t>Ad es. prodotti, rifiuti, scarti, emissioni (in aria, acqua, terra),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AB0F66" w15:done="0"/>
  <w15:commentEx w15:paraId="116F51E3" w15:done="0"/>
  <w15:commentEx w15:paraId="7DE84559" w15:done="0"/>
  <w15:commentEx w15:paraId="1DD63CB3" w15:done="0"/>
  <w15:commentEx w15:paraId="28C62195" w15:done="0"/>
  <w15:commentEx w15:paraId="51F522E8" w15:done="0"/>
  <w15:commentEx w15:paraId="4448F07A" w15:done="0"/>
  <w15:commentEx w15:paraId="3D3E5C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492A7" w14:textId="77777777" w:rsidR="00E74236" w:rsidRDefault="00E74236" w:rsidP="00F961E0">
      <w:pPr>
        <w:spacing w:after="0" w:line="240" w:lineRule="auto"/>
      </w:pPr>
      <w:r>
        <w:separator/>
      </w:r>
    </w:p>
  </w:endnote>
  <w:endnote w:type="continuationSeparator" w:id="0">
    <w:p w14:paraId="5B7F5B50" w14:textId="77777777" w:rsidR="00E74236" w:rsidRDefault="00E74236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564FE" w:rsidRPr="00971BB2" w14:paraId="72A709F1" w14:textId="77777777" w:rsidTr="000C1479">
      <w:tc>
        <w:tcPr>
          <w:tcW w:w="3794" w:type="dxa"/>
        </w:tcPr>
        <w:p w14:paraId="11CBBD5B" w14:textId="3B5F1DDD" w:rsidR="00D564FE" w:rsidRPr="00971BB2" w:rsidRDefault="00D564FE" w:rsidP="00564511">
          <w:pPr>
            <w:pStyle w:val="Footer"/>
            <w:rPr>
              <w:sz w:val="18"/>
              <w:szCs w:val="18"/>
              <w:lang w:val="it-IT"/>
            </w:rPr>
          </w:pPr>
          <w:r w:rsidRPr="00971BB2">
            <w:rPr>
              <w:sz w:val="18"/>
              <w:lang w:val="it-IT"/>
            </w:rPr>
            <w:t>Procedura per l’Identificazione e la Valutazione degli Aspetti e dei Rischi Ambientali</w:t>
          </w:r>
        </w:p>
      </w:tc>
      <w:tc>
        <w:tcPr>
          <w:tcW w:w="2126" w:type="dxa"/>
        </w:tcPr>
        <w:p w14:paraId="502C06BA" w14:textId="7F52130F" w:rsidR="00D564FE" w:rsidRPr="00971BB2" w:rsidRDefault="00D564FE" w:rsidP="0056451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971BB2">
            <w:rPr>
              <w:sz w:val="18"/>
              <w:lang w:val="it-IT"/>
            </w:rPr>
            <w:t>ver. [revisione] del [data]</w:t>
          </w:r>
        </w:p>
      </w:tc>
      <w:tc>
        <w:tcPr>
          <w:tcW w:w="3402" w:type="dxa"/>
        </w:tcPr>
        <w:p w14:paraId="440AF007" w14:textId="2CB28D62" w:rsidR="00D564FE" w:rsidRPr="00971BB2" w:rsidRDefault="00D564FE" w:rsidP="00564511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971BB2">
            <w:rPr>
              <w:sz w:val="18"/>
              <w:lang w:val="it-IT"/>
            </w:rPr>
            <w:t xml:space="preserve">Pagina </w:t>
          </w:r>
          <w:r w:rsidRPr="00971BB2">
            <w:rPr>
              <w:b/>
              <w:sz w:val="18"/>
              <w:lang w:val="it-IT"/>
            </w:rPr>
            <w:fldChar w:fldCharType="begin"/>
          </w:r>
          <w:r w:rsidRPr="00971BB2">
            <w:rPr>
              <w:b/>
              <w:sz w:val="18"/>
              <w:lang w:val="it-IT"/>
            </w:rPr>
            <w:instrText xml:space="preserve"> PAGE </w:instrText>
          </w:r>
          <w:r w:rsidRPr="00971BB2">
            <w:rPr>
              <w:b/>
              <w:sz w:val="18"/>
              <w:lang w:val="it-IT"/>
            </w:rPr>
            <w:fldChar w:fldCharType="separate"/>
          </w:r>
          <w:r w:rsidR="00A6651F">
            <w:rPr>
              <w:b/>
              <w:noProof/>
              <w:sz w:val="18"/>
              <w:lang w:val="it-IT"/>
            </w:rPr>
            <w:t>4</w:t>
          </w:r>
          <w:r w:rsidRPr="00971BB2">
            <w:rPr>
              <w:b/>
              <w:sz w:val="18"/>
              <w:lang w:val="it-IT"/>
            </w:rPr>
            <w:fldChar w:fldCharType="end"/>
          </w:r>
          <w:r w:rsidRPr="00971BB2">
            <w:rPr>
              <w:sz w:val="18"/>
              <w:lang w:val="it-IT"/>
            </w:rPr>
            <w:t xml:space="preserve"> di </w:t>
          </w:r>
          <w:r w:rsidRPr="00971BB2">
            <w:rPr>
              <w:b/>
              <w:sz w:val="18"/>
              <w:lang w:val="it-IT"/>
            </w:rPr>
            <w:fldChar w:fldCharType="begin"/>
          </w:r>
          <w:r w:rsidRPr="00971BB2">
            <w:rPr>
              <w:b/>
              <w:sz w:val="18"/>
              <w:lang w:val="it-IT"/>
            </w:rPr>
            <w:instrText xml:space="preserve"> NUMPAGES  </w:instrText>
          </w:r>
          <w:r w:rsidRPr="00971BB2">
            <w:rPr>
              <w:b/>
              <w:sz w:val="18"/>
              <w:lang w:val="it-IT"/>
            </w:rPr>
            <w:fldChar w:fldCharType="separate"/>
          </w:r>
          <w:r w:rsidR="00A6651F">
            <w:rPr>
              <w:b/>
              <w:noProof/>
              <w:sz w:val="18"/>
              <w:lang w:val="it-IT"/>
            </w:rPr>
            <w:t>4</w:t>
          </w:r>
          <w:r w:rsidRPr="00971BB2">
            <w:rPr>
              <w:b/>
              <w:sz w:val="18"/>
              <w:lang w:val="it-IT"/>
            </w:rPr>
            <w:fldChar w:fldCharType="end"/>
          </w:r>
        </w:p>
      </w:tc>
    </w:tr>
  </w:tbl>
  <w:p w14:paraId="5200CFF8" w14:textId="1EB51845" w:rsidR="00D564FE" w:rsidRPr="00E05727" w:rsidRDefault="00E05727" w:rsidP="00E0572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0572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93E2E" w14:textId="238C8BF2" w:rsidR="00D564FE" w:rsidRPr="00E05727" w:rsidRDefault="00E05727" w:rsidP="00E0572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E05727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564950" w14:textId="77777777" w:rsidR="00E74236" w:rsidRDefault="00E74236" w:rsidP="00F961E0">
      <w:pPr>
        <w:spacing w:after="0" w:line="240" w:lineRule="auto"/>
      </w:pPr>
      <w:r>
        <w:separator/>
      </w:r>
    </w:p>
  </w:footnote>
  <w:footnote w:type="continuationSeparator" w:id="0">
    <w:p w14:paraId="633DC94E" w14:textId="77777777" w:rsidR="00E74236" w:rsidRDefault="00E74236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D564FE" w:rsidRPr="007466DA" w14:paraId="6F759BAE" w14:textId="77777777">
      <w:tc>
        <w:tcPr>
          <w:tcW w:w="6771" w:type="dxa"/>
        </w:tcPr>
        <w:p w14:paraId="1930614E" w14:textId="77963E3C" w:rsidR="00D564FE" w:rsidRPr="007466DA" w:rsidRDefault="00D564FE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7466DA">
            <w:rPr>
              <w:sz w:val="20"/>
              <w:szCs w:val="20"/>
              <w:lang w:val="en-US"/>
            </w:rPr>
            <w:t>]</w:t>
          </w:r>
        </w:p>
      </w:tc>
      <w:tc>
        <w:tcPr>
          <w:tcW w:w="2517" w:type="dxa"/>
        </w:tcPr>
        <w:p w14:paraId="7011A1B5" w14:textId="77777777" w:rsidR="00D564FE" w:rsidRPr="007466DA" w:rsidRDefault="00D564FE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E25707" w14:textId="77777777" w:rsidR="00D564FE" w:rsidRPr="007466DA" w:rsidRDefault="00D564FE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>
    <w:nsid w:val="284224AB"/>
    <w:multiLevelType w:val="hybridMultilevel"/>
    <w:tmpl w:val="CF406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9E4B13"/>
    <w:multiLevelType w:val="hybridMultilevel"/>
    <w:tmpl w:val="9CFE6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9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A6B54"/>
    <w:multiLevelType w:val="hybridMultilevel"/>
    <w:tmpl w:val="AC00FA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6"/>
  </w:num>
  <w:num w:numId="5">
    <w:abstractNumId w:val="15"/>
  </w:num>
  <w:num w:numId="6">
    <w:abstractNumId w:val="19"/>
  </w:num>
  <w:num w:numId="7">
    <w:abstractNumId w:val="14"/>
  </w:num>
  <w:num w:numId="8">
    <w:abstractNumId w:val="24"/>
  </w:num>
  <w:num w:numId="9">
    <w:abstractNumId w:val="6"/>
  </w:num>
  <w:num w:numId="10">
    <w:abstractNumId w:val="12"/>
  </w:num>
  <w:num w:numId="11">
    <w:abstractNumId w:val="9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22"/>
  </w:num>
  <w:num w:numId="17">
    <w:abstractNumId w:val="20"/>
  </w:num>
  <w:num w:numId="18">
    <w:abstractNumId w:val="10"/>
  </w:num>
  <w:num w:numId="19">
    <w:abstractNumId w:val="21"/>
  </w:num>
  <w:num w:numId="20">
    <w:abstractNumId w:val="4"/>
  </w:num>
  <w:num w:numId="21">
    <w:abstractNumId w:val="7"/>
  </w:num>
  <w:num w:numId="22">
    <w:abstractNumId w:val="25"/>
  </w:num>
  <w:num w:numId="23">
    <w:abstractNumId w:val="23"/>
  </w:num>
  <w:num w:numId="24">
    <w:abstractNumId w:val="1"/>
  </w:num>
  <w:num w:numId="25">
    <w:abstractNumId w:val="27"/>
  </w:num>
  <w:num w:numId="26">
    <w:abstractNumId w:val="8"/>
  </w:num>
  <w:num w:numId="27">
    <w:abstractNumId w:val="13"/>
  </w:num>
  <w:num w:numId="28">
    <w:abstractNumId w:val="2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FB9"/>
    <w:rsid w:val="000253C5"/>
    <w:rsid w:val="000259D2"/>
    <w:rsid w:val="00030EF8"/>
    <w:rsid w:val="00032F86"/>
    <w:rsid w:val="00033CF9"/>
    <w:rsid w:val="00034FCC"/>
    <w:rsid w:val="00035E5A"/>
    <w:rsid w:val="000378F8"/>
    <w:rsid w:val="00040AF7"/>
    <w:rsid w:val="000607DC"/>
    <w:rsid w:val="0006099B"/>
    <w:rsid w:val="00065FFB"/>
    <w:rsid w:val="00066319"/>
    <w:rsid w:val="00070460"/>
    <w:rsid w:val="00072410"/>
    <w:rsid w:val="00073FDA"/>
    <w:rsid w:val="000778CA"/>
    <w:rsid w:val="00084A4D"/>
    <w:rsid w:val="000865BE"/>
    <w:rsid w:val="00093303"/>
    <w:rsid w:val="000A0436"/>
    <w:rsid w:val="000A23E5"/>
    <w:rsid w:val="000B0AF1"/>
    <w:rsid w:val="000C1479"/>
    <w:rsid w:val="000D34B8"/>
    <w:rsid w:val="000D50D5"/>
    <w:rsid w:val="000D56A0"/>
    <w:rsid w:val="000E1010"/>
    <w:rsid w:val="000E11FD"/>
    <w:rsid w:val="000F0B85"/>
    <w:rsid w:val="000F16F4"/>
    <w:rsid w:val="000F451C"/>
    <w:rsid w:val="000F4A04"/>
    <w:rsid w:val="00100CD2"/>
    <w:rsid w:val="00110F5C"/>
    <w:rsid w:val="00111B50"/>
    <w:rsid w:val="00113E7A"/>
    <w:rsid w:val="0012399D"/>
    <w:rsid w:val="00130392"/>
    <w:rsid w:val="001448F1"/>
    <w:rsid w:val="00147349"/>
    <w:rsid w:val="001617C3"/>
    <w:rsid w:val="00166491"/>
    <w:rsid w:val="00167870"/>
    <w:rsid w:val="00174B57"/>
    <w:rsid w:val="00176EF6"/>
    <w:rsid w:val="0017735B"/>
    <w:rsid w:val="00180AC7"/>
    <w:rsid w:val="00181AF5"/>
    <w:rsid w:val="001916A8"/>
    <w:rsid w:val="00191CF9"/>
    <w:rsid w:val="00195858"/>
    <w:rsid w:val="001A4D13"/>
    <w:rsid w:val="001B18F4"/>
    <w:rsid w:val="001B627C"/>
    <w:rsid w:val="001C232F"/>
    <w:rsid w:val="001D157F"/>
    <w:rsid w:val="001E1369"/>
    <w:rsid w:val="001F0409"/>
    <w:rsid w:val="001F1FA6"/>
    <w:rsid w:val="00203445"/>
    <w:rsid w:val="00211AC0"/>
    <w:rsid w:val="00231915"/>
    <w:rsid w:val="00240CB4"/>
    <w:rsid w:val="00247669"/>
    <w:rsid w:val="002539EC"/>
    <w:rsid w:val="0026388C"/>
    <w:rsid w:val="00265B41"/>
    <w:rsid w:val="002714DD"/>
    <w:rsid w:val="00272162"/>
    <w:rsid w:val="0027530B"/>
    <w:rsid w:val="00282C60"/>
    <w:rsid w:val="00283002"/>
    <w:rsid w:val="002939F9"/>
    <w:rsid w:val="002A5F8B"/>
    <w:rsid w:val="002B1E80"/>
    <w:rsid w:val="002D47C7"/>
    <w:rsid w:val="002D6C4C"/>
    <w:rsid w:val="002E5E5E"/>
    <w:rsid w:val="002F464D"/>
    <w:rsid w:val="00301C2D"/>
    <w:rsid w:val="00304F83"/>
    <w:rsid w:val="003056B2"/>
    <w:rsid w:val="00305DC1"/>
    <w:rsid w:val="0031240F"/>
    <w:rsid w:val="0031298A"/>
    <w:rsid w:val="003159B8"/>
    <w:rsid w:val="003213DB"/>
    <w:rsid w:val="003259F8"/>
    <w:rsid w:val="0033193D"/>
    <w:rsid w:val="00334284"/>
    <w:rsid w:val="003360AA"/>
    <w:rsid w:val="00336C6C"/>
    <w:rsid w:val="00340512"/>
    <w:rsid w:val="00341954"/>
    <w:rsid w:val="00347885"/>
    <w:rsid w:val="00351A7B"/>
    <w:rsid w:val="00357DA9"/>
    <w:rsid w:val="0036224F"/>
    <w:rsid w:val="00373881"/>
    <w:rsid w:val="00374FA8"/>
    <w:rsid w:val="0038697F"/>
    <w:rsid w:val="00393903"/>
    <w:rsid w:val="00395C52"/>
    <w:rsid w:val="00397CF8"/>
    <w:rsid w:val="003A212D"/>
    <w:rsid w:val="003A5D9D"/>
    <w:rsid w:val="003B1F24"/>
    <w:rsid w:val="003C7D65"/>
    <w:rsid w:val="003D03A0"/>
    <w:rsid w:val="003D326F"/>
    <w:rsid w:val="003F0BE2"/>
    <w:rsid w:val="003F386D"/>
    <w:rsid w:val="003F4CA0"/>
    <w:rsid w:val="003F520D"/>
    <w:rsid w:val="003F63F4"/>
    <w:rsid w:val="004017EB"/>
    <w:rsid w:val="00401F52"/>
    <w:rsid w:val="00414588"/>
    <w:rsid w:val="004171E5"/>
    <w:rsid w:val="00422E6C"/>
    <w:rsid w:val="00423CAF"/>
    <w:rsid w:val="004242D7"/>
    <w:rsid w:val="00431AC1"/>
    <w:rsid w:val="00432BAB"/>
    <w:rsid w:val="004335C4"/>
    <w:rsid w:val="00435346"/>
    <w:rsid w:val="00437A40"/>
    <w:rsid w:val="00450464"/>
    <w:rsid w:val="00455738"/>
    <w:rsid w:val="00456A0D"/>
    <w:rsid w:val="004579DE"/>
    <w:rsid w:val="00462397"/>
    <w:rsid w:val="004650C9"/>
    <w:rsid w:val="00467B39"/>
    <w:rsid w:val="00470DF6"/>
    <w:rsid w:val="00482898"/>
    <w:rsid w:val="00487F5E"/>
    <w:rsid w:val="00496C47"/>
    <w:rsid w:val="004B1E43"/>
    <w:rsid w:val="004B2B9E"/>
    <w:rsid w:val="004B33D9"/>
    <w:rsid w:val="004B5716"/>
    <w:rsid w:val="004C00D2"/>
    <w:rsid w:val="004C3072"/>
    <w:rsid w:val="004D3B0D"/>
    <w:rsid w:val="004D7B7E"/>
    <w:rsid w:val="004F1730"/>
    <w:rsid w:val="00503902"/>
    <w:rsid w:val="00512F38"/>
    <w:rsid w:val="005159AD"/>
    <w:rsid w:val="00524EA0"/>
    <w:rsid w:val="00536067"/>
    <w:rsid w:val="00542B74"/>
    <w:rsid w:val="00547F11"/>
    <w:rsid w:val="00554140"/>
    <w:rsid w:val="00564511"/>
    <w:rsid w:val="0056521D"/>
    <w:rsid w:val="00573071"/>
    <w:rsid w:val="00573088"/>
    <w:rsid w:val="005757C9"/>
    <w:rsid w:val="00582879"/>
    <w:rsid w:val="00582C00"/>
    <w:rsid w:val="0058354E"/>
    <w:rsid w:val="0059006B"/>
    <w:rsid w:val="005B094C"/>
    <w:rsid w:val="005B17B7"/>
    <w:rsid w:val="005C3AC6"/>
    <w:rsid w:val="005C55C5"/>
    <w:rsid w:val="005D06ED"/>
    <w:rsid w:val="005D4821"/>
    <w:rsid w:val="005E168F"/>
    <w:rsid w:val="005E2633"/>
    <w:rsid w:val="00604D85"/>
    <w:rsid w:val="006142EB"/>
    <w:rsid w:val="006154F9"/>
    <w:rsid w:val="006210DE"/>
    <w:rsid w:val="006225A6"/>
    <w:rsid w:val="00622BB6"/>
    <w:rsid w:val="00626075"/>
    <w:rsid w:val="0063160F"/>
    <w:rsid w:val="0064613A"/>
    <w:rsid w:val="006467CE"/>
    <w:rsid w:val="006539A6"/>
    <w:rsid w:val="006571EC"/>
    <w:rsid w:val="00657434"/>
    <w:rsid w:val="006659C4"/>
    <w:rsid w:val="00667EE3"/>
    <w:rsid w:val="00676C78"/>
    <w:rsid w:val="00677CF9"/>
    <w:rsid w:val="00680A62"/>
    <w:rsid w:val="00683E17"/>
    <w:rsid w:val="00695EB9"/>
    <w:rsid w:val="00697DBA"/>
    <w:rsid w:val="006C41E4"/>
    <w:rsid w:val="006D3722"/>
    <w:rsid w:val="006D7C63"/>
    <w:rsid w:val="006E7B9D"/>
    <w:rsid w:val="006F2A9F"/>
    <w:rsid w:val="006F40B7"/>
    <w:rsid w:val="006F535E"/>
    <w:rsid w:val="00710D75"/>
    <w:rsid w:val="0071152A"/>
    <w:rsid w:val="00711616"/>
    <w:rsid w:val="00720F0B"/>
    <w:rsid w:val="0072113B"/>
    <w:rsid w:val="00725A2E"/>
    <w:rsid w:val="007344D7"/>
    <w:rsid w:val="00745C09"/>
    <w:rsid w:val="007466DA"/>
    <w:rsid w:val="00746E3C"/>
    <w:rsid w:val="007532E8"/>
    <w:rsid w:val="007643BA"/>
    <w:rsid w:val="0077411D"/>
    <w:rsid w:val="00774299"/>
    <w:rsid w:val="007753AF"/>
    <w:rsid w:val="00785BA2"/>
    <w:rsid w:val="00786585"/>
    <w:rsid w:val="00791EB2"/>
    <w:rsid w:val="007A4D27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2785F"/>
    <w:rsid w:val="00833AD2"/>
    <w:rsid w:val="008411AF"/>
    <w:rsid w:val="00854AB5"/>
    <w:rsid w:val="00855FAA"/>
    <w:rsid w:val="008569F5"/>
    <w:rsid w:val="00857598"/>
    <w:rsid w:val="00862FA8"/>
    <w:rsid w:val="00865029"/>
    <w:rsid w:val="008663C5"/>
    <w:rsid w:val="00867F0B"/>
    <w:rsid w:val="008824D7"/>
    <w:rsid w:val="00883090"/>
    <w:rsid w:val="00890FC0"/>
    <w:rsid w:val="008A14B6"/>
    <w:rsid w:val="008A6913"/>
    <w:rsid w:val="008B0B6F"/>
    <w:rsid w:val="008B4979"/>
    <w:rsid w:val="008B50E4"/>
    <w:rsid w:val="008B74AB"/>
    <w:rsid w:val="008C3D2C"/>
    <w:rsid w:val="008C3DBF"/>
    <w:rsid w:val="008D3293"/>
    <w:rsid w:val="008D3E26"/>
    <w:rsid w:val="008E3AF3"/>
    <w:rsid w:val="008E46E0"/>
    <w:rsid w:val="008F0534"/>
    <w:rsid w:val="008F09A9"/>
    <w:rsid w:val="008F7A4B"/>
    <w:rsid w:val="008F7E62"/>
    <w:rsid w:val="00901C5A"/>
    <w:rsid w:val="00903549"/>
    <w:rsid w:val="00903ED2"/>
    <w:rsid w:val="00903F73"/>
    <w:rsid w:val="00906D85"/>
    <w:rsid w:val="00910CF8"/>
    <w:rsid w:val="00917028"/>
    <w:rsid w:val="00924856"/>
    <w:rsid w:val="009254A1"/>
    <w:rsid w:val="0092670E"/>
    <w:rsid w:val="00927DFD"/>
    <w:rsid w:val="00932E69"/>
    <w:rsid w:val="0093397C"/>
    <w:rsid w:val="00933D5C"/>
    <w:rsid w:val="00935803"/>
    <w:rsid w:val="0093581E"/>
    <w:rsid w:val="009418DE"/>
    <w:rsid w:val="00944226"/>
    <w:rsid w:val="0095138F"/>
    <w:rsid w:val="00954461"/>
    <w:rsid w:val="00966CDD"/>
    <w:rsid w:val="009715A1"/>
    <w:rsid w:val="00971BB2"/>
    <w:rsid w:val="00980AA9"/>
    <w:rsid w:val="00980AEF"/>
    <w:rsid w:val="00984D00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34B5"/>
    <w:rsid w:val="009B4A5B"/>
    <w:rsid w:val="009C45A7"/>
    <w:rsid w:val="009C48DA"/>
    <w:rsid w:val="009C4DCB"/>
    <w:rsid w:val="009D1685"/>
    <w:rsid w:val="009E35DE"/>
    <w:rsid w:val="009E5D44"/>
    <w:rsid w:val="009F7F6B"/>
    <w:rsid w:val="009F7FF4"/>
    <w:rsid w:val="00A001D6"/>
    <w:rsid w:val="00A03DA9"/>
    <w:rsid w:val="00A0515F"/>
    <w:rsid w:val="00A16882"/>
    <w:rsid w:val="00A16AFB"/>
    <w:rsid w:val="00A16BD7"/>
    <w:rsid w:val="00A24D70"/>
    <w:rsid w:val="00A26226"/>
    <w:rsid w:val="00A31BD5"/>
    <w:rsid w:val="00A33736"/>
    <w:rsid w:val="00A3439E"/>
    <w:rsid w:val="00A346E8"/>
    <w:rsid w:val="00A37118"/>
    <w:rsid w:val="00A4607C"/>
    <w:rsid w:val="00A465EA"/>
    <w:rsid w:val="00A4726E"/>
    <w:rsid w:val="00A55534"/>
    <w:rsid w:val="00A61C61"/>
    <w:rsid w:val="00A648D1"/>
    <w:rsid w:val="00A64D7A"/>
    <w:rsid w:val="00A6651F"/>
    <w:rsid w:val="00A67C52"/>
    <w:rsid w:val="00A77912"/>
    <w:rsid w:val="00A85298"/>
    <w:rsid w:val="00A93005"/>
    <w:rsid w:val="00A938B4"/>
    <w:rsid w:val="00AA2DDC"/>
    <w:rsid w:val="00AA51C3"/>
    <w:rsid w:val="00AC59BF"/>
    <w:rsid w:val="00AE1927"/>
    <w:rsid w:val="00AF2AA8"/>
    <w:rsid w:val="00AF3843"/>
    <w:rsid w:val="00B03893"/>
    <w:rsid w:val="00B05A14"/>
    <w:rsid w:val="00B13921"/>
    <w:rsid w:val="00B14824"/>
    <w:rsid w:val="00B1768E"/>
    <w:rsid w:val="00B3068F"/>
    <w:rsid w:val="00B31328"/>
    <w:rsid w:val="00B33B21"/>
    <w:rsid w:val="00B5327D"/>
    <w:rsid w:val="00B57F73"/>
    <w:rsid w:val="00B71B78"/>
    <w:rsid w:val="00B72A48"/>
    <w:rsid w:val="00B820C6"/>
    <w:rsid w:val="00B836A0"/>
    <w:rsid w:val="00B9345E"/>
    <w:rsid w:val="00B97008"/>
    <w:rsid w:val="00B971FD"/>
    <w:rsid w:val="00BB0C5A"/>
    <w:rsid w:val="00BB14B5"/>
    <w:rsid w:val="00BB3A56"/>
    <w:rsid w:val="00BB42DB"/>
    <w:rsid w:val="00BC0D85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0B27"/>
    <w:rsid w:val="00C15097"/>
    <w:rsid w:val="00C16794"/>
    <w:rsid w:val="00C32174"/>
    <w:rsid w:val="00C401FB"/>
    <w:rsid w:val="00C40F95"/>
    <w:rsid w:val="00C417CC"/>
    <w:rsid w:val="00C44D6F"/>
    <w:rsid w:val="00C50092"/>
    <w:rsid w:val="00C61B88"/>
    <w:rsid w:val="00C61F00"/>
    <w:rsid w:val="00C638B5"/>
    <w:rsid w:val="00C66C1F"/>
    <w:rsid w:val="00C729A3"/>
    <w:rsid w:val="00C72DA3"/>
    <w:rsid w:val="00C73CE6"/>
    <w:rsid w:val="00C85E8C"/>
    <w:rsid w:val="00C9138C"/>
    <w:rsid w:val="00CA0C78"/>
    <w:rsid w:val="00CA30BF"/>
    <w:rsid w:val="00CA7C10"/>
    <w:rsid w:val="00CB0BD1"/>
    <w:rsid w:val="00CB2292"/>
    <w:rsid w:val="00CB2557"/>
    <w:rsid w:val="00CB2617"/>
    <w:rsid w:val="00CB3638"/>
    <w:rsid w:val="00CB606D"/>
    <w:rsid w:val="00CC33B5"/>
    <w:rsid w:val="00CC6A85"/>
    <w:rsid w:val="00CD33F9"/>
    <w:rsid w:val="00CD7F7E"/>
    <w:rsid w:val="00CE5ADE"/>
    <w:rsid w:val="00CE73E6"/>
    <w:rsid w:val="00CF21B2"/>
    <w:rsid w:val="00CF3074"/>
    <w:rsid w:val="00D01231"/>
    <w:rsid w:val="00D01489"/>
    <w:rsid w:val="00D0536D"/>
    <w:rsid w:val="00D1635E"/>
    <w:rsid w:val="00D21794"/>
    <w:rsid w:val="00D22D97"/>
    <w:rsid w:val="00D270FF"/>
    <w:rsid w:val="00D4681A"/>
    <w:rsid w:val="00D50075"/>
    <w:rsid w:val="00D539B4"/>
    <w:rsid w:val="00D564FE"/>
    <w:rsid w:val="00D6023F"/>
    <w:rsid w:val="00D65A47"/>
    <w:rsid w:val="00D669BF"/>
    <w:rsid w:val="00D6762B"/>
    <w:rsid w:val="00D710A5"/>
    <w:rsid w:val="00D73EFE"/>
    <w:rsid w:val="00D93745"/>
    <w:rsid w:val="00D969CF"/>
    <w:rsid w:val="00DA323D"/>
    <w:rsid w:val="00DA42BE"/>
    <w:rsid w:val="00DA4503"/>
    <w:rsid w:val="00DB35CB"/>
    <w:rsid w:val="00DB37F7"/>
    <w:rsid w:val="00DB4E2B"/>
    <w:rsid w:val="00DB7B0F"/>
    <w:rsid w:val="00DC2BAA"/>
    <w:rsid w:val="00DC79F6"/>
    <w:rsid w:val="00DD41B1"/>
    <w:rsid w:val="00DE487A"/>
    <w:rsid w:val="00E0547B"/>
    <w:rsid w:val="00E05727"/>
    <w:rsid w:val="00E161EA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6E9E"/>
    <w:rsid w:val="00E6288F"/>
    <w:rsid w:val="00E714B3"/>
    <w:rsid w:val="00E74236"/>
    <w:rsid w:val="00E760D8"/>
    <w:rsid w:val="00E82D34"/>
    <w:rsid w:val="00E87D0A"/>
    <w:rsid w:val="00EA08A9"/>
    <w:rsid w:val="00EA29A2"/>
    <w:rsid w:val="00EA53F5"/>
    <w:rsid w:val="00EA6109"/>
    <w:rsid w:val="00EB0A37"/>
    <w:rsid w:val="00EB3101"/>
    <w:rsid w:val="00EB368F"/>
    <w:rsid w:val="00EB76C5"/>
    <w:rsid w:val="00EC50AA"/>
    <w:rsid w:val="00EC6046"/>
    <w:rsid w:val="00ED15C3"/>
    <w:rsid w:val="00ED750C"/>
    <w:rsid w:val="00EE307D"/>
    <w:rsid w:val="00EE3985"/>
    <w:rsid w:val="00EE5A85"/>
    <w:rsid w:val="00EE699E"/>
    <w:rsid w:val="00EF4FAC"/>
    <w:rsid w:val="00EF7719"/>
    <w:rsid w:val="00F007B7"/>
    <w:rsid w:val="00F03485"/>
    <w:rsid w:val="00F069E6"/>
    <w:rsid w:val="00F07F39"/>
    <w:rsid w:val="00F1470B"/>
    <w:rsid w:val="00F22EE7"/>
    <w:rsid w:val="00F26E86"/>
    <w:rsid w:val="00F27883"/>
    <w:rsid w:val="00F33990"/>
    <w:rsid w:val="00F346D8"/>
    <w:rsid w:val="00F37C34"/>
    <w:rsid w:val="00F37DA3"/>
    <w:rsid w:val="00F41294"/>
    <w:rsid w:val="00F56F76"/>
    <w:rsid w:val="00F627F7"/>
    <w:rsid w:val="00F63911"/>
    <w:rsid w:val="00F639D3"/>
    <w:rsid w:val="00F662DF"/>
    <w:rsid w:val="00F6738C"/>
    <w:rsid w:val="00F73126"/>
    <w:rsid w:val="00F826D8"/>
    <w:rsid w:val="00F95762"/>
    <w:rsid w:val="00F961E0"/>
    <w:rsid w:val="00F96466"/>
    <w:rsid w:val="00FA4831"/>
    <w:rsid w:val="00FC34C1"/>
    <w:rsid w:val="00FD1E62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4EC803"/>
  <w15:docId w15:val="{ED6BF72C-3987-40C0-8DD7-0C8C4398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  <w:style w:type="character" w:customStyle="1" w:styleId="TestocommentoCarattere1">
    <w:name w:val="Testo commento Carattere1"/>
    <w:uiPriority w:val="99"/>
    <w:semiHidden/>
    <w:rsid w:val="0071152A"/>
    <w:rPr>
      <w:lang w:val="en-US" w:eastAsia="en-US"/>
    </w:rPr>
  </w:style>
  <w:style w:type="character" w:customStyle="1" w:styleId="Titolo1Carattere1">
    <w:name w:val="Titolo 1 Carattere1"/>
    <w:uiPriority w:val="9"/>
    <w:rsid w:val="00A33736"/>
    <w:rPr>
      <w:b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03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3/09/what-makes-environmental-aspect-significant-in-iso-14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procedura-per-lidentificazione-e-valutazione-degli-aspetti-e-dei-rischi-ambiental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A37AD7-F763-4EE2-B486-6761B627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730</Words>
  <Characters>4164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Procedura per l’Identificazione e la Valutazione degli Aspetti e dei Rischi Ambientali</vt:lpstr>
      <vt:lpstr>Procedure for Identification and Evaluation of Environmental Aspects and Risks</vt:lpstr>
      <vt:lpstr>Procedure for Document and Record Control</vt:lpstr>
    </vt:vector>
  </TitlesOfParts>
  <Company>Advisera Expert Solutions Ltd</Company>
  <LinksUpToDate>false</LinksUpToDate>
  <CharactersWithSpaces>4885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per l’Identificazione e la Valutazione degli Aspetti e dei Rischi Ambientali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2017-03-31T03:56:00Z</dcterms:created>
  <dcterms:modified xsi:type="dcterms:W3CDTF">2017-04-06T13:06:00Z</dcterms:modified>
</cp:coreProperties>
</file>