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771F0" w14:textId="21E7D424" w:rsidR="00C2719E" w:rsidRDefault="00C2719E" w:rsidP="00C2719E">
      <w:pPr>
        <w:rPr>
          <w:b/>
          <w:sz w:val="28"/>
          <w:lang w:val="it-IT"/>
        </w:rPr>
      </w:pPr>
      <w:bookmarkStart w:id="0" w:name="_Toc263078249"/>
      <w:commentRangeStart w:id="1"/>
      <w:r w:rsidRPr="002F2D6B">
        <w:rPr>
          <w:b/>
          <w:sz w:val="28"/>
          <w:lang w:val="it-IT"/>
        </w:rPr>
        <w:t>A</w:t>
      </w:r>
      <w:r w:rsidR="00550690" w:rsidRPr="002F2D6B">
        <w:rPr>
          <w:b/>
          <w:sz w:val="28"/>
          <w:lang w:val="it-IT"/>
        </w:rPr>
        <w:t>llegato</w:t>
      </w:r>
      <w:r w:rsidRPr="002F2D6B">
        <w:rPr>
          <w:b/>
          <w:sz w:val="28"/>
          <w:lang w:val="it-IT"/>
        </w:rPr>
        <w:t xml:space="preserve"> </w:t>
      </w:r>
      <w:r w:rsidR="00C0101C" w:rsidRPr="002F2D6B">
        <w:rPr>
          <w:b/>
          <w:sz w:val="28"/>
          <w:lang w:val="it-IT"/>
        </w:rPr>
        <w:t>2</w:t>
      </w:r>
      <w:r w:rsidR="00442525" w:rsidRPr="002F2D6B">
        <w:rPr>
          <w:b/>
          <w:sz w:val="28"/>
          <w:lang w:val="it-IT"/>
        </w:rPr>
        <w:t xml:space="preserve"> </w:t>
      </w:r>
      <w:r w:rsidR="00C93BC1" w:rsidRPr="002F2D6B">
        <w:rPr>
          <w:b/>
          <w:sz w:val="28"/>
          <w:lang w:val="it-IT"/>
        </w:rPr>
        <w:t>–</w:t>
      </w:r>
      <w:r w:rsidR="00442525" w:rsidRPr="002F2D6B">
        <w:rPr>
          <w:b/>
          <w:sz w:val="28"/>
          <w:lang w:val="it-IT"/>
        </w:rPr>
        <w:t xml:space="preserve"> </w:t>
      </w:r>
      <w:r w:rsidR="00550690" w:rsidRPr="002F2D6B">
        <w:rPr>
          <w:b/>
          <w:sz w:val="28"/>
          <w:lang w:val="it-IT"/>
        </w:rPr>
        <w:t>Program</w:t>
      </w:r>
      <w:r w:rsidR="003B257A" w:rsidRPr="002F2D6B">
        <w:rPr>
          <w:b/>
          <w:sz w:val="28"/>
          <w:lang w:val="it-IT"/>
        </w:rPr>
        <w:t>ma</w:t>
      </w:r>
      <w:r w:rsidR="00550690" w:rsidRPr="002F2D6B">
        <w:rPr>
          <w:b/>
          <w:sz w:val="28"/>
          <w:lang w:val="it-IT"/>
        </w:rPr>
        <w:t xml:space="preserve"> </w:t>
      </w:r>
      <w:r w:rsidRPr="002F2D6B">
        <w:rPr>
          <w:b/>
          <w:sz w:val="28"/>
          <w:lang w:val="it-IT"/>
        </w:rPr>
        <w:t>Annual</w:t>
      </w:r>
      <w:r w:rsidR="00550690" w:rsidRPr="002F2D6B">
        <w:rPr>
          <w:b/>
          <w:sz w:val="28"/>
          <w:lang w:val="it-IT"/>
        </w:rPr>
        <w:t>e degli</w:t>
      </w:r>
      <w:r w:rsidR="00442525" w:rsidRPr="002F2D6B">
        <w:rPr>
          <w:b/>
          <w:sz w:val="28"/>
          <w:lang w:val="it-IT"/>
        </w:rPr>
        <w:t xml:space="preserve"> </w:t>
      </w:r>
      <w:r w:rsidR="00550690" w:rsidRPr="002F2D6B">
        <w:rPr>
          <w:b/>
          <w:sz w:val="28"/>
          <w:lang w:val="it-IT"/>
        </w:rPr>
        <w:t>Audit Interni</w:t>
      </w:r>
      <w:commentRangeEnd w:id="1"/>
      <w:r w:rsidR="00442525" w:rsidRPr="002F2D6B">
        <w:rPr>
          <w:rStyle w:val="CommentReference"/>
          <w:lang w:val="it-IT"/>
        </w:rPr>
        <w:commentReference w:id="1"/>
      </w:r>
    </w:p>
    <w:p w14:paraId="0EED222C" w14:textId="7AF99E3C" w:rsidR="00A723BB" w:rsidRPr="002F2D6B" w:rsidRDefault="00A723BB" w:rsidP="00A723BB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p w14:paraId="6DBABD0E" w14:textId="5948EBC5" w:rsidR="00C2719E" w:rsidRPr="002F2D6B" w:rsidRDefault="003B257A" w:rsidP="00C2719E">
      <w:pPr>
        <w:rPr>
          <w:lang w:val="it-IT"/>
        </w:rPr>
      </w:pPr>
      <w:r w:rsidRPr="002F2D6B">
        <w:rPr>
          <w:lang w:val="it-IT"/>
        </w:rPr>
        <w:t>Questo programma annuale è valido per il periodo da</w:t>
      </w:r>
      <w:r w:rsidR="00C2719E" w:rsidRPr="002F2D6B">
        <w:rPr>
          <w:lang w:val="it-IT"/>
        </w:rPr>
        <w:t xml:space="preserve"> </w:t>
      </w:r>
      <w:r w:rsidRPr="002F2D6B">
        <w:rPr>
          <w:lang w:val="it-IT"/>
        </w:rPr>
        <w:t>[data</w:t>
      </w:r>
      <w:r w:rsidR="00C2719E" w:rsidRPr="002F2D6B">
        <w:rPr>
          <w:lang w:val="it-IT"/>
        </w:rPr>
        <w:t xml:space="preserve">] </w:t>
      </w:r>
      <w:r w:rsidRPr="002F2D6B">
        <w:rPr>
          <w:lang w:val="it-IT"/>
        </w:rPr>
        <w:t>a [data</w:t>
      </w:r>
      <w:r w:rsidR="00C2719E" w:rsidRPr="002F2D6B">
        <w:rPr>
          <w:lang w:val="it-IT"/>
        </w:rPr>
        <w:t>].</w:t>
      </w:r>
    </w:p>
    <w:p w14:paraId="2FF3BD1F" w14:textId="1C9952DC" w:rsidR="00C2719E" w:rsidRPr="002F2D6B" w:rsidRDefault="00A723BB" w:rsidP="00C2719E">
      <w:pPr>
        <w:rPr>
          <w:lang w:val="it-IT"/>
        </w:rPr>
      </w:pPr>
      <w:r>
        <w:rPr>
          <w:lang w:val="it-IT"/>
        </w:rPr>
        <w:t>...</w:t>
      </w:r>
    </w:p>
    <w:tbl>
      <w:tblPr>
        <w:tblStyle w:val="TableGrid"/>
        <w:tblW w:w="14742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2970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555DB1" w:rsidRPr="002F2D6B" w14:paraId="150C07E8" w14:textId="77777777" w:rsidTr="00555DB1">
        <w:trPr>
          <w:trHeight w:val="158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34AB0BA1" w14:textId="77777777" w:rsidR="00D93DDC" w:rsidRPr="002F2D6B" w:rsidRDefault="00550690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N</w:t>
            </w:r>
            <w:r w:rsidR="00D93DDC" w:rsidRPr="002F2D6B">
              <w:rPr>
                <w:lang w:val="it-IT"/>
              </w:rPr>
              <w:t>.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20E9F043" w14:textId="77777777" w:rsidR="00D93DDC" w:rsidRPr="002F2D6B" w:rsidRDefault="00550690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Mese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49B30CD6" w14:textId="77777777" w:rsidR="00D93DDC" w:rsidRPr="002F2D6B" w:rsidRDefault="00550690" w:rsidP="009A66B7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Gen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7500470E" w14:textId="77777777" w:rsidR="00D93DDC" w:rsidRPr="002F2D6B" w:rsidRDefault="00D93DDC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Feb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6B2D1B5" w14:textId="77777777" w:rsidR="00D93DDC" w:rsidRPr="002F2D6B" w:rsidRDefault="00D93DDC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Mar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523DCB4" w14:textId="77777777" w:rsidR="00D93DDC" w:rsidRPr="002F2D6B" w:rsidRDefault="00D93DDC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Apr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BD6B7F6" w14:textId="77777777" w:rsidR="00D93DDC" w:rsidRPr="002F2D6B" w:rsidRDefault="00D93DDC" w:rsidP="00550690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Ma</w:t>
            </w:r>
            <w:r w:rsidR="00550690" w:rsidRPr="002F2D6B">
              <w:rPr>
                <w:lang w:val="it-IT"/>
              </w:rPr>
              <w:t>g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75C38A7" w14:textId="77777777" w:rsidR="00D93DDC" w:rsidRPr="002F2D6B" w:rsidRDefault="00550690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Gi</w:t>
            </w:r>
            <w:r w:rsidR="00D93DDC" w:rsidRPr="002F2D6B">
              <w:rPr>
                <w:lang w:val="it-IT"/>
              </w:rPr>
              <w:t>u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7F621CD" w14:textId="77777777" w:rsidR="00D93DDC" w:rsidRPr="002F2D6B" w:rsidRDefault="00550690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Lug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87BAC15" w14:textId="77777777" w:rsidR="00D93DDC" w:rsidRPr="002F2D6B" w:rsidRDefault="00550690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A</w:t>
            </w:r>
            <w:r w:rsidR="00D93DDC" w:rsidRPr="002F2D6B">
              <w:rPr>
                <w:lang w:val="it-IT"/>
              </w:rPr>
              <w:t>g</w:t>
            </w:r>
            <w:r w:rsidRPr="002F2D6B">
              <w:rPr>
                <w:lang w:val="it-IT"/>
              </w:rPr>
              <w:t>o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B859012" w14:textId="77777777" w:rsidR="00D93DDC" w:rsidRPr="002F2D6B" w:rsidRDefault="00D93DDC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Se</w:t>
            </w:r>
            <w:r w:rsidR="00550690" w:rsidRPr="002F2D6B">
              <w:rPr>
                <w:lang w:val="it-IT"/>
              </w:rPr>
              <w:t>tt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7DF4F8B3" w14:textId="77777777" w:rsidR="00D93DDC" w:rsidRPr="002F2D6B" w:rsidRDefault="00550690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Ot</w:t>
            </w:r>
            <w:r w:rsidR="00D93DDC" w:rsidRPr="002F2D6B">
              <w:rPr>
                <w:lang w:val="it-IT"/>
              </w:rPr>
              <w:t>t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9F5D61A" w14:textId="77777777" w:rsidR="00D93DDC" w:rsidRPr="002F2D6B" w:rsidRDefault="00D93DDC" w:rsidP="00D93DDC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Nov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7236CA7" w14:textId="77777777" w:rsidR="00D93DDC" w:rsidRPr="002F2D6B" w:rsidRDefault="00D93DDC" w:rsidP="00550690">
            <w:pPr>
              <w:spacing w:after="0"/>
              <w:jc w:val="center"/>
              <w:rPr>
                <w:lang w:val="it-IT"/>
              </w:rPr>
            </w:pPr>
            <w:r w:rsidRPr="002F2D6B">
              <w:rPr>
                <w:lang w:val="it-IT"/>
              </w:rPr>
              <w:t>D</w:t>
            </w:r>
            <w:r w:rsidR="00550690" w:rsidRPr="002F2D6B">
              <w:rPr>
                <w:lang w:val="it-IT"/>
              </w:rPr>
              <w:t>i</w:t>
            </w:r>
            <w:r w:rsidRPr="002F2D6B">
              <w:rPr>
                <w:lang w:val="it-IT"/>
              </w:rPr>
              <w:t>c</w:t>
            </w:r>
          </w:p>
        </w:tc>
      </w:tr>
      <w:tr w:rsidR="00D93DDC" w:rsidRPr="002F2D6B" w14:paraId="295FB041" w14:textId="77777777" w:rsidTr="00555DB1">
        <w:trPr>
          <w:trHeight w:val="157"/>
        </w:trPr>
        <w:tc>
          <w:tcPr>
            <w:tcW w:w="720" w:type="dxa"/>
            <w:vMerge/>
          </w:tcPr>
          <w:p w14:paraId="0997FC7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26BD2903" w14:textId="2A31E758" w:rsidR="00D93DDC" w:rsidRPr="002F2D6B" w:rsidRDefault="00A723BB" w:rsidP="00550690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921" w:type="dxa"/>
            <w:vMerge/>
          </w:tcPr>
          <w:p w14:paraId="41DB326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1128885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5B03F215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416B067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41E3E03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5E1D87C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2DEEC96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3CB1C57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0AF15DE5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68ABD0BD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2273C57E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  <w:vMerge/>
          </w:tcPr>
          <w:p w14:paraId="4E6C3CA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555DB1" w:rsidRPr="002F2D6B" w14:paraId="4D5A27B8" w14:textId="77777777" w:rsidTr="00555DB1">
        <w:tc>
          <w:tcPr>
            <w:tcW w:w="720" w:type="dxa"/>
          </w:tcPr>
          <w:p w14:paraId="56F9826E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3D0DA77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FDED447" w14:textId="77777777" w:rsidR="00D93DDC" w:rsidRPr="002F2D6B" w:rsidRDefault="00D93DDC" w:rsidP="00555DB1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282834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3F332AD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3EC08A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115383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61AD41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E46AFE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8D7DFF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CB7E64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60988E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6D51959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83A3D9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3DD4BE10" w14:textId="77777777" w:rsidTr="00555DB1">
        <w:tc>
          <w:tcPr>
            <w:tcW w:w="720" w:type="dxa"/>
          </w:tcPr>
          <w:p w14:paraId="16B29177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5B8350F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7C6835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5A9E92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263B9F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6E134C9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8B2BB8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BD08F2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B10504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BE401A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520C32E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4EC8F4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2409EC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41752E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5222BD3D" w14:textId="77777777" w:rsidTr="00555DB1">
        <w:tc>
          <w:tcPr>
            <w:tcW w:w="720" w:type="dxa"/>
          </w:tcPr>
          <w:p w14:paraId="258C4AC0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121C608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5B0A88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53F5DA6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AF8922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D0ADA4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463900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A9A5BE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EC384B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DC6CF8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F1505C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48A731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E6CFE4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66314D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4F5C4A42" w14:textId="77777777" w:rsidTr="00555DB1">
        <w:tc>
          <w:tcPr>
            <w:tcW w:w="720" w:type="dxa"/>
          </w:tcPr>
          <w:p w14:paraId="19C2BE3B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5F08949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738E5F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CDB9D76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0347216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709950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5A6072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D6C469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DDC10C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E7B7B2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22F71A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129387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5680AA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36E090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0204EFA7" w14:textId="77777777" w:rsidTr="00555DB1">
        <w:tc>
          <w:tcPr>
            <w:tcW w:w="720" w:type="dxa"/>
          </w:tcPr>
          <w:p w14:paraId="2299B4D6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7DBB324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184EB5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3464EB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B45921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702B2F5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D982DB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21F38C6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2D1D59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6FC4E5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856077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7695259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E88EC4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5DE7395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5892A677" w14:textId="77777777" w:rsidTr="00555DB1">
        <w:tc>
          <w:tcPr>
            <w:tcW w:w="720" w:type="dxa"/>
          </w:tcPr>
          <w:p w14:paraId="126A88F3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1C149D5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DE59D0D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CC6D24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27D4CAE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BF357C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17A1E7E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24F0AC08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00463B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372D8F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7F997D9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D435B29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C0D3359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177B62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4EFA572C" w14:textId="77777777" w:rsidTr="00555DB1">
        <w:tc>
          <w:tcPr>
            <w:tcW w:w="720" w:type="dxa"/>
          </w:tcPr>
          <w:p w14:paraId="0D090FF4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2FB5CC9F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C77C67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A05300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411296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16D531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A1985ED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033B68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AED51C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D67DE45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4C6D926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B85901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DF4F9C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A1E1437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  <w:tr w:rsidR="00D93DDC" w:rsidRPr="002F2D6B" w14:paraId="0B1742BC" w14:textId="77777777" w:rsidTr="00555DB1">
        <w:tc>
          <w:tcPr>
            <w:tcW w:w="720" w:type="dxa"/>
          </w:tcPr>
          <w:p w14:paraId="74EF20FA" w14:textId="77777777" w:rsidR="00D93DDC" w:rsidRPr="002F2D6B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it-IT"/>
              </w:rPr>
            </w:pPr>
          </w:p>
        </w:tc>
        <w:tc>
          <w:tcPr>
            <w:tcW w:w="2970" w:type="dxa"/>
          </w:tcPr>
          <w:p w14:paraId="14D1098A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3267AA35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DF97A2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6CF641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0D40666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AA479C4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12E04EF0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241150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5D12841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5402169C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6F2A4612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43CF13DB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  <w:tc>
          <w:tcPr>
            <w:tcW w:w="921" w:type="dxa"/>
          </w:tcPr>
          <w:p w14:paraId="7A398103" w14:textId="77777777" w:rsidR="00D93DDC" w:rsidRPr="002F2D6B" w:rsidRDefault="00D93DDC" w:rsidP="00C2719E">
            <w:pPr>
              <w:spacing w:after="0"/>
              <w:rPr>
                <w:lang w:val="it-IT"/>
              </w:rPr>
            </w:pPr>
          </w:p>
        </w:tc>
      </w:tr>
    </w:tbl>
    <w:p w14:paraId="69C61DDF" w14:textId="77777777" w:rsidR="00C2719E" w:rsidRPr="002F2D6B" w:rsidRDefault="00C2719E" w:rsidP="00C2719E">
      <w:pPr>
        <w:spacing w:after="0"/>
        <w:rPr>
          <w:lang w:val="it-IT"/>
        </w:rPr>
      </w:pPr>
    </w:p>
    <w:p w14:paraId="7BB328F6" w14:textId="5784D569" w:rsidR="00C2719E" w:rsidRDefault="00C2719E" w:rsidP="00555DB1">
      <w:pPr>
        <w:spacing w:after="0"/>
        <w:rPr>
          <w:lang w:val="it-IT"/>
        </w:rPr>
      </w:pPr>
    </w:p>
    <w:p w14:paraId="433C1CC2" w14:textId="77777777" w:rsidR="00A723BB" w:rsidRDefault="00A723BB" w:rsidP="00A723B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4280522" w14:textId="77777777" w:rsidR="00A723BB" w:rsidRDefault="00A723BB" w:rsidP="00A723BB">
      <w:pPr>
        <w:spacing w:after="0"/>
        <w:jc w:val="center"/>
        <w:rPr>
          <w:lang w:val="it-IT"/>
        </w:rPr>
      </w:pPr>
    </w:p>
    <w:p w14:paraId="1DFC1110" w14:textId="705AE14D" w:rsidR="00A723BB" w:rsidRPr="00A723BB" w:rsidRDefault="00A723BB" w:rsidP="00A723B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EC47AF">
          <w:rPr>
            <w:rStyle w:val="Hyperlink"/>
            <w:rFonts w:eastAsia="Times New Roman" w:cs="Calibri"/>
            <w:lang w:val="hr-HR" w:eastAsia="hr-HR"/>
          </w:rPr>
          <w:t>https://advisera.com/14001academy/it/documentation/programma-annuale-degli-audit-interni/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2" w:name="_GoBack"/>
      <w:bookmarkEnd w:id="2"/>
    </w:p>
    <w:sectPr w:rsidR="00A723BB" w:rsidRPr="00A723BB" w:rsidSect="00C2719E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14001Academy" w:date="2017-03-24T15:15:00Z" w:initials="14A">
    <w:p w14:paraId="47B1A813" w14:textId="6FC634E3" w:rsidR="003B257A" w:rsidRPr="003B257A" w:rsidRDefault="003B257A">
      <w:pPr>
        <w:pStyle w:val="CommentText"/>
        <w:rPr>
          <w:lang w:val="it-IT"/>
        </w:rPr>
      </w:pPr>
      <w:r w:rsidRPr="003B257A">
        <w:rPr>
          <w:rStyle w:val="CommentReference"/>
          <w:lang w:val="it-IT"/>
        </w:rPr>
        <w:annotationRef/>
      </w:r>
      <w:r w:rsidRPr="003B257A">
        <w:rPr>
          <w:rStyle w:val="CommentReference"/>
          <w:lang w:val="it-IT"/>
        </w:rPr>
        <w:t>In caso venga effettuato un solo audit durante l’anno a copertura dell’intero campo di applicazione del SGA, questa tabella non sarà necessaria</w:t>
      </w:r>
      <w:r w:rsidRPr="003B257A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B1A8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12EC4" w14:textId="77777777" w:rsidR="0053013D" w:rsidRDefault="0053013D" w:rsidP="00C2719E">
      <w:pPr>
        <w:spacing w:after="0" w:line="240" w:lineRule="auto"/>
      </w:pPr>
      <w:r>
        <w:separator/>
      </w:r>
    </w:p>
  </w:endnote>
  <w:endnote w:type="continuationSeparator" w:id="0">
    <w:p w14:paraId="562FBB8D" w14:textId="77777777" w:rsidR="0053013D" w:rsidRDefault="0053013D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3B257A" w:rsidRPr="002F2D6B" w14:paraId="78E94AC4" w14:textId="77777777" w:rsidTr="00FD5DE0">
      <w:tc>
        <w:tcPr>
          <w:tcW w:w="6204" w:type="dxa"/>
        </w:tcPr>
        <w:p w14:paraId="66D42F77" w14:textId="77777777" w:rsidR="003B257A" w:rsidRPr="002F2D6B" w:rsidRDefault="003B257A" w:rsidP="00550690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it-IT"/>
            </w:rPr>
          </w:pPr>
          <w:r w:rsidRPr="002F2D6B">
            <w:rPr>
              <w:sz w:val="18"/>
              <w:lang w:val="it-IT"/>
            </w:rPr>
            <w:t xml:space="preserve">Allegato 2 – Programma Annuale degli Audit Interni </w:t>
          </w:r>
        </w:p>
      </w:tc>
      <w:tc>
        <w:tcPr>
          <w:tcW w:w="2409" w:type="dxa"/>
        </w:tcPr>
        <w:p w14:paraId="752DDF10" w14:textId="77777777" w:rsidR="003B257A" w:rsidRPr="002F2D6B" w:rsidRDefault="003B257A" w:rsidP="00550690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2F2D6B">
            <w:rPr>
              <w:sz w:val="18"/>
              <w:lang w:val="it-IT"/>
            </w:rPr>
            <w:t>ver [revisione] del [data]</w:t>
          </w:r>
        </w:p>
      </w:tc>
      <w:tc>
        <w:tcPr>
          <w:tcW w:w="5670" w:type="dxa"/>
        </w:tcPr>
        <w:p w14:paraId="7BD36C29" w14:textId="6ADE6969" w:rsidR="003B257A" w:rsidRPr="002F2D6B" w:rsidRDefault="003B257A" w:rsidP="00550690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2F2D6B">
            <w:rPr>
              <w:sz w:val="18"/>
              <w:lang w:val="it-IT"/>
            </w:rPr>
            <w:t xml:space="preserve">Pagina </w:t>
          </w:r>
          <w:r w:rsidRPr="002F2D6B">
            <w:rPr>
              <w:b/>
              <w:sz w:val="18"/>
              <w:lang w:val="it-IT"/>
            </w:rPr>
            <w:fldChar w:fldCharType="begin"/>
          </w:r>
          <w:r w:rsidRPr="002F2D6B">
            <w:rPr>
              <w:b/>
              <w:sz w:val="18"/>
              <w:lang w:val="it-IT"/>
            </w:rPr>
            <w:instrText xml:space="preserve"> PAGE </w:instrText>
          </w:r>
          <w:r w:rsidRPr="002F2D6B">
            <w:rPr>
              <w:b/>
              <w:sz w:val="18"/>
              <w:lang w:val="it-IT"/>
            </w:rPr>
            <w:fldChar w:fldCharType="separate"/>
          </w:r>
          <w:r w:rsidR="00A723BB">
            <w:rPr>
              <w:b/>
              <w:noProof/>
              <w:sz w:val="18"/>
              <w:lang w:val="it-IT"/>
            </w:rPr>
            <w:t>1</w:t>
          </w:r>
          <w:r w:rsidRPr="002F2D6B">
            <w:rPr>
              <w:b/>
              <w:sz w:val="18"/>
              <w:lang w:val="it-IT"/>
            </w:rPr>
            <w:fldChar w:fldCharType="end"/>
          </w:r>
          <w:r w:rsidRPr="002F2D6B">
            <w:rPr>
              <w:sz w:val="18"/>
              <w:lang w:val="it-IT"/>
            </w:rPr>
            <w:t xml:space="preserve"> di </w:t>
          </w:r>
          <w:r w:rsidRPr="002F2D6B">
            <w:rPr>
              <w:b/>
              <w:sz w:val="18"/>
              <w:lang w:val="it-IT"/>
            </w:rPr>
            <w:fldChar w:fldCharType="begin"/>
          </w:r>
          <w:r w:rsidRPr="002F2D6B">
            <w:rPr>
              <w:b/>
              <w:sz w:val="18"/>
              <w:lang w:val="it-IT"/>
            </w:rPr>
            <w:instrText xml:space="preserve"> NUMPAGES  </w:instrText>
          </w:r>
          <w:r w:rsidRPr="002F2D6B">
            <w:rPr>
              <w:b/>
              <w:sz w:val="18"/>
              <w:lang w:val="it-IT"/>
            </w:rPr>
            <w:fldChar w:fldCharType="separate"/>
          </w:r>
          <w:r w:rsidR="00A723BB">
            <w:rPr>
              <w:b/>
              <w:noProof/>
              <w:sz w:val="18"/>
              <w:lang w:val="it-IT"/>
            </w:rPr>
            <w:t>1</w:t>
          </w:r>
          <w:r w:rsidRPr="002F2D6B">
            <w:rPr>
              <w:b/>
              <w:sz w:val="18"/>
              <w:lang w:val="it-IT"/>
            </w:rPr>
            <w:fldChar w:fldCharType="end"/>
          </w:r>
        </w:p>
      </w:tc>
    </w:tr>
  </w:tbl>
  <w:p w14:paraId="28E6345F" w14:textId="29A1900B" w:rsidR="003B257A" w:rsidRPr="004D570A" w:rsidRDefault="004D570A" w:rsidP="004D57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4D570A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6966D" w14:textId="77777777" w:rsidR="003B257A" w:rsidRPr="004B1E43" w:rsidRDefault="003B257A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C8552" w14:textId="77777777" w:rsidR="0053013D" w:rsidRDefault="0053013D" w:rsidP="00C2719E">
      <w:pPr>
        <w:spacing w:after="0" w:line="240" w:lineRule="auto"/>
      </w:pPr>
      <w:r>
        <w:separator/>
      </w:r>
    </w:p>
  </w:footnote>
  <w:footnote w:type="continuationSeparator" w:id="0">
    <w:p w14:paraId="1E767AC6" w14:textId="77777777" w:rsidR="0053013D" w:rsidRDefault="0053013D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3B257A" w:rsidRPr="002F2D6B" w14:paraId="28983D91" w14:textId="77777777" w:rsidTr="00C2719E">
      <w:tc>
        <w:tcPr>
          <w:tcW w:w="6771" w:type="dxa"/>
        </w:tcPr>
        <w:p w14:paraId="56DBED3F" w14:textId="77777777" w:rsidR="003B257A" w:rsidRPr="002F2D6B" w:rsidRDefault="003B257A" w:rsidP="00550690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2F2D6B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7512" w:type="dxa"/>
        </w:tcPr>
        <w:p w14:paraId="4E297C74" w14:textId="77777777" w:rsidR="003B257A" w:rsidRPr="002F2D6B" w:rsidRDefault="003B257A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737EABD4" w14:textId="77777777" w:rsidR="003B257A" w:rsidRPr="002F2D6B" w:rsidRDefault="003B257A" w:rsidP="00C2719E">
    <w:pPr>
      <w:pStyle w:val="Header"/>
      <w:spacing w:after="0"/>
      <w:rPr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53.25pt;height:328.5pt;visibility:visible;mso-wrap-style:square" o:bullet="t">
        <v:imagedata r:id="rId1" o:title=""/>
      </v:shape>
    </w:pict>
  </w:numPicBullet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90F0A"/>
    <w:rsid w:val="00091C52"/>
    <w:rsid w:val="000A5D42"/>
    <w:rsid w:val="000F4DB4"/>
    <w:rsid w:val="001435D1"/>
    <w:rsid w:val="00146E1F"/>
    <w:rsid w:val="00194B4B"/>
    <w:rsid w:val="001E5684"/>
    <w:rsid w:val="0020351F"/>
    <w:rsid w:val="002944D2"/>
    <w:rsid w:val="0029774E"/>
    <w:rsid w:val="002D786D"/>
    <w:rsid w:val="002F2D6B"/>
    <w:rsid w:val="002F7E1B"/>
    <w:rsid w:val="00311A21"/>
    <w:rsid w:val="00320F0B"/>
    <w:rsid w:val="00326FF9"/>
    <w:rsid w:val="00337281"/>
    <w:rsid w:val="003557D9"/>
    <w:rsid w:val="00372235"/>
    <w:rsid w:val="003B076B"/>
    <w:rsid w:val="003B257A"/>
    <w:rsid w:val="003F50F5"/>
    <w:rsid w:val="00406EBE"/>
    <w:rsid w:val="00442525"/>
    <w:rsid w:val="004455D2"/>
    <w:rsid w:val="004507AE"/>
    <w:rsid w:val="00484B66"/>
    <w:rsid w:val="004943BB"/>
    <w:rsid w:val="004D570A"/>
    <w:rsid w:val="004D663C"/>
    <w:rsid w:val="004E7D30"/>
    <w:rsid w:val="005119B6"/>
    <w:rsid w:val="00512738"/>
    <w:rsid w:val="00517938"/>
    <w:rsid w:val="005256C7"/>
    <w:rsid w:val="0053013D"/>
    <w:rsid w:val="00542B21"/>
    <w:rsid w:val="00550690"/>
    <w:rsid w:val="00555DB1"/>
    <w:rsid w:val="00567010"/>
    <w:rsid w:val="005C5A20"/>
    <w:rsid w:val="005D789F"/>
    <w:rsid w:val="00615401"/>
    <w:rsid w:val="00616A87"/>
    <w:rsid w:val="006D0BA6"/>
    <w:rsid w:val="006E14F9"/>
    <w:rsid w:val="006E77C4"/>
    <w:rsid w:val="006F5C68"/>
    <w:rsid w:val="00702821"/>
    <w:rsid w:val="00724634"/>
    <w:rsid w:val="0078070F"/>
    <w:rsid w:val="007A02AC"/>
    <w:rsid w:val="00837E1D"/>
    <w:rsid w:val="00843854"/>
    <w:rsid w:val="00872DC0"/>
    <w:rsid w:val="008E17CE"/>
    <w:rsid w:val="00907982"/>
    <w:rsid w:val="00927135"/>
    <w:rsid w:val="00927DFD"/>
    <w:rsid w:val="009518F3"/>
    <w:rsid w:val="00957FB8"/>
    <w:rsid w:val="009A66B7"/>
    <w:rsid w:val="00A07F3D"/>
    <w:rsid w:val="00A31598"/>
    <w:rsid w:val="00A63007"/>
    <w:rsid w:val="00A723BB"/>
    <w:rsid w:val="00A94C8A"/>
    <w:rsid w:val="00A95944"/>
    <w:rsid w:val="00AB1255"/>
    <w:rsid w:val="00B00C7F"/>
    <w:rsid w:val="00B32C0E"/>
    <w:rsid w:val="00B61C04"/>
    <w:rsid w:val="00B83174"/>
    <w:rsid w:val="00B86D0F"/>
    <w:rsid w:val="00BB6329"/>
    <w:rsid w:val="00BD3D58"/>
    <w:rsid w:val="00BF5EE0"/>
    <w:rsid w:val="00C0101C"/>
    <w:rsid w:val="00C26E8E"/>
    <w:rsid w:val="00C2719E"/>
    <w:rsid w:val="00C7084C"/>
    <w:rsid w:val="00C86830"/>
    <w:rsid w:val="00C93BC1"/>
    <w:rsid w:val="00CD305E"/>
    <w:rsid w:val="00CD6370"/>
    <w:rsid w:val="00CF7FD0"/>
    <w:rsid w:val="00D00A6F"/>
    <w:rsid w:val="00D03A18"/>
    <w:rsid w:val="00D26360"/>
    <w:rsid w:val="00D30A82"/>
    <w:rsid w:val="00D43E24"/>
    <w:rsid w:val="00D93DDC"/>
    <w:rsid w:val="00D97FB7"/>
    <w:rsid w:val="00DA2300"/>
    <w:rsid w:val="00DA29B2"/>
    <w:rsid w:val="00DE2588"/>
    <w:rsid w:val="00E50814"/>
    <w:rsid w:val="00E54459"/>
    <w:rsid w:val="00E71E51"/>
    <w:rsid w:val="00E807F0"/>
    <w:rsid w:val="00E91511"/>
    <w:rsid w:val="00ED73B6"/>
    <w:rsid w:val="00F13563"/>
    <w:rsid w:val="00F26C54"/>
    <w:rsid w:val="00F456B0"/>
    <w:rsid w:val="00F7494C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CD532D"/>
  <w15:docId w15:val="{A3789E83-5800-4CF4-81C9-60B037A5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20F0B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5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programma-annuale-degli-audit-intern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F2108-E20B-48E1-8F2B-DE450A5D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Programma Annuale degli Audit Interni</vt:lpstr>
      <vt:lpstr>Appendix 2 - Annual Program of Internal Audits</vt:lpstr>
      <vt:lpstr>Appendix 1 - Annual Internal Audit Program</vt:lpstr>
    </vt:vector>
  </TitlesOfParts>
  <Company>Advisera Expert Solutions Ltd</Company>
  <LinksUpToDate>false</LinksUpToDate>
  <CharactersWithSpaces>657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Programma Annuale degli Audit Interni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2017-03-28T16:51:00Z</dcterms:created>
  <dcterms:modified xsi:type="dcterms:W3CDTF">2017-04-06T13:44:00Z</dcterms:modified>
</cp:coreProperties>
</file>