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722E4" w14:textId="13E51B25" w:rsidR="00AE035F" w:rsidRPr="00873793" w:rsidRDefault="006C3F68" w:rsidP="006C3F68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20324F16" w14:textId="77777777" w:rsidR="00AE035F" w:rsidRPr="00873793" w:rsidRDefault="00AE035F">
      <w:pPr>
        <w:rPr>
          <w:lang w:val="it-IT"/>
        </w:rPr>
      </w:pPr>
    </w:p>
    <w:p w14:paraId="4510B2B1" w14:textId="77777777" w:rsidR="00AE035F" w:rsidRPr="00873793" w:rsidRDefault="00AE035F">
      <w:pPr>
        <w:rPr>
          <w:lang w:val="it-IT"/>
        </w:rPr>
      </w:pPr>
    </w:p>
    <w:p w14:paraId="2CA416E1" w14:textId="77777777" w:rsidR="00AE035F" w:rsidRPr="00873793" w:rsidRDefault="00AE035F">
      <w:pPr>
        <w:rPr>
          <w:lang w:val="it-IT"/>
        </w:rPr>
      </w:pPr>
    </w:p>
    <w:p w14:paraId="2E0E82C4" w14:textId="77777777" w:rsidR="00AE035F" w:rsidRPr="00873793" w:rsidRDefault="00AE035F">
      <w:pPr>
        <w:rPr>
          <w:lang w:val="it-IT"/>
        </w:rPr>
      </w:pPr>
    </w:p>
    <w:p w14:paraId="7DBB688C" w14:textId="77777777" w:rsidR="00452D64" w:rsidRPr="00CE4519" w:rsidRDefault="00452D64" w:rsidP="00452D64">
      <w:pPr>
        <w:jc w:val="center"/>
        <w:rPr>
          <w:lang w:val="it-IT"/>
        </w:rPr>
      </w:pPr>
      <w:commentRangeStart w:id="0"/>
      <w:r w:rsidRPr="00CE4519">
        <w:rPr>
          <w:lang w:val="it-IT"/>
        </w:rPr>
        <w:t>[Logo dell’organizzazione]</w:t>
      </w:r>
      <w:commentRangeEnd w:id="0"/>
      <w:r w:rsidRPr="00CE4519">
        <w:rPr>
          <w:rStyle w:val="CommentReference"/>
          <w:lang w:val="it-IT"/>
        </w:rPr>
        <w:commentReference w:id="0"/>
      </w:r>
    </w:p>
    <w:p w14:paraId="19A6D0C7" w14:textId="77777777" w:rsidR="00452D64" w:rsidRPr="00CE4519" w:rsidRDefault="00452D64" w:rsidP="00452D64">
      <w:pPr>
        <w:jc w:val="center"/>
        <w:rPr>
          <w:lang w:val="it-IT"/>
        </w:rPr>
      </w:pPr>
      <w:r w:rsidRPr="00CE4519">
        <w:rPr>
          <w:lang w:val="it-IT"/>
        </w:rPr>
        <w:t xml:space="preserve"> [Nome dell’organizzazione]</w:t>
      </w:r>
    </w:p>
    <w:p w14:paraId="2FA416F8" w14:textId="77777777" w:rsidR="00452D64" w:rsidRPr="00C306B4" w:rsidRDefault="00452D64" w:rsidP="00452D64">
      <w:pPr>
        <w:rPr>
          <w:lang w:val="it-IT"/>
        </w:rPr>
      </w:pPr>
    </w:p>
    <w:p w14:paraId="4511F62B" w14:textId="77777777" w:rsidR="00AE035F" w:rsidRPr="000272B4" w:rsidRDefault="00AE035F" w:rsidP="00AE035F">
      <w:pPr>
        <w:jc w:val="center"/>
        <w:rPr>
          <w:lang w:val="it-IT"/>
        </w:rPr>
      </w:pPr>
    </w:p>
    <w:p w14:paraId="5D1DB3CC" w14:textId="77777777" w:rsidR="00AE035F" w:rsidRPr="000272B4" w:rsidRDefault="00452D64" w:rsidP="00AE035F">
      <w:pPr>
        <w:jc w:val="center"/>
        <w:rPr>
          <w:b/>
          <w:sz w:val="32"/>
          <w:szCs w:val="32"/>
          <w:lang w:val="it-IT"/>
        </w:rPr>
      </w:pPr>
      <w:r w:rsidRPr="000272B4">
        <w:rPr>
          <w:b/>
          <w:sz w:val="32"/>
          <w:lang w:val="it-IT"/>
        </w:rPr>
        <w:t>LINEE GUIDA PER LA GESTIONE DI ENERGIA ELETTRICA E ACQUA</w:t>
      </w:r>
    </w:p>
    <w:p w14:paraId="578793B1" w14:textId="77777777" w:rsidR="00AE035F" w:rsidRPr="000272B4" w:rsidRDefault="00AE035F" w:rsidP="00AE035F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452D64" w:rsidRPr="00CE4519" w14:paraId="212E3AF5" w14:textId="77777777" w:rsidTr="00CE2420">
        <w:tc>
          <w:tcPr>
            <w:tcW w:w="2376" w:type="dxa"/>
          </w:tcPr>
          <w:p w14:paraId="0739CD70" w14:textId="77777777" w:rsidR="00452D64" w:rsidRPr="00CE4519" w:rsidRDefault="00452D64" w:rsidP="00CE2420">
            <w:pPr>
              <w:rPr>
                <w:lang w:val="it-IT"/>
              </w:rPr>
            </w:pPr>
            <w:commentRangeStart w:id="1"/>
            <w:r w:rsidRPr="00CE4519">
              <w:rPr>
                <w:lang w:val="it-IT"/>
              </w:rPr>
              <w:t>Codice:</w:t>
            </w:r>
            <w:commentRangeEnd w:id="1"/>
            <w:r w:rsidRPr="00CE4519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4F8AF6E3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  <w:tr w:rsidR="00452D64" w:rsidRPr="00CE4519" w14:paraId="3C1DB579" w14:textId="77777777" w:rsidTr="00CE2420">
        <w:tc>
          <w:tcPr>
            <w:tcW w:w="2376" w:type="dxa"/>
          </w:tcPr>
          <w:p w14:paraId="05989057" w14:textId="77777777" w:rsidR="00452D64" w:rsidRPr="00CE4519" w:rsidRDefault="00452D64" w:rsidP="00CE2420">
            <w:pPr>
              <w:rPr>
                <w:lang w:val="it-IT"/>
              </w:rPr>
            </w:pPr>
            <w:r w:rsidRPr="00CE4519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8E60A15" w14:textId="77777777" w:rsidR="00452D64" w:rsidRPr="00CE4519" w:rsidRDefault="00452D64" w:rsidP="00CE2420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</w:tr>
      <w:tr w:rsidR="00452D64" w:rsidRPr="00CE4519" w14:paraId="4F66C915" w14:textId="77777777" w:rsidTr="00CE2420">
        <w:tc>
          <w:tcPr>
            <w:tcW w:w="2376" w:type="dxa"/>
          </w:tcPr>
          <w:p w14:paraId="5AC7C7BC" w14:textId="77777777" w:rsidR="00452D64" w:rsidRPr="00CE4519" w:rsidRDefault="00452D64" w:rsidP="00CE2420">
            <w:pPr>
              <w:rPr>
                <w:lang w:val="it-IT"/>
              </w:rPr>
            </w:pPr>
            <w:r w:rsidRPr="00CE451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3D465CE6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  <w:tr w:rsidR="00452D64" w:rsidRPr="00CE4519" w14:paraId="7FE5B633" w14:textId="77777777" w:rsidTr="00CE2420">
        <w:tc>
          <w:tcPr>
            <w:tcW w:w="2376" w:type="dxa"/>
          </w:tcPr>
          <w:p w14:paraId="353D0930" w14:textId="77777777" w:rsidR="00452D64" w:rsidRPr="00CE4519" w:rsidRDefault="00452D64" w:rsidP="00CE2420">
            <w:pPr>
              <w:rPr>
                <w:lang w:val="it-IT"/>
              </w:rPr>
            </w:pPr>
            <w:r w:rsidRPr="00CE451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0196591F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  <w:tr w:rsidR="00452D64" w:rsidRPr="00CE4519" w14:paraId="4A993B29" w14:textId="77777777" w:rsidTr="00CE2420">
        <w:tc>
          <w:tcPr>
            <w:tcW w:w="2376" w:type="dxa"/>
          </w:tcPr>
          <w:p w14:paraId="2A8BCEB9" w14:textId="77777777" w:rsidR="00452D64" w:rsidRPr="00CE4519" w:rsidRDefault="00452D64" w:rsidP="00CE2420">
            <w:pPr>
              <w:rPr>
                <w:lang w:val="it-IT"/>
              </w:rPr>
            </w:pPr>
            <w:r w:rsidRPr="00CE451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50864887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  <w:tr w:rsidR="00452D64" w:rsidRPr="00CE4519" w14:paraId="7D26C77F" w14:textId="77777777" w:rsidTr="00CE2420">
        <w:tc>
          <w:tcPr>
            <w:tcW w:w="2376" w:type="dxa"/>
          </w:tcPr>
          <w:p w14:paraId="737F5EBF" w14:textId="77777777" w:rsidR="00452D64" w:rsidRPr="00CE4519" w:rsidRDefault="00452D64" w:rsidP="00CE2420">
            <w:pPr>
              <w:rPr>
                <w:lang w:val="it-IT"/>
              </w:rPr>
            </w:pPr>
            <w:r w:rsidRPr="00CE451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7862B0D5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</w:tbl>
    <w:p w14:paraId="53C05789" w14:textId="77777777" w:rsidR="00452D64" w:rsidRPr="00CE4519" w:rsidRDefault="00452D64" w:rsidP="00452D64">
      <w:pPr>
        <w:rPr>
          <w:lang w:val="it-IT"/>
        </w:rPr>
      </w:pPr>
    </w:p>
    <w:p w14:paraId="14EAFB1D" w14:textId="77777777" w:rsidR="00452D64" w:rsidRPr="00CE4519" w:rsidRDefault="00452D64" w:rsidP="00452D64">
      <w:pPr>
        <w:rPr>
          <w:lang w:val="it-IT"/>
        </w:rPr>
      </w:pPr>
    </w:p>
    <w:p w14:paraId="15B040EF" w14:textId="77777777" w:rsidR="00452D64" w:rsidRPr="00CE4519" w:rsidRDefault="00452D64" w:rsidP="00452D64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CE4519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CE4519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452D64" w:rsidRPr="00CE4519" w14:paraId="01F187D2" w14:textId="77777777" w:rsidTr="00CE2420">
        <w:tc>
          <w:tcPr>
            <w:tcW w:w="761" w:type="dxa"/>
            <w:vMerge w:val="restart"/>
            <w:vAlign w:val="center"/>
          </w:tcPr>
          <w:p w14:paraId="25B7C98C" w14:textId="77777777" w:rsidR="00452D64" w:rsidRPr="00CE4519" w:rsidRDefault="00452D64" w:rsidP="00CE2420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16BBC698" w14:textId="77777777" w:rsidR="00452D64" w:rsidRPr="00CE4519" w:rsidRDefault="00452D64" w:rsidP="00CE2420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3CBE7AAE" w14:textId="77777777" w:rsidR="00452D64" w:rsidRPr="00CE4519" w:rsidRDefault="00452D64" w:rsidP="00CE2420">
            <w:pPr>
              <w:spacing w:after="0"/>
              <w:ind w:left="-1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275274C" w14:textId="77777777" w:rsidR="00452D64" w:rsidRPr="00CE4519" w:rsidRDefault="00452D64" w:rsidP="00CE2420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13717065" w14:textId="77777777" w:rsidR="00452D64" w:rsidRPr="00CE4519" w:rsidRDefault="00452D64" w:rsidP="00CE2420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Ricevuta</w:t>
            </w:r>
          </w:p>
        </w:tc>
      </w:tr>
      <w:tr w:rsidR="00452D64" w:rsidRPr="00CE4519" w14:paraId="69E29685" w14:textId="77777777" w:rsidTr="00CE2420">
        <w:tc>
          <w:tcPr>
            <w:tcW w:w="761" w:type="dxa"/>
            <w:vMerge/>
          </w:tcPr>
          <w:p w14:paraId="29F42E73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17A6BD3C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72B66DE7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5BA31F37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1BF17B31" w14:textId="77777777" w:rsidR="00452D64" w:rsidRPr="00CE4519" w:rsidRDefault="00452D64" w:rsidP="00CE2420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1A0FC418" w14:textId="77777777" w:rsidR="00452D64" w:rsidRPr="00CE4519" w:rsidRDefault="00452D64" w:rsidP="00CE2420">
            <w:pPr>
              <w:spacing w:after="0"/>
              <w:ind w:left="90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</w:tr>
      <w:tr w:rsidR="00452D64" w:rsidRPr="00CE4519" w14:paraId="6A536A97" w14:textId="77777777" w:rsidTr="00CE2420">
        <w:tc>
          <w:tcPr>
            <w:tcW w:w="761" w:type="dxa"/>
          </w:tcPr>
          <w:p w14:paraId="34B5694C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E95618D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3CC2901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A4DC97B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5373D69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33BDB28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452D64" w:rsidRPr="00CE4519" w14:paraId="51D004E4" w14:textId="77777777" w:rsidTr="00CE2420">
        <w:tc>
          <w:tcPr>
            <w:tcW w:w="761" w:type="dxa"/>
          </w:tcPr>
          <w:p w14:paraId="1D2D13A0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556A2C3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7AEF12D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D671920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73BA8EF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6CC972A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452D64" w:rsidRPr="00CE4519" w14:paraId="14E599D6" w14:textId="77777777" w:rsidTr="00CE2420">
        <w:tc>
          <w:tcPr>
            <w:tcW w:w="761" w:type="dxa"/>
          </w:tcPr>
          <w:p w14:paraId="3458887A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3788E81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2FFD112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B0449BA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E8D222A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7647B93" w14:textId="77777777" w:rsidR="00452D64" w:rsidRPr="00CE4519" w:rsidRDefault="00452D64" w:rsidP="00CE242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474B5BA4" w14:textId="77777777" w:rsidR="00452D64" w:rsidRPr="00CE4519" w:rsidRDefault="00452D64" w:rsidP="00452D64">
      <w:pPr>
        <w:rPr>
          <w:lang w:val="it-IT"/>
        </w:rPr>
      </w:pPr>
    </w:p>
    <w:p w14:paraId="3107858F" w14:textId="77777777" w:rsidR="00452D64" w:rsidRPr="00CE4519" w:rsidRDefault="00452D64" w:rsidP="00452D64">
      <w:pPr>
        <w:rPr>
          <w:lang w:val="it-IT"/>
        </w:rPr>
      </w:pPr>
    </w:p>
    <w:p w14:paraId="089B96C5" w14:textId="77777777" w:rsidR="00452D64" w:rsidRDefault="00452D64" w:rsidP="00452D64">
      <w:pPr>
        <w:rPr>
          <w:lang w:val="it-IT"/>
        </w:rPr>
      </w:pPr>
    </w:p>
    <w:p w14:paraId="4A58F238" w14:textId="77777777" w:rsidR="00053120" w:rsidRPr="00CE4519" w:rsidRDefault="00053120" w:rsidP="00452D64">
      <w:pPr>
        <w:rPr>
          <w:lang w:val="it-IT"/>
        </w:rPr>
      </w:pPr>
    </w:p>
    <w:p w14:paraId="53F3B28C" w14:textId="77777777" w:rsidR="00452D64" w:rsidRPr="00CE4519" w:rsidRDefault="00452D64" w:rsidP="00452D64">
      <w:pPr>
        <w:rPr>
          <w:b/>
          <w:sz w:val="28"/>
          <w:szCs w:val="28"/>
          <w:lang w:val="it-IT"/>
        </w:rPr>
      </w:pPr>
      <w:r w:rsidRPr="00CE4519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452D64" w:rsidRPr="00CE4519" w14:paraId="4CEACFE0" w14:textId="77777777" w:rsidTr="00CE2420">
        <w:tc>
          <w:tcPr>
            <w:tcW w:w="1378" w:type="dxa"/>
          </w:tcPr>
          <w:p w14:paraId="47157A6D" w14:textId="77777777" w:rsidR="00452D64" w:rsidRPr="00CE4519" w:rsidRDefault="00452D64" w:rsidP="00CE2420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1E069213" w14:textId="76CEF357" w:rsidR="00452D64" w:rsidRPr="00CE4519" w:rsidRDefault="0002553E" w:rsidP="00CE2420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Revisione </w:t>
            </w:r>
          </w:p>
        </w:tc>
        <w:tc>
          <w:tcPr>
            <w:tcW w:w="1600" w:type="dxa"/>
          </w:tcPr>
          <w:p w14:paraId="7D1E9AA5" w14:textId="77777777" w:rsidR="00452D64" w:rsidRPr="00CE4519" w:rsidRDefault="00452D64" w:rsidP="00CE2420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1A1FB18B" w14:textId="77777777" w:rsidR="00452D64" w:rsidRPr="00CE4519" w:rsidRDefault="00452D64" w:rsidP="00CE2420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Descrizione della modifica</w:t>
            </w:r>
          </w:p>
        </w:tc>
      </w:tr>
      <w:tr w:rsidR="00452D64" w:rsidRPr="00CE4519" w14:paraId="463E35E3" w14:textId="77777777" w:rsidTr="00CE2420">
        <w:tc>
          <w:tcPr>
            <w:tcW w:w="1378" w:type="dxa"/>
          </w:tcPr>
          <w:p w14:paraId="6735AEEC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18478D1" w14:textId="77777777" w:rsidR="00452D64" w:rsidRPr="00CE4519" w:rsidRDefault="00452D64" w:rsidP="00CE2420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221B9EAD" w14:textId="77777777" w:rsidR="00452D64" w:rsidRPr="00CE4519" w:rsidRDefault="00452D64" w:rsidP="00CE2420">
            <w:pPr>
              <w:rPr>
                <w:lang w:val="it-IT"/>
              </w:rPr>
            </w:pPr>
            <w:r w:rsidRPr="00CE451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18A327E5" w14:textId="77777777" w:rsidR="00452D64" w:rsidRPr="00CE4519" w:rsidRDefault="00452D64" w:rsidP="00CE2420">
            <w:pPr>
              <w:rPr>
                <w:lang w:val="it-IT"/>
              </w:rPr>
            </w:pPr>
            <w:r w:rsidRPr="00CE4519">
              <w:rPr>
                <w:lang w:val="it-IT"/>
              </w:rPr>
              <w:t>Bozza del documento base</w:t>
            </w:r>
          </w:p>
        </w:tc>
      </w:tr>
      <w:tr w:rsidR="00452D64" w:rsidRPr="00CE4519" w14:paraId="5A515B8C" w14:textId="77777777" w:rsidTr="00CE2420">
        <w:tc>
          <w:tcPr>
            <w:tcW w:w="1378" w:type="dxa"/>
          </w:tcPr>
          <w:p w14:paraId="5BA61A0F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E428E10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A50C2C5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74CD9ED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  <w:tr w:rsidR="00452D64" w:rsidRPr="00CE4519" w14:paraId="7A32DBD9" w14:textId="77777777" w:rsidTr="00CE2420">
        <w:tc>
          <w:tcPr>
            <w:tcW w:w="1378" w:type="dxa"/>
          </w:tcPr>
          <w:p w14:paraId="7E31ECD6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C57CBEC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F36F214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9F1BED5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  <w:tr w:rsidR="00452D64" w:rsidRPr="00CE4519" w14:paraId="6C5D3D13" w14:textId="77777777" w:rsidTr="00CE2420">
        <w:tc>
          <w:tcPr>
            <w:tcW w:w="1378" w:type="dxa"/>
          </w:tcPr>
          <w:p w14:paraId="0C29184F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F964792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4480B5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60A8355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  <w:tr w:rsidR="00452D64" w:rsidRPr="00CE4519" w14:paraId="65724C5F" w14:textId="77777777" w:rsidTr="00CE2420">
        <w:tc>
          <w:tcPr>
            <w:tcW w:w="1378" w:type="dxa"/>
          </w:tcPr>
          <w:p w14:paraId="4FFD0301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8691601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27DF9A2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5DE8A74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  <w:tr w:rsidR="00452D64" w:rsidRPr="00CE4519" w14:paraId="4788B325" w14:textId="77777777" w:rsidTr="00CE2420">
        <w:tc>
          <w:tcPr>
            <w:tcW w:w="1378" w:type="dxa"/>
          </w:tcPr>
          <w:p w14:paraId="6CE8B63F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6A471A5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DA88A00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5C311A5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  <w:tr w:rsidR="00452D64" w:rsidRPr="00CE4519" w14:paraId="5BC5BD43" w14:textId="77777777" w:rsidTr="00CE2420">
        <w:tc>
          <w:tcPr>
            <w:tcW w:w="1378" w:type="dxa"/>
          </w:tcPr>
          <w:p w14:paraId="624D61DD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DB049CE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F0C3A99" w14:textId="77777777" w:rsidR="00452D64" w:rsidRPr="00CE4519" w:rsidRDefault="00452D64" w:rsidP="00CE242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3310CD3" w14:textId="77777777" w:rsidR="00452D64" w:rsidRPr="00CE4519" w:rsidRDefault="00452D64" w:rsidP="00CE2420">
            <w:pPr>
              <w:rPr>
                <w:lang w:val="it-IT"/>
              </w:rPr>
            </w:pPr>
          </w:p>
        </w:tc>
      </w:tr>
    </w:tbl>
    <w:p w14:paraId="4BFA9F89" w14:textId="77777777" w:rsidR="00452D64" w:rsidRPr="0064768B" w:rsidRDefault="00452D64" w:rsidP="00452D64">
      <w:pPr>
        <w:rPr>
          <w:lang w:val="it-IT"/>
        </w:rPr>
      </w:pPr>
    </w:p>
    <w:p w14:paraId="68C72FB2" w14:textId="77777777" w:rsidR="00AE035F" w:rsidRPr="0064768B" w:rsidRDefault="00452D64" w:rsidP="00AE035F">
      <w:pPr>
        <w:rPr>
          <w:b/>
          <w:sz w:val="28"/>
          <w:szCs w:val="28"/>
          <w:lang w:val="it-IT"/>
        </w:rPr>
      </w:pPr>
      <w:r w:rsidRPr="0064768B">
        <w:rPr>
          <w:b/>
          <w:sz w:val="28"/>
          <w:szCs w:val="28"/>
          <w:lang w:val="it-IT"/>
        </w:rPr>
        <w:t>Sommario</w:t>
      </w:r>
    </w:p>
    <w:p w14:paraId="419BECB1" w14:textId="77777777" w:rsidR="00883402" w:rsidRDefault="006F718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64768B">
        <w:rPr>
          <w:lang w:val="it-IT"/>
        </w:rPr>
        <w:fldChar w:fldCharType="begin"/>
      </w:r>
      <w:r w:rsidR="00175092" w:rsidRPr="0064768B">
        <w:rPr>
          <w:lang w:val="it-IT"/>
        </w:rPr>
        <w:instrText xml:space="preserve"> TOC \o "1-3" \h \z \u </w:instrText>
      </w:r>
      <w:r w:rsidRPr="0064768B">
        <w:rPr>
          <w:lang w:val="it-IT"/>
        </w:rPr>
        <w:fldChar w:fldCharType="separate"/>
      </w:r>
      <w:hyperlink w:anchor="_Toc479975276" w:history="1">
        <w:r w:rsidR="00883402" w:rsidRPr="00CE601C">
          <w:rPr>
            <w:rStyle w:val="Hyperlink"/>
            <w:noProof/>
            <w:lang w:val="it-IT"/>
          </w:rPr>
          <w:t>1.</w:t>
        </w:r>
        <w:r w:rsidR="008834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Scopo, campo di applicazione e destinatari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_Toc479975276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3</w:t>
        </w:r>
        <w:r w:rsidR="00883402">
          <w:rPr>
            <w:noProof/>
            <w:webHidden/>
          </w:rPr>
          <w:fldChar w:fldCharType="end"/>
        </w:r>
      </w:hyperlink>
    </w:p>
    <w:p w14:paraId="15D40A16" w14:textId="77777777" w:rsidR="00883402" w:rsidRDefault="00FD32B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277" w:history="1">
        <w:r w:rsidR="00883402" w:rsidRPr="00CE601C">
          <w:rPr>
            <w:rStyle w:val="Hyperlink"/>
            <w:noProof/>
            <w:lang w:val="it-IT"/>
          </w:rPr>
          <w:t>2.</w:t>
        </w:r>
        <w:r w:rsidR="008834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Documenti di riferimento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_Toc479975277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3</w:t>
        </w:r>
        <w:r w:rsidR="00883402">
          <w:rPr>
            <w:noProof/>
            <w:webHidden/>
          </w:rPr>
          <w:fldChar w:fldCharType="end"/>
        </w:r>
      </w:hyperlink>
    </w:p>
    <w:p w14:paraId="0293A1EC" w14:textId="77777777" w:rsidR="00883402" w:rsidRDefault="00FD32B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278" w:history="1">
        <w:r w:rsidR="00883402" w:rsidRPr="00CE601C">
          <w:rPr>
            <w:rStyle w:val="Hyperlink"/>
            <w:noProof/>
            <w:lang w:val="it-IT"/>
          </w:rPr>
          <w:t>3.</w:t>
        </w:r>
        <w:r w:rsidR="008834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Gestione di Energia Elettrica e Acqua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_Toc479975278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3</w:t>
        </w:r>
        <w:r w:rsidR="00883402">
          <w:rPr>
            <w:noProof/>
            <w:webHidden/>
          </w:rPr>
          <w:fldChar w:fldCharType="end"/>
        </w:r>
      </w:hyperlink>
    </w:p>
    <w:p w14:paraId="74B7897D" w14:textId="77777777" w:rsidR="00883402" w:rsidRDefault="00FD32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279" w:history="1">
        <w:r w:rsidR="00883402" w:rsidRPr="00CE601C">
          <w:rPr>
            <w:rStyle w:val="Hyperlink"/>
            <w:noProof/>
            <w:lang w:val="it-IT"/>
          </w:rPr>
          <w:t>3.1.</w:t>
        </w:r>
        <w:r w:rsidR="008834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Riesaminare il sistema attuale di fornitura di energia elettrica e acqua e le opportunità di risparmio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_Toc479975279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3</w:t>
        </w:r>
        <w:r w:rsidR="00883402">
          <w:rPr>
            <w:noProof/>
            <w:webHidden/>
          </w:rPr>
          <w:fldChar w:fldCharType="end"/>
        </w:r>
      </w:hyperlink>
    </w:p>
    <w:p w14:paraId="40226770" w14:textId="77777777" w:rsidR="00883402" w:rsidRDefault="00FD32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280" w:history="1">
        <w:r w:rsidR="00883402" w:rsidRPr="00CE601C">
          <w:rPr>
            <w:rStyle w:val="Hyperlink"/>
            <w:noProof/>
            <w:lang w:val="it-IT"/>
          </w:rPr>
          <w:t>3.2.</w:t>
        </w:r>
        <w:r w:rsidR="008834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Definizione delle azioni volte a diminuire il consumo di energia elettrica e acqua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_Toc479975280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3</w:t>
        </w:r>
        <w:r w:rsidR="00883402">
          <w:rPr>
            <w:noProof/>
            <w:webHidden/>
          </w:rPr>
          <w:fldChar w:fldCharType="end"/>
        </w:r>
      </w:hyperlink>
    </w:p>
    <w:p w14:paraId="02E71B2B" w14:textId="77777777" w:rsidR="00883402" w:rsidRDefault="00FD32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281" w:history="1">
        <w:r w:rsidR="00883402" w:rsidRPr="00CE601C">
          <w:rPr>
            <w:rStyle w:val="Hyperlink"/>
            <w:noProof/>
            <w:lang w:val="it-IT"/>
          </w:rPr>
          <w:t>3.3.</w:t>
        </w:r>
        <w:r w:rsidR="008834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Porre in atto azioni volte al risparmio di energia elettrica e di acqua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_Toc479975281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4</w:t>
        </w:r>
        <w:r w:rsidR="00883402">
          <w:rPr>
            <w:noProof/>
            <w:webHidden/>
          </w:rPr>
          <w:fldChar w:fldCharType="end"/>
        </w:r>
      </w:hyperlink>
    </w:p>
    <w:p w14:paraId="7709EE2D" w14:textId="77777777" w:rsidR="00883402" w:rsidRDefault="00FD32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282" w:history="1">
        <w:r w:rsidR="00883402" w:rsidRPr="00CE601C">
          <w:rPr>
            <w:rStyle w:val="Hyperlink"/>
            <w:noProof/>
            <w:lang w:val="it-IT"/>
          </w:rPr>
          <w:t>3.3.1.</w:t>
        </w:r>
        <w:r w:rsidR="0088340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Illuminazione interna ed esterna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_Toc479975282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4</w:t>
        </w:r>
        <w:r w:rsidR="00883402">
          <w:rPr>
            <w:noProof/>
            <w:webHidden/>
          </w:rPr>
          <w:fldChar w:fldCharType="end"/>
        </w:r>
      </w:hyperlink>
    </w:p>
    <w:p w14:paraId="53031EF9" w14:textId="77777777" w:rsidR="00883402" w:rsidRDefault="00FD32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283" w:history="1">
        <w:r w:rsidR="00883402" w:rsidRPr="00CE601C">
          <w:rPr>
            <w:rStyle w:val="Hyperlink"/>
            <w:noProof/>
            <w:lang w:val="it-IT"/>
          </w:rPr>
          <w:t>3.3.2.</w:t>
        </w:r>
        <w:r w:rsidR="0088340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Macchinari da ufficio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_Toc479975283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4</w:t>
        </w:r>
        <w:r w:rsidR="00883402">
          <w:rPr>
            <w:noProof/>
            <w:webHidden/>
          </w:rPr>
          <w:fldChar w:fldCharType="end"/>
        </w:r>
      </w:hyperlink>
    </w:p>
    <w:p w14:paraId="39C81325" w14:textId="77777777" w:rsidR="00883402" w:rsidRDefault="00FD32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284" w:history="1">
        <w:r w:rsidR="00883402" w:rsidRPr="00CE601C">
          <w:rPr>
            <w:rStyle w:val="Hyperlink"/>
            <w:noProof/>
            <w:lang w:val="it-IT"/>
          </w:rPr>
          <w:t>3.3.3.</w:t>
        </w:r>
        <w:r w:rsidR="0088340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 xml:space="preserve">Computer &amp; apparecchi (operativi) elettronici 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_Toc479975284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5</w:t>
        </w:r>
        <w:r w:rsidR="00883402">
          <w:rPr>
            <w:noProof/>
            <w:webHidden/>
          </w:rPr>
          <w:fldChar w:fldCharType="end"/>
        </w:r>
      </w:hyperlink>
    </w:p>
    <w:p w14:paraId="4B93405E" w14:textId="77777777" w:rsidR="00883402" w:rsidRDefault="00FD32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285" w:history="1">
        <w:r w:rsidR="00883402" w:rsidRPr="00CE601C">
          <w:rPr>
            <w:rStyle w:val="Hyperlink"/>
            <w:noProof/>
            <w:lang w:val="it-IT"/>
          </w:rPr>
          <w:t>3.3.4.</w:t>
        </w:r>
        <w:r w:rsidR="0088340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Aria condizionata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_Toc479975285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5</w:t>
        </w:r>
        <w:r w:rsidR="00883402">
          <w:rPr>
            <w:noProof/>
            <w:webHidden/>
          </w:rPr>
          <w:fldChar w:fldCharType="end"/>
        </w:r>
      </w:hyperlink>
    </w:p>
    <w:p w14:paraId="6B192C63" w14:textId="77777777" w:rsidR="00883402" w:rsidRDefault="00FD32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286" w:history="1">
        <w:r w:rsidR="00883402" w:rsidRPr="00CE601C">
          <w:rPr>
            <w:rStyle w:val="Hyperlink"/>
            <w:noProof/>
            <w:lang w:val="it-IT"/>
          </w:rPr>
          <w:t>3.3.5.</w:t>
        </w:r>
        <w:r w:rsidR="0088340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Refrigerazione, riscaldamento e ventilazione domestici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_Toc479975286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6</w:t>
        </w:r>
        <w:r w:rsidR="00883402">
          <w:rPr>
            <w:noProof/>
            <w:webHidden/>
          </w:rPr>
          <w:fldChar w:fldCharType="end"/>
        </w:r>
      </w:hyperlink>
    </w:p>
    <w:p w14:paraId="3FC8D4CA" w14:textId="77777777" w:rsidR="00883402" w:rsidRDefault="00FD32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287" w:history="1">
        <w:r w:rsidR="00883402" w:rsidRPr="00CE601C">
          <w:rPr>
            <w:rStyle w:val="Hyperlink"/>
            <w:noProof/>
            <w:lang w:val="it-IT"/>
          </w:rPr>
          <w:t>3.3.6.</w:t>
        </w:r>
        <w:r w:rsidR="0088340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Cucinare, apparecchiature domestiche, lavaggio e asciugatura di indumenti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_Toc479975287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7</w:t>
        </w:r>
        <w:r w:rsidR="00883402">
          <w:rPr>
            <w:noProof/>
            <w:webHidden/>
          </w:rPr>
          <w:fldChar w:fldCharType="end"/>
        </w:r>
      </w:hyperlink>
    </w:p>
    <w:p w14:paraId="169828EB" w14:textId="77777777" w:rsidR="00883402" w:rsidRDefault="00FD32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288" w:history="1">
        <w:r w:rsidR="00883402" w:rsidRPr="00CE601C">
          <w:rPr>
            <w:rStyle w:val="Hyperlink"/>
            <w:noProof/>
            <w:lang w:val="it-IT"/>
          </w:rPr>
          <w:t>3.3.7.</w:t>
        </w:r>
        <w:r w:rsidR="0088340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Apparecchi vari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_Toc479975288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7</w:t>
        </w:r>
        <w:r w:rsidR="00883402">
          <w:rPr>
            <w:noProof/>
            <w:webHidden/>
          </w:rPr>
          <w:fldChar w:fldCharType="end"/>
        </w:r>
      </w:hyperlink>
    </w:p>
    <w:p w14:paraId="6666898C" w14:textId="77777777" w:rsidR="00883402" w:rsidRDefault="00FD32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289" w:history="1">
        <w:r w:rsidR="00883402" w:rsidRPr="00CE601C">
          <w:rPr>
            <w:rStyle w:val="Hyperlink"/>
            <w:noProof/>
            <w:lang w:val="it-IT"/>
          </w:rPr>
          <w:t>3.3.8.</w:t>
        </w:r>
        <w:r w:rsidR="0088340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Consumo d’acqua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_Toc479975289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7</w:t>
        </w:r>
        <w:r w:rsidR="00883402">
          <w:rPr>
            <w:noProof/>
            <w:webHidden/>
          </w:rPr>
          <w:fldChar w:fldCharType="end"/>
        </w:r>
      </w:hyperlink>
    </w:p>
    <w:p w14:paraId="06B7B952" w14:textId="77777777" w:rsidR="00883402" w:rsidRDefault="00FD32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290" w:history="1">
        <w:r w:rsidR="00883402" w:rsidRPr="00CE601C">
          <w:rPr>
            <w:rStyle w:val="Hyperlink"/>
            <w:noProof/>
            <w:lang w:val="it-IT"/>
          </w:rPr>
          <w:t>3.4.</w:t>
        </w:r>
        <w:r w:rsidR="0088340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Riesame e monitoraggio del consumo di energia elettrica e di acqua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_Toc479975290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8</w:t>
        </w:r>
        <w:r w:rsidR="00883402">
          <w:rPr>
            <w:noProof/>
            <w:webHidden/>
          </w:rPr>
          <w:fldChar w:fldCharType="end"/>
        </w:r>
      </w:hyperlink>
    </w:p>
    <w:p w14:paraId="514D431F" w14:textId="77777777" w:rsidR="00883402" w:rsidRDefault="00FD32B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291" w:history="1">
        <w:r w:rsidR="00883402" w:rsidRPr="00CE601C">
          <w:rPr>
            <w:rStyle w:val="Hyperlink"/>
            <w:noProof/>
            <w:lang w:val="it-IT"/>
          </w:rPr>
          <w:t>4.</w:t>
        </w:r>
        <w:r w:rsidR="0088340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883402" w:rsidRPr="00CE601C">
          <w:rPr>
            <w:rStyle w:val="Hyperlink"/>
            <w:noProof/>
            <w:lang w:val="it-IT"/>
          </w:rPr>
          <w:t>Gestire le registrazioni sulla base di questo documento</w:t>
        </w:r>
        <w:r w:rsidR="00883402">
          <w:rPr>
            <w:noProof/>
            <w:webHidden/>
          </w:rPr>
          <w:tab/>
        </w:r>
        <w:r w:rsidR="00883402">
          <w:rPr>
            <w:noProof/>
            <w:webHidden/>
          </w:rPr>
          <w:fldChar w:fldCharType="begin"/>
        </w:r>
        <w:r w:rsidR="00883402">
          <w:rPr>
            <w:noProof/>
            <w:webHidden/>
          </w:rPr>
          <w:instrText xml:space="preserve"> PAGEREF _Toc479975291 \h </w:instrText>
        </w:r>
        <w:r w:rsidR="00883402">
          <w:rPr>
            <w:noProof/>
            <w:webHidden/>
          </w:rPr>
        </w:r>
        <w:r w:rsidR="00883402">
          <w:rPr>
            <w:noProof/>
            <w:webHidden/>
          </w:rPr>
          <w:fldChar w:fldCharType="separate"/>
        </w:r>
        <w:r w:rsidR="00883402">
          <w:rPr>
            <w:noProof/>
            <w:webHidden/>
          </w:rPr>
          <w:t>8</w:t>
        </w:r>
        <w:r w:rsidR="00883402">
          <w:rPr>
            <w:noProof/>
            <w:webHidden/>
          </w:rPr>
          <w:fldChar w:fldCharType="end"/>
        </w:r>
      </w:hyperlink>
    </w:p>
    <w:p w14:paraId="6338AEBC" w14:textId="77777777" w:rsidR="007C3F3D" w:rsidRPr="0064768B" w:rsidRDefault="006F7186">
      <w:pPr>
        <w:rPr>
          <w:lang w:val="it-IT"/>
        </w:rPr>
      </w:pPr>
      <w:r w:rsidRPr="0064768B">
        <w:rPr>
          <w:lang w:val="it-IT"/>
        </w:rPr>
        <w:fldChar w:fldCharType="end"/>
      </w:r>
    </w:p>
    <w:p w14:paraId="10945D55" w14:textId="77777777" w:rsidR="00AE035F" w:rsidRPr="0064768B" w:rsidRDefault="00AE035F" w:rsidP="00AE035F">
      <w:pPr>
        <w:rPr>
          <w:lang w:val="it-IT"/>
        </w:rPr>
      </w:pPr>
    </w:p>
    <w:p w14:paraId="226016C6" w14:textId="77777777" w:rsidR="00CE2420" w:rsidRPr="0064768B" w:rsidRDefault="00175092" w:rsidP="00CE2420">
      <w:pPr>
        <w:pStyle w:val="Heading1"/>
        <w:rPr>
          <w:lang w:val="it-IT"/>
        </w:rPr>
      </w:pPr>
      <w:r w:rsidRPr="0064768B">
        <w:rPr>
          <w:lang w:val="it-IT"/>
        </w:rPr>
        <w:br w:type="page"/>
      </w:r>
      <w:bookmarkStart w:id="4" w:name="_Toc352147458"/>
      <w:bookmarkStart w:id="5" w:name="_Toc479022998"/>
      <w:bookmarkStart w:id="6" w:name="_Toc353227202"/>
      <w:bookmarkStart w:id="7" w:name="_Toc353236597"/>
      <w:bookmarkStart w:id="8" w:name="_Toc353238190"/>
      <w:bookmarkStart w:id="9" w:name="_Toc353352166"/>
      <w:bookmarkStart w:id="10" w:name="_Toc353356586"/>
      <w:bookmarkStart w:id="11" w:name="_Toc353383217"/>
      <w:bookmarkStart w:id="12" w:name="_Toc479975276"/>
      <w:bookmarkStart w:id="13" w:name="_Toc263078249"/>
      <w:r w:rsidR="00CE2420" w:rsidRPr="0064768B">
        <w:rPr>
          <w:lang w:val="it-IT"/>
        </w:rPr>
        <w:lastRenderedPageBreak/>
        <w:t>S</w:t>
      </w:r>
      <w:r w:rsidR="00CE2420" w:rsidRPr="0064768B">
        <w:rPr>
          <w:noProof/>
          <w:lang w:val="it-IT"/>
        </w:rPr>
        <w:t>copo, campo di applicazione e destinatari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566EDD" w14:textId="194EFC20" w:rsidR="00CE2420" w:rsidRPr="0064768B" w:rsidRDefault="00CE2420" w:rsidP="00CE2420">
      <w:pPr>
        <w:rPr>
          <w:lang w:val="it-IT"/>
        </w:rPr>
      </w:pPr>
      <w:r w:rsidRPr="0064768B">
        <w:rPr>
          <w:lang w:val="it-IT"/>
        </w:rPr>
        <w:t>Scopo di questo documento è di definire il processo di consumo efficiente di energia elettrica e di acqua, al fine di diminuirne il consumo e l’impatto negativo sull’ambiente.</w:t>
      </w:r>
    </w:p>
    <w:p w14:paraId="1DE7F253" w14:textId="062B25C7" w:rsidR="00CE2420" w:rsidRPr="0064768B" w:rsidRDefault="00CE2420" w:rsidP="00CE2420">
      <w:pPr>
        <w:rPr>
          <w:lang w:val="it-IT"/>
        </w:rPr>
      </w:pPr>
      <w:r w:rsidRPr="0064768B">
        <w:rPr>
          <w:lang w:val="it-IT"/>
        </w:rPr>
        <w:t>Il presente documento si applica a tutte le attività e i processi di [nome dell’organizzazione].</w:t>
      </w:r>
    </w:p>
    <w:p w14:paraId="66480C0D" w14:textId="77777777" w:rsidR="00CE2420" w:rsidRPr="0064768B" w:rsidRDefault="00CE2420" w:rsidP="00CE2420">
      <w:pPr>
        <w:rPr>
          <w:lang w:val="it-IT"/>
        </w:rPr>
      </w:pPr>
      <w:r w:rsidRPr="0064768B">
        <w:rPr>
          <w:lang w:val="it-IT"/>
        </w:rPr>
        <w:t>I destinatari di questo documento sono tutti gli impiegati di [nome dell’organizzazione].</w:t>
      </w:r>
    </w:p>
    <w:p w14:paraId="75034DE0" w14:textId="77777777" w:rsidR="00CE2420" w:rsidRPr="0064768B" w:rsidRDefault="00CE2420" w:rsidP="00CE2420">
      <w:pPr>
        <w:rPr>
          <w:lang w:val="it-IT"/>
        </w:rPr>
      </w:pPr>
    </w:p>
    <w:p w14:paraId="1ACF6D95" w14:textId="77777777" w:rsidR="00CE2420" w:rsidRPr="0064768B" w:rsidRDefault="00CE2420" w:rsidP="00CE2420">
      <w:pPr>
        <w:pStyle w:val="Heading1"/>
        <w:rPr>
          <w:lang w:val="it-IT"/>
        </w:rPr>
      </w:pPr>
      <w:bookmarkStart w:id="14" w:name="_Toc262723258"/>
      <w:bookmarkStart w:id="15" w:name="_Toc267048914"/>
      <w:bookmarkStart w:id="16" w:name="_Toc352075621"/>
      <w:bookmarkStart w:id="17" w:name="_Toc352147459"/>
      <w:bookmarkStart w:id="18" w:name="_Toc479022999"/>
      <w:bookmarkStart w:id="19" w:name="_Toc353227203"/>
      <w:bookmarkStart w:id="20" w:name="_Toc353232700"/>
      <w:bookmarkStart w:id="21" w:name="_Toc353236598"/>
      <w:bookmarkStart w:id="22" w:name="_Toc353238191"/>
      <w:bookmarkStart w:id="23" w:name="_Toc353352167"/>
      <w:bookmarkStart w:id="24" w:name="_Toc353356587"/>
      <w:bookmarkStart w:id="25" w:name="_Toc353383218"/>
      <w:bookmarkStart w:id="26" w:name="_Toc479975277"/>
      <w:r w:rsidRPr="0064768B">
        <w:rPr>
          <w:lang w:val="it-IT"/>
        </w:rPr>
        <w:t>Documenti di riferimento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2ABB37D" w14:textId="77777777" w:rsidR="00CE2420" w:rsidRPr="0064768B" w:rsidRDefault="00CE2420" w:rsidP="00CE2420">
      <w:pPr>
        <w:numPr>
          <w:ilvl w:val="0"/>
          <w:numId w:val="2"/>
        </w:numPr>
        <w:spacing w:after="0"/>
        <w:rPr>
          <w:lang w:val="it-IT"/>
        </w:rPr>
      </w:pPr>
      <w:r w:rsidRPr="0064768B">
        <w:rPr>
          <w:lang w:val="it-IT"/>
        </w:rPr>
        <w:t>La norma ISO 14001:2015, paragrafo 8.1</w:t>
      </w:r>
    </w:p>
    <w:p w14:paraId="30118B64" w14:textId="77777777" w:rsidR="00CE2420" w:rsidRPr="0064768B" w:rsidRDefault="00CE2420" w:rsidP="00CE2420">
      <w:pPr>
        <w:numPr>
          <w:ilvl w:val="0"/>
          <w:numId w:val="2"/>
        </w:numPr>
        <w:spacing w:after="0"/>
        <w:rPr>
          <w:lang w:val="it-IT"/>
        </w:rPr>
      </w:pPr>
      <w:r w:rsidRPr="0064768B">
        <w:rPr>
          <w:lang w:val="it-IT"/>
        </w:rPr>
        <w:t xml:space="preserve">Manuale Ambientale </w:t>
      </w:r>
    </w:p>
    <w:p w14:paraId="2C1D5206" w14:textId="77777777" w:rsidR="00CE2420" w:rsidRPr="0064768B" w:rsidRDefault="00CE2420" w:rsidP="00CE2420">
      <w:pPr>
        <w:numPr>
          <w:ilvl w:val="0"/>
          <w:numId w:val="2"/>
        </w:numPr>
        <w:spacing w:after="0"/>
        <w:rPr>
          <w:lang w:val="it-IT"/>
        </w:rPr>
      </w:pPr>
      <w:r w:rsidRPr="0064768B">
        <w:rPr>
          <w:lang w:val="it-IT"/>
        </w:rPr>
        <w:t>Politica Ambientale</w:t>
      </w:r>
    </w:p>
    <w:p w14:paraId="7BE069B9" w14:textId="77777777" w:rsidR="00CE2420" w:rsidRPr="0064768B" w:rsidRDefault="00CE2420" w:rsidP="00CE2420">
      <w:pPr>
        <w:numPr>
          <w:ilvl w:val="0"/>
          <w:numId w:val="2"/>
        </w:numPr>
        <w:spacing w:after="0"/>
        <w:rPr>
          <w:lang w:val="it-IT"/>
        </w:rPr>
      </w:pPr>
      <w:r w:rsidRPr="0064768B">
        <w:rPr>
          <w:lang w:val="it-IT"/>
        </w:rPr>
        <w:t>La Procedura per l’Identificazione e la Valutazione degli Aspetti Ambientali</w:t>
      </w:r>
    </w:p>
    <w:p w14:paraId="6B44CB3A" w14:textId="77777777" w:rsidR="00CE2420" w:rsidRPr="0064768B" w:rsidRDefault="00CE2420" w:rsidP="00CE2420">
      <w:pPr>
        <w:numPr>
          <w:ilvl w:val="0"/>
          <w:numId w:val="2"/>
        </w:numPr>
        <w:spacing w:after="0"/>
        <w:rPr>
          <w:lang w:val="it-IT"/>
        </w:rPr>
      </w:pPr>
      <w:r w:rsidRPr="0064768B">
        <w:rPr>
          <w:lang w:val="it-IT"/>
        </w:rPr>
        <w:t>La Procedura per il Controllo Operativo e gli Aspetti Ambientali Significativi</w:t>
      </w:r>
    </w:p>
    <w:p w14:paraId="40550814" w14:textId="1923B75E" w:rsidR="00CE2420" w:rsidRPr="0064768B" w:rsidRDefault="00CE2420" w:rsidP="00CE2420">
      <w:pPr>
        <w:numPr>
          <w:ilvl w:val="0"/>
          <w:numId w:val="2"/>
        </w:numPr>
        <w:spacing w:after="0"/>
        <w:rPr>
          <w:lang w:val="it-IT"/>
        </w:rPr>
      </w:pPr>
      <w:r w:rsidRPr="0064768B">
        <w:rPr>
          <w:lang w:val="it-IT"/>
        </w:rPr>
        <w:t>Le Procedure per la Preparazione e la Risposta alle Emergenze</w:t>
      </w:r>
    </w:p>
    <w:p w14:paraId="49355500" w14:textId="77777777" w:rsidR="00CE2420" w:rsidRPr="0064768B" w:rsidRDefault="00CE2420" w:rsidP="00CE2420">
      <w:pPr>
        <w:numPr>
          <w:ilvl w:val="0"/>
          <w:numId w:val="2"/>
        </w:numPr>
        <w:spacing w:after="0"/>
        <w:rPr>
          <w:lang w:val="it-IT"/>
        </w:rPr>
      </w:pPr>
      <w:r w:rsidRPr="0064768B">
        <w:rPr>
          <w:lang w:val="it-IT"/>
        </w:rPr>
        <w:t>L’Elenco delle Parti Interessate, dei Requisiti Legali e di Altra Natura</w:t>
      </w:r>
    </w:p>
    <w:bookmarkEnd w:id="13"/>
    <w:p w14:paraId="3CC883DB" w14:textId="77777777" w:rsidR="00B95972" w:rsidRPr="0064768B" w:rsidRDefault="00B95972" w:rsidP="00B95972">
      <w:pPr>
        <w:spacing w:before="240"/>
        <w:rPr>
          <w:lang w:val="it-IT"/>
        </w:rPr>
      </w:pPr>
    </w:p>
    <w:p w14:paraId="73772C97" w14:textId="38BADD55" w:rsidR="00AE035F" w:rsidRPr="0064768B" w:rsidRDefault="00CE2420" w:rsidP="00AE035F">
      <w:pPr>
        <w:pStyle w:val="Heading1"/>
        <w:rPr>
          <w:lang w:val="it-IT"/>
        </w:rPr>
      </w:pPr>
      <w:bookmarkStart w:id="27" w:name="_Toc479975278"/>
      <w:r w:rsidRPr="0064768B">
        <w:rPr>
          <w:lang w:val="it-IT"/>
        </w:rPr>
        <w:t>Gestione di Energia Elettrica e Acqua</w:t>
      </w:r>
      <w:bookmarkEnd w:id="27"/>
    </w:p>
    <w:p w14:paraId="3DF69A5C" w14:textId="3D5F1B9F" w:rsidR="00F462ED" w:rsidRPr="0064768B" w:rsidRDefault="00324205" w:rsidP="00324205">
      <w:pPr>
        <w:pStyle w:val="Heading2"/>
        <w:rPr>
          <w:lang w:val="it-IT"/>
        </w:rPr>
      </w:pPr>
      <w:bookmarkStart w:id="28" w:name="_Toc479975279"/>
      <w:r w:rsidRPr="0064768B">
        <w:rPr>
          <w:lang w:val="it-IT"/>
        </w:rPr>
        <w:t>R</w:t>
      </w:r>
      <w:r w:rsidR="00CE2420" w:rsidRPr="0064768B">
        <w:rPr>
          <w:lang w:val="it-IT"/>
        </w:rPr>
        <w:t xml:space="preserve">iesaminare il sistema attuale di fornitura di energia elettrica e acqua e le opportunità di </w:t>
      </w:r>
      <w:r w:rsidR="00260888">
        <w:rPr>
          <w:lang w:val="it-IT"/>
        </w:rPr>
        <w:t>risparmio</w:t>
      </w:r>
      <w:bookmarkEnd w:id="28"/>
      <w:r w:rsidRPr="0064768B">
        <w:rPr>
          <w:lang w:val="it-IT"/>
        </w:rPr>
        <w:t xml:space="preserve"> </w:t>
      </w:r>
    </w:p>
    <w:p w14:paraId="388C9EDA" w14:textId="397AC551" w:rsidR="00324205" w:rsidRPr="0064768B" w:rsidRDefault="00324205" w:rsidP="00324205">
      <w:pPr>
        <w:rPr>
          <w:lang w:val="it-IT"/>
        </w:rPr>
      </w:pPr>
      <w:commentRangeStart w:id="29"/>
      <w:r w:rsidRPr="0064768B">
        <w:rPr>
          <w:lang w:val="it-IT"/>
        </w:rPr>
        <w:t>[</w:t>
      </w:r>
      <w:r w:rsidR="002F4BD0" w:rsidRPr="0064768B">
        <w:rPr>
          <w:lang w:val="it-IT"/>
        </w:rPr>
        <w:t>Funzione</w:t>
      </w:r>
      <w:r w:rsidRPr="0064768B">
        <w:rPr>
          <w:lang w:val="it-IT"/>
        </w:rPr>
        <w:t xml:space="preserve">] </w:t>
      </w:r>
      <w:r w:rsidR="00053120" w:rsidRPr="0064768B">
        <w:rPr>
          <w:lang w:val="it-IT"/>
        </w:rPr>
        <w:t xml:space="preserve">analizza l’utilizzo di attrezzature che usano elettricità e acqua, controlla la classe di efficienza, il tasso di </w:t>
      </w:r>
      <w:r w:rsidR="003212CB">
        <w:rPr>
          <w:lang w:val="it-IT"/>
        </w:rPr>
        <w:t>risparmio</w:t>
      </w:r>
      <w:r w:rsidR="00053120" w:rsidRPr="0064768B">
        <w:rPr>
          <w:lang w:val="it-IT"/>
        </w:rPr>
        <w:t xml:space="preserve"> dell'acqua, come gli edifici e le attrezzature siano gestiti e mantenuti, e la protezione ambientale complessiva</w:t>
      </w:r>
      <w:commentRangeEnd w:id="29"/>
      <w:r w:rsidR="00DD7D67" w:rsidRPr="0064768B">
        <w:rPr>
          <w:rStyle w:val="CommentReference"/>
          <w:lang w:val="it-IT"/>
        </w:rPr>
        <w:commentReference w:id="29"/>
      </w:r>
      <w:r w:rsidRPr="0064768B">
        <w:rPr>
          <w:lang w:val="it-IT"/>
        </w:rPr>
        <w:t>.</w:t>
      </w:r>
      <w:r w:rsidR="00A643BD" w:rsidRPr="0064768B">
        <w:rPr>
          <w:lang w:val="it-IT"/>
        </w:rPr>
        <w:t xml:space="preserve"> </w:t>
      </w:r>
    </w:p>
    <w:p w14:paraId="728B7B4A" w14:textId="55F669F1" w:rsidR="002F4BD0" w:rsidRDefault="00053120" w:rsidP="002F4BD0">
      <w:pPr>
        <w:rPr>
          <w:lang w:val="it-IT"/>
        </w:rPr>
      </w:pPr>
      <w:r w:rsidRPr="0064768B">
        <w:rPr>
          <w:lang w:val="it-IT"/>
        </w:rPr>
        <w:t>Durante</w:t>
      </w:r>
      <w:r w:rsidR="002F4BD0" w:rsidRPr="0064768B">
        <w:rPr>
          <w:lang w:val="it-IT"/>
        </w:rPr>
        <w:t xml:space="preserve"> l'analisi, [</w:t>
      </w:r>
      <w:r w:rsidRPr="0064768B">
        <w:rPr>
          <w:lang w:val="it-IT"/>
        </w:rPr>
        <w:t>funzione</w:t>
      </w:r>
      <w:r w:rsidR="002F4BD0" w:rsidRPr="0064768B">
        <w:rPr>
          <w:lang w:val="it-IT"/>
        </w:rPr>
        <w:t xml:space="preserve">] deve identificare le opportunità per </w:t>
      </w:r>
      <w:r w:rsidR="002F5F62">
        <w:rPr>
          <w:lang w:val="it-IT"/>
        </w:rPr>
        <w:t xml:space="preserve">il risparmi di </w:t>
      </w:r>
      <w:r w:rsidR="002F4BD0" w:rsidRPr="0064768B">
        <w:rPr>
          <w:lang w:val="it-IT"/>
        </w:rPr>
        <w:t>energia e acqua, tra cui:</w:t>
      </w:r>
    </w:p>
    <w:p w14:paraId="4B5AAC9A" w14:textId="77777777" w:rsidR="006C3F68" w:rsidRDefault="006C3F68" w:rsidP="002F4BD0">
      <w:pPr>
        <w:rPr>
          <w:lang w:val="it-IT"/>
        </w:rPr>
      </w:pPr>
    </w:p>
    <w:p w14:paraId="644AC869" w14:textId="77777777" w:rsidR="006C3F68" w:rsidRDefault="006C3F68" w:rsidP="006C3F68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23F761BA" w14:textId="77777777" w:rsidR="006C3F68" w:rsidRDefault="006C3F68" w:rsidP="006C3F68">
      <w:pPr>
        <w:spacing w:after="0"/>
        <w:jc w:val="center"/>
        <w:rPr>
          <w:lang w:val="it-IT"/>
        </w:rPr>
      </w:pPr>
    </w:p>
    <w:p w14:paraId="4F435D91" w14:textId="4CFC4846" w:rsidR="00873793" w:rsidRPr="00873793" w:rsidRDefault="006C3F68" w:rsidP="00873793">
      <w:pPr>
        <w:spacing w:after="0" w:line="240" w:lineRule="auto"/>
        <w:jc w:val="center"/>
        <w:rPr>
          <w:rFonts w:eastAsia="Times New Roman" w:cs="Calibri"/>
          <w:color w:val="9C5700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30" w:name="_GoBack"/>
      <w:bookmarkEnd w:id="30"/>
      <w:r w:rsidR="00873793">
        <w:rPr>
          <w:rFonts w:eastAsia="Times New Roman" w:cs="Calibri"/>
          <w:color w:val="9C5700"/>
          <w:lang w:val="hr-HR" w:eastAsia="hr-HR"/>
        </w:rPr>
        <w:fldChar w:fldCharType="begin"/>
      </w:r>
      <w:r w:rsidR="00873793">
        <w:rPr>
          <w:rFonts w:eastAsia="Times New Roman" w:cs="Calibri"/>
          <w:color w:val="9C5700"/>
          <w:lang w:val="hr-HR" w:eastAsia="hr-HR"/>
        </w:rPr>
        <w:instrText xml:space="preserve"> HYPERLINK "</w:instrText>
      </w:r>
      <w:r w:rsidR="00873793" w:rsidRPr="00873793">
        <w:rPr>
          <w:rFonts w:eastAsia="Times New Roman" w:cs="Calibri"/>
          <w:color w:val="9C5700"/>
          <w:lang w:val="hr-HR" w:eastAsia="hr-HR"/>
        </w:rPr>
        <w:instrText>https://advisera.com/14001academy/it/documentation/linee-guida-per-la-gestione-di-energia-elettrica-e-acqua</w:instrText>
      </w:r>
      <w:r w:rsidR="00873793">
        <w:rPr>
          <w:rFonts w:eastAsia="Times New Roman" w:cs="Calibri"/>
          <w:color w:val="9C5700"/>
          <w:lang w:val="hr-HR" w:eastAsia="hr-HR"/>
        </w:rPr>
        <w:instrText xml:space="preserve">/" </w:instrText>
      </w:r>
      <w:r w:rsidR="00873793">
        <w:rPr>
          <w:rFonts w:eastAsia="Times New Roman" w:cs="Calibri"/>
          <w:color w:val="9C5700"/>
          <w:lang w:val="hr-HR" w:eastAsia="hr-HR"/>
        </w:rPr>
        <w:fldChar w:fldCharType="separate"/>
      </w:r>
      <w:r w:rsidR="00873793" w:rsidRPr="00DC5EF1">
        <w:rPr>
          <w:rStyle w:val="Hyperlink"/>
          <w:rFonts w:eastAsia="Times New Roman" w:cs="Calibri"/>
          <w:lang w:val="hr-HR" w:eastAsia="hr-HR"/>
        </w:rPr>
        <w:t>https://advisera.com/14001academy/it/documentation/linee-guida-per-la-gestione-di-energia-elettrica-e-acqua/</w:t>
      </w:r>
      <w:r w:rsidR="00873793">
        <w:rPr>
          <w:rFonts w:eastAsia="Times New Roman" w:cs="Calibri"/>
          <w:color w:val="9C5700"/>
          <w:lang w:val="hr-HR" w:eastAsia="hr-HR"/>
        </w:rPr>
        <w:fldChar w:fldCharType="end"/>
      </w:r>
      <w:r w:rsidR="00873793">
        <w:rPr>
          <w:rFonts w:eastAsia="Times New Roman" w:cs="Calibri"/>
          <w:color w:val="9C5700"/>
          <w:lang w:val="hr-HR" w:eastAsia="hr-HR"/>
        </w:rPr>
        <w:t xml:space="preserve"> </w:t>
      </w:r>
    </w:p>
    <w:p w14:paraId="709C6BCE" w14:textId="77355530" w:rsidR="006C3F68" w:rsidRPr="006C3F68" w:rsidRDefault="006C3F68" w:rsidP="006C3F68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</w:p>
    <w:sectPr w:rsidR="006C3F68" w:rsidRPr="006C3F68" w:rsidSect="00AE035F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9T19:10:00Z" w:initials="14A">
    <w:p w14:paraId="4881BA87" w14:textId="77777777" w:rsidR="00F753A8" w:rsidRPr="003B0413" w:rsidRDefault="00F753A8" w:rsidP="00452D6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9T19:11:00Z" w:initials="14A">
    <w:p w14:paraId="33DDBA11" w14:textId="77777777" w:rsidR="00F753A8" w:rsidRPr="003B0413" w:rsidRDefault="00F753A8" w:rsidP="00452D64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3" w:author="14001Academy" w:date="2017-04-09T19:11:00Z" w:initials="14A">
    <w:p w14:paraId="5C37DCAA" w14:textId="77777777" w:rsidR="00F753A8" w:rsidRPr="003B0413" w:rsidRDefault="00F753A8" w:rsidP="00452D64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29" w:author="14001Academy" w:date="2017-04-10T12:02:00Z" w:initials="14A">
    <w:p w14:paraId="1177D001" w14:textId="66E52B83" w:rsidR="00F753A8" w:rsidRPr="00297855" w:rsidRDefault="00F753A8" w:rsidP="00053120">
      <w:pPr>
        <w:pStyle w:val="CommentText"/>
        <w:rPr>
          <w:lang w:val="it-IT"/>
        </w:rPr>
      </w:pPr>
      <w:r w:rsidRPr="00FC0CF5">
        <w:rPr>
          <w:rStyle w:val="CommentReference"/>
          <w:lang w:val="en-US"/>
        </w:rPr>
        <w:annotationRef/>
      </w:r>
      <w:r w:rsidRPr="00297855">
        <w:rPr>
          <w:lang w:val="it-IT"/>
        </w:rPr>
        <w:t>Di se</w:t>
      </w:r>
      <w:r>
        <w:rPr>
          <w:lang w:val="it-IT"/>
        </w:rPr>
        <w:t xml:space="preserve">guito alcuni consigli su cosa </w:t>
      </w:r>
      <w:r w:rsidRPr="00297855">
        <w:rPr>
          <w:lang w:val="it-IT"/>
        </w:rPr>
        <w:t>dovrebbe essere analizzato, e in che modo:</w:t>
      </w:r>
    </w:p>
    <w:p w14:paraId="3C736651" w14:textId="5CF2C4EB" w:rsidR="00F753A8" w:rsidRPr="00297855" w:rsidRDefault="00F753A8" w:rsidP="00297855">
      <w:pPr>
        <w:pStyle w:val="CommentText"/>
        <w:numPr>
          <w:ilvl w:val="0"/>
          <w:numId w:val="19"/>
        </w:numPr>
        <w:rPr>
          <w:lang w:val="it-IT"/>
        </w:rPr>
      </w:pPr>
      <w:r w:rsidRPr="00297855">
        <w:rPr>
          <w:lang w:val="it-IT"/>
        </w:rPr>
        <w:t xml:space="preserve"> Controllate lo stato </w:t>
      </w:r>
      <w:r>
        <w:rPr>
          <w:lang w:val="it-IT"/>
        </w:rPr>
        <w:t>dei vostri apparecchi</w:t>
      </w:r>
      <w:r w:rsidRPr="00297855">
        <w:rPr>
          <w:lang w:val="it-IT"/>
        </w:rPr>
        <w:t xml:space="preserve"> che consumano elettricità e acqua. Stanno funzionando correttamente e in orari di lavoro adeguati?</w:t>
      </w:r>
    </w:p>
    <w:p w14:paraId="322914DB" w14:textId="10A2F746" w:rsidR="00F753A8" w:rsidRPr="00297855" w:rsidRDefault="00F753A8" w:rsidP="00297855">
      <w:pPr>
        <w:pStyle w:val="CommentText"/>
        <w:numPr>
          <w:ilvl w:val="0"/>
          <w:numId w:val="19"/>
        </w:numPr>
        <w:rPr>
          <w:lang w:val="it-IT"/>
        </w:rPr>
      </w:pPr>
      <w:r w:rsidRPr="00297855">
        <w:rPr>
          <w:lang w:val="it-IT"/>
        </w:rPr>
        <w:t xml:space="preserve"> Controllate i vostri impianti di riscald</w:t>
      </w:r>
      <w:r>
        <w:rPr>
          <w:lang w:val="it-IT"/>
        </w:rPr>
        <w:t>amento e condizionamento. Ci so</w:t>
      </w:r>
      <w:r w:rsidRPr="00297855">
        <w:rPr>
          <w:lang w:val="it-IT"/>
        </w:rPr>
        <w:t>no perdite, condensa o ghiaccio?</w:t>
      </w:r>
    </w:p>
    <w:p w14:paraId="6D11F0D2" w14:textId="29F1D704" w:rsidR="00F753A8" w:rsidRPr="00297855" w:rsidRDefault="00F753A8" w:rsidP="00297855">
      <w:pPr>
        <w:pStyle w:val="CommentText"/>
        <w:numPr>
          <w:ilvl w:val="0"/>
          <w:numId w:val="19"/>
        </w:numPr>
        <w:rPr>
          <w:lang w:val="it-IT"/>
        </w:rPr>
      </w:pPr>
      <w:r w:rsidRPr="00297855">
        <w:rPr>
          <w:lang w:val="it-IT"/>
        </w:rPr>
        <w:t xml:space="preserve"> Controllate i vostri termostati e le valvole dei radiatori.</w:t>
      </w:r>
    </w:p>
    <w:p w14:paraId="64508B44" w14:textId="226AF8A3" w:rsidR="00F753A8" w:rsidRPr="00297855" w:rsidRDefault="00F753A8" w:rsidP="00297855">
      <w:pPr>
        <w:pStyle w:val="CommentText"/>
        <w:numPr>
          <w:ilvl w:val="0"/>
          <w:numId w:val="19"/>
        </w:numPr>
        <w:rPr>
          <w:lang w:val="it-IT"/>
        </w:rPr>
      </w:pPr>
      <w:r w:rsidRPr="00297855">
        <w:rPr>
          <w:lang w:val="it-IT"/>
        </w:rPr>
        <w:t xml:space="preserve"> Cont</w:t>
      </w:r>
      <w:r>
        <w:rPr>
          <w:lang w:val="it-IT"/>
        </w:rPr>
        <w:t>rol</w:t>
      </w:r>
      <w:r w:rsidRPr="00297855">
        <w:rPr>
          <w:lang w:val="it-IT"/>
        </w:rPr>
        <w:t>l</w:t>
      </w:r>
      <w:r>
        <w:rPr>
          <w:lang w:val="it-IT"/>
        </w:rPr>
        <w:t>a</w:t>
      </w:r>
      <w:r w:rsidRPr="00297855">
        <w:rPr>
          <w:lang w:val="it-IT"/>
        </w:rPr>
        <w:t>te gli orari di riscaldamento / raffreddamento. Si adattano alle vostre esigenze? Vengono riscaldate / raffreddate anche delle stanze che non sono usate?</w:t>
      </w:r>
    </w:p>
    <w:p w14:paraId="00FBADF6" w14:textId="0B9825A4" w:rsidR="00F753A8" w:rsidRPr="00297855" w:rsidRDefault="00F753A8" w:rsidP="00297855">
      <w:pPr>
        <w:pStyle w:val="CommentText"/>
        <w:numPr>
          <w:ilvl w:val="0"/>
          <w:numId w:val="19"/>
        </w:numPr>
        <w:rPr>
          <w:lang w:val="it-IT"/>
        </w:rPr>
      </w:pPr>
      <w:r w:rsidRPr="00297855">
        <w:rPr>
          <w:lang w:val="it-IT"/>
        </w:rPr>
        <w:t xml:space="preserve"> Analizzate le opportunità per </w:t>
      </w:r>
      <w:r>
        <w:rPr>
          <w:lang w:val="it-IT"/>
        </w:rPr>
        <w:t>migliorare</w:t>
      </w:r>
      <w:r w:rsidRPr="00297855">
        <w:rPr>
          <w:lang w:val="it-IT"/>
        </w:rPr>
        <w:t xml:space="preserve"> il vostro sistema di riscaldamento / raffreddamento con delle piccole correzioni, per esempio mettere dei pannelli riflettenti dietro i vostri radiatori per spingere il calore nella stanza.</w:t>
      </w:r>
    </w:p>
    <w:p w14:paraId="54038501" w14:textId="0D81723D" w:rsidR="00F753A8" w:rsidRPr="00297855" w:rsidRDefault="00F753A8" w:rsidP="00297855">
      <w:pPr>
        <w:pStyle w:val="CommentText"/>
        <w:numPr>
          <w:ilvl w:val="0"/>
          <w:numId w:val="19"/>
        </w:numPr>
        <w:rPr>
          <w:lang w:val="it-IT"/>
        </w:rPr>
      </w:pPr>
      <w:r w:rsidRPr="00297855">
        <w:rPr>
          <w:lang w:val="it-IT"/>
        </w:rPr>
        <w:t xml:space="preserve"> Consulta</w:t>
      </w:r>
      <w:r>
        <w:rPr>
          <w:lang w:val="it-IT"/>
        </w:rPr>
        <w:t>t</w:t>
      </w:r>
      <w:r w:rsidRPr="00297855">
        <w:rPr>
          <w:lang w:val="it-IT"/>
        </w:rPr>
        <w:t>e la vostra squadr</w:t>
      </w:r>
      <w:r>
        <w:rPr>
          <w:lang w:val="it-IT"/>
        </w:rPr>
        <w:t>a</w:t>
      </w:r>
      <w:r w:rsidRPr="00297855">
        <w:rPr>
          <w:lang w:val="it-IT"/>
        </w:rPr>
        <w:t xml:space="preserve"> o organizzazione esterna di manutenzione su ciò che potrebbe essere fatto per migliorare il consum</w:t>
      </w:r>
      <w:r>
        <w:rPr>
          <w:lang w:val="it-IT"/>
        </w:rPr>
        <w:t>o</w:t>
      </w:r>
      <w:r w:rsidRPr="00297855">
        <w:rPr>
          <w:lang w:val="it-IT"/>
        </w:rPr>
        <w:t xml:space="preserve"> di acqua e l'efficienza energetica considerando il ritorno sugli investimenti (ROI).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81BA87" w15:done="0"/>
  <w15:commentEx w15:paraId="33DDBA11" w15:done="0"/>
  <w15:commentEx w15:paraId="5C37DCAA" w15:done="0"/>
  <w15:commentEx w15:paraId="540385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75868" w14:textId="77777777" w:rsidR="00FD32B0" w:rsidRDefault="00FD32B0" w:rsidP="00AE035F">
      <w:pPr>
        <w:spacing w:after="0" w:line="240" w:lineRule="auto"/>
      </w:pPr>
      <w:r>
        <w:separator/>
      </w:r>
    </w:p>
  </w:endnote>
  <w:endnote w:type="continuationSeparator" w:id="0">
    <w:p w14:paraId="1D9DCB10" w14:textId="77777777" w:rsidR="00FD32B0" w:rsidRDefault="00FD32B0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753A8" w:rsidRPr="004651C5" w14:paraId="6A375E83" w14:textId="77777777" w:rsidTr="007C3F3D">
      <w:tc>
        <w:tcPr>
          <w:tcW w:w="3369" w:type="dxa"/>
        </w:tcPr>
        <w:p w14:paraId="3BA797C0" w14:textId="7C0583F7" w:rsidR="00F753A8" w:rsidRPr="004651C5" w:rsidRDefault="00F753A8" w:rsidP="004651C5">
          <w:pPr>
            <w:pStyle w:val="Footer"/>
            <w:rPr>
              <w:sz w:val="18"/>
              <w:szCs w:val="18"/>
              <w:lang w:val="it-IT"/>
            </w:rPr>
          </w:pPr>
          <w:r w:rsidRPr="004651C5">
            <w:rPr>
              <w:sz w:val="18"/>
              <w:lang w:val="it-IT"/>
            </w:rPr>
            <w:t>Allegato 5 – Linee Guida per la Gestione di Energia Elettrica e Acqua</w:t>
          </w:r>
        </w:p>
      </w:tc>
      <w:tc>
        <w:tcPr>
          <w:tcW w:w="2268" w:type="dxa"/>
        </w:tcPr>
        <w:p w14:paraId="277582C2" w14:textId="62CE2866" w:rsidR="00F753A8" w:rsidRPr="004651C5" w:rsidRDefault="00F753A8" w:rsidP="00AE035F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4651C5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6226166E" w14:textId="12962E4C" w:rsidR="00F753A8" w:rsidRPr="004651C5" w:rsidRDefault="00F753A8" w:rsidP="00AE035F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4651C5">
            <w:rPr>
              <w:sz w:val="18"/>
              <w:lang w:val="it-IT"/>
            </w:rPr>
            <w:t xml:space="preserve">Pagina </w:t>
          </w:r>
          <w:r w:rsidRPr="004651C5">
            <w:rPr>
              <w:b/>
              <w:sz w:val="18"/>
              <w:lang w:val="it-IT"/>
            </w:rPr>
            <w:fldChar w:fldCharType="begin"/>
          </w:r>
          <w:r w:rsidRPr="004651C5">
            <w:rPr>
              <w:b/>
              <w:sz w:val="18"/>
              <w:lang w:val="it-IT"/>
            </w:rPr>
            <w:instrText xml:space="preserve"> PAGE </w:instrText>
          </w:r>
          <w:r w:rsidRPr="004651C5">
            <w:rPr>
              <w:b/>
              <w:sz w:val="18"/>
              <w:lang w:val="it-IT"/>
            </w:rPr>
            <w:fldChar w:fldCharType="separate"/>
          </w:r>
          <w:r w:rsidR="00873793">
            <w:rPr>
              <w:b/>
              <w:noProof/>
              <w:sz w:val="18"/>
              <w:lang w:val="it-IT"/>
            </w:rPr>
            <w:t>3</w:t>
          </w:r>
          <w:r w:rsidRPr="004651C5">
            <w:rPr>
              <w:b/>
              <w:sz w:val="18"/>
              <w:lang w:val="it-IT"/>
            </w:rPr>
            <w:fldChar w:fldCharType="end"/>
          </w:r>
          <w:r w:rsidRPr="004651C5">
            <w:rPr>
              <w:sz w:val="18"/>
              <w:lang w:val="it-IT"/>
            </w:rPr>
            <w:t xml:space="preserve"> di </w:t>
          </w:r>
          <w:r w:rsidRPr="004651C5">
            <w:rPr>
              <w:b/>
              <w:sz w:val="18"/>
              <w:lang w:val="it-IT"/>
            </w:rPr>
            <w:fldChar w:fldCharType="begin"/>
          </w:r>
          <w:r w:rsidRPr="004651C5">
            <w:rPr>
              <w:b/>
              <w:sz w:val="18"/>
              <w:lang w:val="it-IT"/>
            </w:rPr>
            <w:instrText xml:space="preserve"> NUMPAGES  </w:instrText>
          </w:r>
          <w:r w:rsidRPr="004651C5">
            <w:rPr>
              <w:b/>
              <w:sz w:val="18"/>
              <w:lang w:val="it-IT"/>
            </w:rPr>
            <w:fldChar w:fldCharType="separate"/>
          </w:r>
          <w:r w:rsidR="00873793">
            <w:rPr>
              <w:b/>
              <w:noProof/>
              <w:sz w:val="18"/>
              <w:lang w:val="it-IT"/>
            </w:rPr>
            <w:t>3</w:t>
          </w:r>
          <w:r w:rsidRPr="004651C5">
            <w:rPr>
              <w:b/>
              <w:sz w:val="18"/>
              <w:lang w:val="it-IT"/>
            </w:rPr>
            <w:fldChar w:fldCharType="end"/>
          </w:r>
        </w:p>
      </w:tc>
    </w:tr>
  </w:tbl>
  <w:p w14:paraId="6931BEA6" w14:textId="7EBAC38E" w:rsidR="00F753A8" w:rsidRPr="000272B4" w:rsidRDefault="00F753A8" w:rsidP="004651C5">
    <w:pPr>
      <w:autoSpaceDE w:val="0"/>
      <w:autoSpaceDN w:val="0"/>
      <w:adjustRightInd w:val="0"/>
      <w:spacing w:after="0"/>
      <w:ind w:left="-284" w:right="-142"/>
      <w:jc w:val="center"/>
      <w:rPr>
        <w:sz w:val="16"/>
        <w:szCs w:val="16"/>
        <w:lang w:val="it-IT"/>
      </w:rPr>
    </w:pPr>
    <w:r w:rsidRPr="000272B4">
      <w:rPr>
        <w:sz w:val="16"/>
        <w:lang w:val="it-IT"/>
      </w:rPr>
      <w:t>©201</w:t>
    </w:r>
    <w:r w:rsidR="000272B4">
      <w:rPr>
        <w:sz w:val="16"/>
        <w:lang w:val="it-IT"/>
      </w:rPr>
      <w:t>7</w:t>
    </w:r>
    <w:r w:rsidRPr="000272B4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0272B4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1D39A" w14:textId="72B33D83" w:rsidR="00F753A8" w:rsidRPr="000272B4" w:rsidRDefault="00F753A8" w:rsidP="004651C5">
    <w:pPr>
      <w:autoSpaceDE w:val="0"/>
      <w:autoSpaceDN w:val="0"/>
      <w:adjustRightInd w:val="0"/>
      <w:spacing w:after="0"/>
      <w:ind w:left="-426" w:right="-142"/>
      <w:jc w:val="center"/>
      <w:rPr>
        <w:sz w:val="16"/>
        <w:szCs w:val="16"/>
        <w:lang w:val="it-IT"/>
      </w:rPr>
    </w:pPr>
    <w:r w:rsidRPr="000272B4">
      <w:rPr>
        <w:sz w:val="16"/>
        <w:lang w:val="it-IT"/>
      </w:rPr>
      <w:t>©201</w:t>
    </w:r>
    <w:r w:rsidR="000272B4">
      <w:rPr>
        <w:sz w:val="16"/>
        <w:lang w:val="it-IT"/>
      </w:rPr>
      <w:t>7</w:t>
    </w:r>
    <w:r w:rsidRPr="000272B4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0272B4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632CF" w14:textId="77777777" w:rsidR="00FD32B0" w:rsidRDefault="00FD32B0" w:rsidP="00AE035F">
      <w:pPr>
        <w:spacing w:after="0" w:line="240" w:lineRule="auto"/>
      </w:pPr>
      <w:r>
        <w:separator/>
      </w:r>
    </w:p>
  </w:footnote>
  <w:footnote w:type="continuationSeparator" w:id="0">
    <w:p w14:paraId="2ACCEC59" w14:textId="77777777" w:rsidR="00FD32B0" w:rsidRDefault="00FD32B0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753A8" w:rsidRPr="00AE5C4B" w14:paraId="18730917" w14:textId="77777777" w:rsidTr="00AE035F">
      <w:tc>
        <w:tcPr>
          <w:tcW w:w="6771" w:type="dxa"/>
        </w:tcPr>
        <w:p w14:paraId="3F2C1262" w14:textId="51927C37" w:rsidR="00F753A8" w:rsidRPr="00AE5C4B" w:rsidRDefault="00F753A8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18CA001D" w14:textId="77777777" w:rsidR="00F753A8" w:rsidRPr="00AE5C4B" w:rsidRDefault="00F753A8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103085CF" w14:textId="77777777" w:rsidR="00F753A8" w:rsidRPr="00AE5C4B" w:rsidRDefault="00F753A8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6B4810"/>
    <w:multiLevelType w:val="hybridMultilevel"/>
    <w:tmpl w:val="B1164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5F6BCC"/>
    <w:multiLevelType w:val="hybridMultilevel"/>
    <w:tmpl w:val="9E56D27A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71067F"/>
    <w:multiLevelType w:val="hybridMultilevel"/>
    <w:tmpl w:val="543E31FC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7"/>
  </w:num>
  <w:num w:numId="5">
    <w:abstractNumId w:val="19"/>
  </w:num>
  <w:num w:numId="6">
    <w:abstractNumId w:val="16"/>
  </w:num>
  <w:num w:numId="7">
    <w:abstractNumId w:val="13"/>
  </w:num>
  <w:num w:numId="8">
    <w:abstractNumId w:val="4"/>
  </w:num>
  <w:num w:numId="9">
    <w:abstractNumId w:val="3"/>
  </w:num>
  <w:num w:numId="10">
    <w:abstractNumId w:val="15"/>
  </w:num>
  <w:num w:numId="11">
    <w:abstractNumId w:val="6"/>
  </w:num>
  <w:num w:numId="12">
    <w:abstractNumId w:val="1"/>
  </w:num>
  <w:num w:numId="13">
    <w:abstractNumId w:val="12"/>
  </w:num>
  <w:num w:numId="14">
    <w:abstractNumId w:val="5"/>
  </w:num>
  <w:num w:numId="15">
    <w:abstractNumId w:val="8"/>
  </w:num>
  <w:num w:numId="16">
    <w:abstractNumId w:val="14"/>
  </w:num>
  <w:num w:numId="17">
    <w:abstractNumId w:val="2"/>
  </w:num>
  <w:num w:numId="18">
    <w:abstractNumId w:val="18"/>
  </w:num>
  <w:num w:numId="19">
    <w:abstractNumId w:val="17"/>
  </w:num>
  <w:num w:numId="20">
    <w:abstractNumId w:val="10"/>
  </w:num>
  <w:num w:numId="21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5922"/>
    <w:rsid w:val="0000697B"/>
    <w:rsid w:val="00010F36"/>
    <w:rsid w:val="000119F0"/>
    <w:rsid w:val="00016F7E"/>
    <w:rsid w:val="0002553E"/>
    <w:rsid w:val="00026A32"/>
    <w:rsid w:val="00026B07"/>
    <w:rsid w:val="000272B4"/>
    <w:rsid w:val="00030D8E"/>
    <w:rsid w:val="000433BD"/>
    <w:rsid w:val="00053120"/>
    <w:rsid w:val="00055A6B"/>
    <w:rsid w:val="00074A12"/>
    <w:rsid w:val="000750BC"/>
    <w:rsid w:val="00075492"/>
    <w:rsid w:val="0007717B"/>
    <w:rsid w:val="00083033"/>
    <w:rsid w:val="00095D70"/>
    <w:rsid w:val="000A10A4"/>
    <w:rsid w:val="000B0E0C"/>
    <w:rsid w:val="000B2446"/>
    <w:rsid w:val="000B3DA3"/>
    <w:rsid w:val="000C0DC6"/>
    <w:rsid w:val="000C1731"/>
    <w:rsid w:val="000C4D63"/>
    <w:rsid w:val="000D5C41"/>
    <w:rsid w:val="000D767A"/>
    <w:rsid w:val="000E452B"/>
    <w:rsid w:val="000F1F0C"/>
    <w:rsid w:val="00104F0F"/>
    <w:rsid w:val="001144EE"/>
    <w:rsid w:val="0012693F"/>
    <w:rsid w:val="00131E09"/>
    <w:rsid w:val="00132D61"/>
    <w:rsid w:val="00155FA2"/>
    <w:rsid w:val="00161952"/>
    <w:rsid w:val="00163C2F"/>
    <w:rsid w:val="00172203"/>
    <w:rsid w:val="0017399D"/>
    <w:rsid w:val="00175092"/>
    <w:rsid w:val="001B0E11"/>
    <w:rsid w:val="001B6111"/>
    <w:rsid w:val="001B7754"/>
    <w:rsid w:val="001B7EBF"/>
    <w:rsid w:val="0020242F"/>
    <w:rsid w:val="002035E4"/>
    <w:rsid w:val="00214C67"/>
    <w:rsid w:val="002233F3"/>
    <w:rsid w:val="00233748"/>
    <w:rsid w:val="00240649"/>
    <w:rsid w:val="00243804"/>
    <w:rsid w:val="00257BC7"/>
    <w:rsid w:val="00260888"/>
    <w:rsid w:val="00262C28"/>
    <w:rsid w:val="002729F8"/>
    <w:rsid w:val="00275B62"/>
    <w:rsid w:val="00282F32"/>
    <w:rsid w:val="00284E59"/>
    <w:rsid w:val="00291D00"/>
    <w:rsid w:val="00297855"/>
    <w:rsid w:val="002A31B8"/>
    <w:rsid w:val="002A6A1E"/>
    <w:rsid w:val="002B2BED"/>
    <w:rsid w:val="002B4A1E"/>
    <w:rsid w:val="002B7ADE"/>
    <w:rsid w:val="002C7852"/>
    <w:rsid w:val="002C7FB2"/>
    <w:rsid w:val="002D4D34"/>
    <w:rsid w:val="002D6016"/>
    <w:rsid w:val="002E1938"/>
    <w:rsid w:val="002F4BD0"/>
    <w:rsid w:val="002F5F62"/>
    <w:rsid w:val="0030133F"/>
    <w:rsid w:val="00312D2E"/>
    <w:rsid w:val="00321278"/>
    <w:rsid w:val="003212CB"/>
    <w:rsid w:val="00321834"/>
    <w:rsid w:val="00324205"/>
    <w:rsid w:val="00331006"/>
    <w:rsid w:val="003316CB"/>
    <w:rsid w:val="00341F5B"/>
    <w:rsid w:val="003421A2"/>
    <w:rsid w:val="00351CCD"/>
    <w:rsid w:val="00356477"/>
    <w:rsid w:val="003645FE"/>
    <w:rsid w:val="003730EF"/>
    <w:rsid w:val="003866E5"/>
    <w:rsid w:val="00393568"/>
    <w:rsid w:val="0039580F"/>
    <w:rsid w:val="00396DFC"/>
    <w:rsid w:val="003B38B4"/>
    <w:rsid w:val="003B7321"/>
    <w:rsid w:val="003C26B1"/>
    <w:rsid w:val="003C57CE"/>
    <w:rsid w:val="003D3DC1"/>
    <w:rsid w:val="003E2FFB"/>
    <w:rsid w:val="00403D05"/>
    <w:rsid w:val="00406C2A"/>
    <w:rsid w:val="00407168"/>
    <w:rsid w:val="00410D6B"/>
    <w:rsid w:val="00412B9F"/>
    <w:rsid w:val="004167AB"/>
    <w:rsid w:val="00423C76"/>
    <w:rsid w:val="00424403"/>
    <w:rsid w:val="00433C8E"/>
    <w:rsid w:val="0044745C"/>
    <w:rsid w:val="00452D64"/>
    <w:rsid w:val="004619F0"/>
    <w:rsid w:val="004639E7"/>
    <w:rsid w:val="004651C5"/>
    <w:rsid w:val="00477A55"/>
    <w:rsid w:val="00481108"/>
    <w:rsid w:val="004817B0"/>
    <w:rsid w:val="00486F3D"/>
    <w:rsid w:val="00491484"/>
    <w:rsid w:val="00494B5D"/>
    <w:rsid w:val="004A4757"/>
    <w:rsid w:val="004B0D48"/>
    <w:rsid w:val="004B57FB"/>
    <w:rsid w:val="004B5C55"/>
    <w:rsid w:val="004B6CDE"/>
    <w:rsid w:val="004B7046"/>
    <w:rsid w:val="004B7589"/>
    <w:rsid w:val="004B79A5"/>
    <w:rsid w:val="004D4D38"/>
    <w:rsid w:val="004E063A"/>
    <w:rsid w:val="004E56B9"/>
    <w:rsid w:val="004E56FA"/>
    <w:rsid w:val="004E5789"/>
    <w:rsid w:val="00505219"/>
    <w:rsid w:val="00507BC7"/>
    <w:rsid w:val="00511FB4"/>
    <w:rsid w:val="0053648E"/>
    <w:rsid w:val="00541124"/>
    <w:rsid w:val="0054162F"/>
    <w:rsid w:val="0055229E"/>
    <w:rsid w:val="00553076"/>
    <w:rsid w:val="00554169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D718F"/>
    <w:rsid w:val="005E3A88"/>
    <w:rsid w:val="005F2075"/>
    <w:rsid w:val="005F5405"/>
    <w:rsid w:val="006173D2"/>
    <w:rsid w:val="006273A4"/>
    <w:rsid w:val="00632D32"/>
    <w:rsid w:val="0063742A"/>
    <w:rsid w:val="0064419D"/>
    <w:rsid w:val="0064768B"/>
    <w:rsid w:val="006502A4"/>
    <w:rsid w:val="00654331"/>
    <w:rsid w:val="00663200"/>
    <w:rsid w:val="0066732A"/>
    <w:rsid w:val="00674C25"/>
    <w:rsid w:val="00684B15"/>
    <w:rsid w:val="00687C6E"/>
    <w:rsid w:val="00687CEE"/>
    <w:rsid w:val="00691F16"/>
    <w:rsid w:val="006949AE"/>
    <w:rsid w:val="00697F49"/>
    <w:rsid w:val="006B096D"/>
    <w:rsid w:val="006B3390"/>
    <w:rsid w:val="006C2FCE"/>
    <w:rsid w:val="006C3497"/>
    <w:rsid w:val="006C3F68"/>
    <w:rsid w:val="006D0F17"/>
    <w:rsid w:val="006D3EBC"/>
    <w:rsid w:val="006E18C1"/>
    <w:rsid w:val="006E25DA"/>
    <w:rsid w:val="006F0F01"/>
    <w:rsid w:val="006F5C99"/>
    <w:rsid w:val="006F7186"/>
    <w:rsid w:val="006F7DDC"/>
    <w:rsid w:val="00700F27"/>
    <w:rsid w:val="00712714"/>
    <w:rsid w:val="007349C5"/>
    <w:rsid w:val="0073797E"/>
    <w:rsid w:val="00737D70"/>
    <w:rsid w:val="00741559"/>
    <w:rsid w:val="00742461"/>
    <w:rsid w:val="007B2B5E"/>
    <w:rsid w:val="007C2431"/>
    <w:rsid w:val="007C3F3D"/>
    <w:rsid w:val="007D2DF9"/>
    <w:rsid w:val="007D3D55"/>
    <w:rsid w:val="007D4BA1"/>
    <w:rsid w:val="00813AF2"/>
    <w:rsid w:val="0082668A"/>
    <w:rsid w:val="00834794"/>
    <w:rsid w:val="00842FE0"/>
    <w:rsid w:val="00851810"/>
    <w:rsid w:val="00860283"/>
    <w:rsid w:val="008604BA"/>
    <w:rsid w:val="00873793"/>
    <w:rsid w:val="00874092"/>
    <w:rsid w:val="00875364"/>
    <w:rsid w:val="00883402"/>
    <w:rsid w:val="0088736D"/>
    <w:rsid w:val="008902DA"/>
    <w:rsid w:val="0089196F"/>
    <w:rsid w:val="008A35DD"/>
    <w:rsid w:val="008A50F4"/>
    <w:rsid w:val="008B428C"/>
    <w:rsid w:val="008B485A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407B3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76547"/>
    <w:rsid w:val="00976C42"/>
    <w:rsid w:val="00985E3B"/>
    <w:rsid w:val="009870E5"/>
    <w:rsid w:val="009A0B31"/>
    <w:rsid w:val="009C3F7A"/>
    <w:rsid w:val="009C470E"/>
    <w:rsid w:val="009D7EC3"/>
    <w:rsid w:val="009E1428"/>
    <w:rsid w:val="009E20B0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5679"/>
    <w:rsid w:val="00A50BF8"/>
    <w:rsid w:val="00A643BD"/>
    <w:rsid w:val="00A7672C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108D2"/>
    <w:rsid w:val="00B12669"/>
    <w:rsid w:val="00B127ED"/>
    <w:rsid w:val="00B14CD2"/>
    <w:rsid w:val="00B225EF"/>
    <w:rsid w:val="00B24C8E"/>
    <w:rsid w:val="00B30623"/>
    <w:rsid w:val="00B464ED"/>
    <w:rsid w:val="00B5183E"/>
    <w:rsid w:val="00B57020"/>
    <w:rsid w:val="00B61269"/>
    <w:rsid w:val="00B61F93"/>
    <w:rsid w:val="00B83A87"/>
    <w:rsid w:val="00B92A9E"/>
    <w:rsid w:val="00B95972"/>
    <w:rsid w:val="00B96603"/>
    <w:rsid w:val="00BB1DDE"/>
    <w:rsid w:val="00BB1F88"/>
    <w:rsid w:val="00BB58FE"/>
    <w:rsid w:val="00BB66F0"/>
    <w:rsid w:val="00BD1DAE"/>
    <w:rsid w:val="00BD5261"/>
    <w:rsid w:val="00BE7366"/>
    <w:rsid w:val="00BF0C08"/>
    <w:rsid w:val="00C04567"/>
    <w:rsid w:val="00C12F81"/>
    <w:rsid w:val="00C1385C"/>
    <w:rsid w:val="00C16245"/>
    <w:rsid w:val="00C22728"/>
    <w:rsid w:val="00C3445E"/>
    <w:rsid w:val="00C35C93"/>
    <w:rsid w:val="00C45725"/>
    <w:rsid w:val="00C47B89"/>
    <w:rsid w:val="00C50638"/>
    <w:rsid w:val="00C62342"/>
    <w:rsid w:val="00C62752"/>
    <w:rsid w:val="00C6574C"/>
    <w:rsid w:val="00C67043"/>
    <w:rsid w:val="00C72AEA"/>
    <w:rsid w:val="00C73C06"/>
    <w:rsid w:val="00C765CE"/>
    <w:rsid w:val="00C95F2B"/>
    <w:rsid w:val="00CA12E4"/>
    <w:rsid w:val="00CA23AF"/>
    <w:rsid w:val="00CB639B"/>
    <w:rsid w:val="00CD1E63"/>
    <w:rsid w:val="00CE2420"/>
    <w:rsid w:val="00CE5F3A"/>
    <w:rsid w:val="00CF739D"/>
    <w:rsid w:val="00D06E1B"/>
    <w:rsid w:val="00D301A4"/>
    <w:rsid w:val="00D31762"/>
    <w:rsid w:val="00D326E7"/>
    <w:rsid w:val="00D33250"/>
    <w:rsid w:val="00D3674A"/>
    <w:rsid w:val="00D45AF7"/>
    <w:rsid w:val="00D54FC4"/>
    <w:rsid w:val="00D576D1"/>
    <w:rsid w:val="00D64245"/>
    <w:rsid w:val="00D7184B"/>
    <w:rsid w:val="00D72078"/>
    <w:rsid w:val="00D91C5E"/>
    <w:rsid w:val="00D94B43"/>
    <w:rsid w:val="00DA4390"/>
    <w:rsid w:val="00DA490C"/>
    <w:rsid w:val="00DA78C6"/>
    <w:rsid w:val="00DB0284"/>
    <w:rsid w:val="00DB2A53"/>
    <w:rsid w:val="00DB46A1"/>
    <w:rsid w:val="00DD2C83"/>
    <w:rsid w:val="00DD7D67"/>
    <w:rsid w:val="00DE1D1B"/>
    <w:rsid w:val="00DE32EC"/>
    <w:rsid w:val="00DF09C9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36BB4"/>
    <w:rsid w:val="00E46AD9"/>
    <w:rsid w:val="00E47C16"/>
    <w:rsid w:val="00E54179"/>
    <w:rsid w:val="00E773AA"/>
    <w:rsid w:val="00E82B50"/>
    <w:rsid w:val="00E85258"/>
    <w:rsid w:val="00E95180"/>
    <w:rsid w:val="00EA129F"/>
    <w:rsid w:val="00EA4B07"/>
    <w:rsid w:val="00EC6736"/>
    <w:rsid w:val="00ED61FD"/>
    <w:rsid w:val="00EE4827"/>
    <w:rsid w:val="00EE4DB6"/>
    <w:rsid w:val="00EF24D3"/>
    <w:rsid w:val="00EF2EA2"/>
    <w:rsid w:val="00F06DAF"/>
    <w:rsid w:val="00F07D6D"/>
    <w:rsid w:val="00F11315"/>
    <w:rsid w:val="00F11387"/>
    <w:rsid w:val="00F13F5E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753A8"/>
    <w:rsid w:val="00F76F65"/>
    <w:rsid w:val="00F86933"/>
    <w:rsid w:val="00F955A9"/>
    <w:rsid w:val="00FA72FE"/>
    <w:rsid w:val="00FB4B83"/>
    <w:rsid w:val="00FB6DF5"/>
    <w:rsid w:val="00FC0C32"/>
    <w:rsid w:val="00FC0CF5"/>
    <w:rsid w:val="00FC709C"/>
    <w:rsid w:val="00FD32B0"/>
    <w:rsid w:val="00FE4537"/>
    <w:rsid w:val="00FE5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97E83A"/>
  <w15:docId w15:val="{BD12BFE6-63A9-4AC0-85F6-5FA49FD1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83033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83033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0EC14-F738-412A-8A14-CCDC617C5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5 - Guideline for Energy &amp; Water Management</vt:lpstr>
      <vt:lpstr>Appendix 5 - Guideline for Energy &amp; Water Management</vt:lpstr>
      <vt:lpstr>Procedure for Internal Audit</vt:lpstr>
    </vt:vector>
  </TitlesOfParts>
  <Company>Advisera Expert Solutions Ltd</Company>
  <LinksUpToDate>false</LinksUpToDate>
  <CharactersWithSpaces>4077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5 - Linee Guida per la Gestione di Energia Elettrica e Acqua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2017-04-14T00:41:00Z</dcterms:created>
  <dcterms:modified xsi:type="dcterms:W3CDTF">2017-04-19T11:42:00Z</dcterms:modified>
</cp:coreProperties>
</file>