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AE7AC" w14:textId="33BFE6BC" w:rsidR="00AE035F" w:rsidRPr="00861B84" w:rsidRDefault="00D028BB" w:rsidP="00D028BB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00D6887B" w14:textId="77777777" w:rsidR="00AE035F" w:rsidRPr="00861B84" w:rsidRDefault="00AE035F">
      <w:pPr>
        <w:rPr>
          <w:lang w:val="it-IT"/>
        </w:rPr>
      </w:pPr>
    </w:p>
    <w:p w14:paraId="413E85BD" w14:textId="77777777" w:rsidR="00AE035F" w:rsidRPr="00861B84" w:rsidRDefault="00AE035F">
      <w:pPr>
        <w:rPr>
          <w:lang w:val="it-IT"/>
        </w:rPr>
      </w:pPr>
    </w:p>
    <w:p w14:paraId="169D8033" w14:textId="77777777" w:rsidR="00AE035F" w:rsidRPr="00861B84" w:rsidRDefault="00AE035F">
      <w:pPr>
        <w:rPr>
          <w:lang w:val="it-IT"/>
        </w:rPr>
      </w:pPr>
    </w:p>
    <w:p w14:paraId="334BEFFB" w14:textId="77777777" w:rsidR="00AE035F" w:rsidRPr="00861B84" w:rsidRDefault="00AE035F">
      <w:pPr>
        <w:rPr>
          <w:lang w:val="it-IT"/>
        </w:rPr>
      </w:pPr>
    </w:p>
    <w:p w14:paraId="034246A8" w14:textId="77777777" w:rsidR="00B541CE" w:rsidRPr="00CE4519" w:rsidRDefault="00B541CE" w:rsidP="00B541CE">
      <w:pPr>
        <w:jc w:val="center"/>
        <w:rPr>
          <w:lang w:val="it-IT"/>
        </w:rPr>
      </w:pPr>
      <w:commentRangeStart w:id="0"/>
      <w:r w:rsidRPr="00CE4519">
        <w:rPr>
          <w:lang w:val="it-IT"/>
        </w:rPr>
        <w:t>[Logo dell’organizzazione]</w:t>
      </w:r>
      <w:commentRangeEnd w:id="0"/>
      <w:r w:rsidRPr="00CE4519">
        <w:rPr>
          <w:rStyle w:val="CommentReference"/>
          <w:lang w:val="it-IT"/>
        </w:rPr>
        <w:commentReference w:id="0"/>
      </w:r>
    </w:p>
    <w:p w14:paraId="209D3FAC" w14:textId="77777777" w:rsidR="00B541CE" w:rsidRPr="00CE4519" w:rsidRDefault="00B541CE" w:rsidP="00B541CE">
      <w:pPr>
        <w:jc w:val="center"/>
        <w:rPr>
          <w:lang w:val="it-IT"/>
        </w:rPr>
      </w:pPr>
      <w:r w:rsidRPr="00CE4519">
        <w:rPr>
          <w:lang w:val="it-IT"/>
        </w:rPr>
        <w:t xml:space="preserve"> [Nome dell’organizzazione]</w:t>
      </w:r>
    </w:p>
    <w:p w14:paraId="4BA07C82" w14:textId="77777777" w:rsidR="00B541CE" w:rsidRPr="00C306B4" w:rsidRDefault="00B541CE" w:rsidP="00B541CE">
      <w:pPr>
        <w:rPr>
          <w:lang w:val="it-IT"/>
        </w:rPr>
      </w:pPr>
    </w:p>
    <w:p w14:paraId="66D55B98" w14:textId="77777777" w:rsidR="00AE035F" w:rsidRPr="00D75C88" w:rsidRDefault="00AE035F" w:rsidP="00AE035F">
      <w:pPr>
        <w:jc w:val="center"/>
        <w:rPr>
          <w:lang w:val="it-IT"/>
        </w:rPr>
      </w:pPr>
    </w:p>
    <w:p w14:paraId="2227C44A" w14:textId="77777777" w:rsidR="00AE035F" w:rsidRPr="00D75C88" w:rsidRDefault="00AE035F" w:rsidP="00AE035F">
      <w:pPr>
        <w:jc w:val="center"/>
        <w:rPr>
          <w:lang w:val="it-IT"/>
        </w:rPr>
      </w:pPr>
    </w:p>
    <w:p w14:paraId="6AA21E33" w14:textId="418C465F" w:rsidR="00AE035F" w:rsidRPr="00D75C88" w:rsidRDefault="007610A0" w:rsidP="00AE035F">
      <w:pPr>
        <w:jc w:val="center"/>
        <w:rPr>
          <w:b/>
          <w:sz w:val="32"/>
          <w:szCs w:val="32"/>
          <w:lang w:val="it-IT"/>
        </w:rPr>
      </w:pPr>
      <w:r>
        <w:rPr>
          <w:b/>
          <w:sz w:val="32"/>
          <w:lang w:val="it-IT"/>
        </w:rPr>
        <w:t>LINEE GUIDA PER LA GESTIONE DI RIFIUTI EDILI E</w:t>
      </w:r>
      <w:r w:rsidR="00B541CE" w:rsidRPr="00D75C88">
        <w:rPr>
          <w:b/>
          <w:sz w:val="32"/>
          <w:lang w:val="it-IT"/>
        </w:rPr>
        <w:t xml:space="preserve"> AMIANTO</w:t>
      </w:r>
    </w:p>
    <w:p w14:paraId="686D8A21" w14:textId="77777777" w:rsidR="00AE035F" w:rsidRPr="00D75C88" w:rsidRDefault="00AE035F" w:rsidP="00AE035F">
      <w:pPr>
        <w:jc w:val="center"/>
        <w:rPr>
          <w:lang w:val="it-IT"/>
        </w:rPr>
      </w:pPr>
    </w:p>
    <w:p w14:paraId="4D58FAA4" w14:textId="77777777" w:rsidR="00B541CE" w:rsidRPr="00CE4519" w:rsidRDefault="00B541CE" w:rsidP="00B541CE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541CE" w:rsidRPr="00CE4519" w14:paraId="7C6D1369" w14:textId="77777777" w:rsidTr="006A3BA7">
        <w:tc>
          <w:tcPr>
            <w:tcW w:w="2376" w:type="dxa"/>
          </w:tcPr>
          <w:p w14:paraId="69943992" w14:textId="77777777" w:rsidR="00B541CE" w:rsidRPr="00CE4519" w:rsidRDefault="00B541CE" w:rsidP="006A3BA7">
            <w:pPr>
              <w:rPr>
                <w:lang w:val="it-IT"/>
              </w:rPr>
            </w:pPr>
            <w:commentRangeStart w:id="1"/>
            <w:r w:rsidRPr="00CE4519">
              <w:rPr>
                <w:lang w:val="it-IT"/>
              </w:rPr>
              <w:t>Codice:</w:t>
            </w:r>
            <w:commentRangeEnd w:id="1"/>
            <w:r w:rsidRPr="00CE4519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767187A1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  <w:tr w:rsidR="00B541CE" w:rsidRPr="00CE4519" w14:paraId="1F082633" w14:textId="77777777" w:rsidTr="006A3BA7">
        <w:tc>
          <w:tcPr>
            <w:tcW w:w="2376" w:type="dxa"/>
          </w:tcPr>
          <w:p w14:paraId="7F8EA0F2" w14:textId="77777777" w:rsidR="00B541CE" w:rsidRPr="00CE4519" w:rsidRDefault="00B541CE" w:rsidP="006A3BA7">
            <w:pPr>
              <w:rPr>
                <w:lang w:val="it-IT"/>
              </w:rPr>
            </w:pPr>
            <w:r w:rsidRPr="00CE4519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1DC16338" w14:textId="77777777" w:rsidR="00B541CE" w:rsidRPr="00CE4519" w:rsidRDefault="00B541CE" w:rsidP="006A3BA7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</w:tr>
      <w:tr w:rsidR="00B541CE" w:rsidRPr="00CE4519" w14:paraId="510154F7" w14:textId="77777777" w:rsidTr="006A3BA7">
        <w:tc>
          <w:tcPr>
            <w:tcW w:w="2376" w:type="dxa"/>
          </w:tcPr>
          <w:p w14:paraId="16AE379D" w14:textId="77777777" w:rsidR="00B541CE" w:rsidRPr="00CE4519" w:rsidRDefault="00B541CE" w:rsidP="006A3BA7">
            <w:pPr>
              <w:rPr>
                <w:lang w:val="it-IT"/>
              </w:rPr>
            </w:pPr>
            <w:r w:rsidRPr="00CE451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349847A5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  <w:tr w:rsidR="00B541CE" w:rsidRPr="00CE4519" w14:paraId="4C0B4AF2" w14:textId="77777777" w:rsidTr="006A3BA7">
        <w:tc>
          <w:tcPr>
            <w:tcW w:w="2376" w:type="dxa"/>
          </w:tcPr>
          <w:p w14:paraId="3B256145" w14:textId="77777777" w:rsidR="00B541CE" w:rsidRPr="00CE4519" w:rsidRDefault="00B541CE" w:rsidP="006A3BA7">
            <w:pPr>
              <w:rPr>
                <w:lang w:val="it-IT"/>
              </w:rPr>
            </w:pPr>
            <w:r w:rsidRPr="00CE451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2411703B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  <w:tr w:rsidR="00B541CE" w:rsidRPr="00CE4519" w14:paraId="5441758B" w14:textId="77777777" w:rsidTr="006A3BA7">
        <w:tc>
          <w:tcPr>
            <w:tcW w:w="2376" w:type="dxa"/>
          </w:tcPr>
          <w:p w14:paraId="6846F2A3" w14:textId="77777777" w:rsidR="00B541CE" w:rsidRPr="00CE4519" w:rsidRDefault="00B541CE" w:rsidP="006A3BA7">
            <w:pPr>
              <w:rPr>
                <w:lang w:val="it-IT"/>
              </w:rPr>
            </w:pPr>
            <w:r w:rsidRPr="00CE451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04D7576C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  <w:tr w:rsidR="00B541CE" w:rsidRPr="00CE4519" w14:paraId="632EBA0D" w14:textId="77777777" w:rsidTr="006A3BA7">
        <w:tc>
          <w:tcPr>
            <w:tcW w:w="2376" w:type="dxa"/>
          </w:tcPr>
          <w:p w14:paraId="6E472EE2" w14:textId="77777777" w:rsidR="00B541CE" w:rsidRPr="00CE4519" w:rsidRDefault="00B541CE" w:rsidP="006A3BA7">
            <w:pPr>
              <w:rPr>
                <w:lang w:val="it-IT"/>
              </w:rPr>
            </w:pPr>
            <w:r w:rsidRPr="00CE451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3BDE88B1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</w:tbl>
    <w:p w14:paraId="12A47711" w14:textId="77777777" w:rsidR="00B541CE" w:rsidRPr="00CE4519" w:rsidRDefault="00B541CE" w:rsidP="00B541CE">
      <w:pPr>
        <w:rPr>
          <w:lang w:val="it-IT"/>
        </w:rPr>
      </w:pPr>
    </w:p>
    <w:p w14:paraId="4A7881B2" w14:textId="77777777" w:rsidR="00B541CE" w:rsidRPr="00CE4519" w:rsidRDefault="00B541CE" w:rsidP="00B541CE">
      <w:pPr>
        <w:rPr>
          <w:lang w:val="it-IT"/>
        </w:rPr>
      </w:pPr>
    </w:p>
    <w:p w14:paraId="0C145E30" w14:textId="77777777" w:rsidR="00B541CE" w:rsidRPr="00CE4519" w:rsidRDefault="00B541CE" w:rsidP="00B541CE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CE4519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CE4519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541CE" w:rsidRPr="00CE4519" w14:paraId="45ED44E0" w14:textId="77777777" w:rsidTr="006A3BA7">
        <w:tc>
          <w:tcPr>
            <w:tcW w:w="761" w:type="dxa"/>
            <w:vMerge w:val="restart"/>
            <w:vAlign w:val="center"/>
          </w:tcPr>
          <w:p w14:paraId="046E06B9" w14:textId="77777777" w:rsidR="00B541CE" w:rsidRPr="00CE4519" w:rsidRDefault="00B541CE" w:rsidP="006A3BA7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0C048BED" w14:textId="77777777" w:rsidR="00B541CE" w:rsidRPr="00CE4519" w:rsidRDefault="00B541CE" w:rsidP="006A3BA7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2578B6BA" w14:textId="77777777" w:rsidR="00B541CE" w:rsidRPr="00CE4519" w:rsidRDefault="00B541CE" w:rsidP="006A3BA7">
            <w:pPr>
              <w:spacing w:after="0"/>
              <w:ind w:left="-1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306B6D1" w14:textId="77777777" w:rsidR="00B541CE" w:rsidRPr="00CE4519" w:rsidRDefault="00B541CE" w:rsidP="006A3BA7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53A04112" w14:textId="77777777" w:rsidR="00B541CE" w:rsidRPr="00CE4519" w:rsidRDefault="00B541CE" w:rsidP="006A3BA7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Ricevuta</w:t>
            </w:r>
          </w:p>
        </w:tc>
      </w:tr>
      <w:tr w:rsidR="00B541CE" w:rsidRPr="00CE4519" w14:paraId="1B226825" w14:textId="77777777" w:rsidTr="006A3BA7">
        <w:tc>
          <w:tcPr>
            <w:tcW w:w="761" w:type="dxa"/>
            <w:vMerge/>
          </w:tcPr>
          <w:p w14:paraId="3A783073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FE774E9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D7CCCE9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17CDDE50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4FD66A78" w14:textId="77777777" w:rsidR="00B541CE" w:rsidRPr="00CE4519" w:rsidRDefault="00B541CE" w:rsidP="006A3BA7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6FBF5B67" w14:textId="77777777" w:rsidR="00B541CE" w:rsidRPr="00CE4519" w:rsidRDefault="00B541CE" w:rsidP="006A3BA7">
            <w:pPr>
              <w:spacing w:after="0"/>
              <w:ind w:left="90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</w:tr>
      <w:tr w:rsidR="00B541CE" w:rsidRPr="00CE4519" w14:paraId="075A0CF4" w14:textId="77777777" w:rsidTr="006A3BA7">
        <w:tc>
          <w:tcPr>
            <w:tcW w:w="761" w:type="dxa"/>
          </w:tcPr>
          <w:p w14:paraId="1202124F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4852362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2AB59C4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29F9515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F274182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009143B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B541CE" w:rsidRPr="00CE4519" w14:paraId="75CC5648" w14:textId="77777777" w:rsidTr="006A3BA7">
        <w:tc>
          <w:tcPr>
            <w:tcW w:w="761" w:type="dxa"/>
          </w:tcPr>
          <w:p w14:paraId="24AFA73D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1AF844A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572B60B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CBE8F73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5921C40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1528530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B541CE" w:rsidRPr="00CE4519" w14:paraId="392CC49A" w14:textId="77777777" w:rsidTr="006A3BA7">
        <w:tc>
          <w:tcPr>
            <w:tcW w:w="761" w:type="dxa"/>
          </w:tcPr>
          <w:p w14:paraId="3B16EBD0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9615483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5F43082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3F5BC14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53CFE5E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FF73158" w14:textId="77777777" w:rsidR="00B541CE" w:rsidRPr="00CE4519" w:rsidRDefault="00B541CE" w:rsidP="006A3BA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057F144D" w14:textId="77777777" w:rsidR="00B541CE" w:rsidRPr="00CE4519" w:rsidRDefault="00B541CE" w:rsidP="00B541CE">
      <w:pPr>
        <w:rPr>
          <w:lang w:val="it-IT"/>
        </w:rPr>
      </w:pPr>
    </w:p>
    <w:p w14:paraId="773A84F8" w14:textId="77777777" w:rsidR="00B541CE" w:rsidRPr="00CE4519" w:rsidRDefault="00B541CE" w:rsidP="00B541CE">
      <w:pPr>
        <w:rPr>
          <w:lang w:val="it-IT"/>
        </w:rPr>
      </w:pPr>
    </w:p>
    <w:p w14:paraId="1B0C0460" w14:textId="77777777" w:rsidR="00B541CE" w:rsidRPr="00CE4519" w:rsidRDefault="00B541CE" w:rsidP="00B541CE">
      <w:pPr>
        <w:rPr>
          <w:lang w:val="it-IT"/>
        </w:rPr>
      </w:pPr>
    </w:p>
    <w:p w14:paraId="3710881B" w14:textId="77777777" w:rsidR="00B541CE" w:rsidRPr="00CE4519" w:rsidRDefault="00B541CE" w:rsidP="00B541CE">
      <w:pPr>
        <w:rPr>
          <w:b/>
          <w:sz w:val="28"/>
          <w:szCs w:val="28"/>
          <w:lang w:val="it-IT"/>
        </w:rPr>
      </w:pPr>
      <w:r w:rsidRPr="00CE4519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B541CE" w:rsidRPr="00CE4519" w14:paraId="64764B21" w14:textId="77777777" w:rsidTr="006A3BA7">
        <w:tc>
          <w:tcPr>
            <w:tcW w:w="1378" w:type="dxa"/>
          </w:tcPr>
          <w:p w14:paraId="10423440" w14:textId="77777777" w:rsidR="00B541CE" w:rsidRPr="00CE4519" w:rsidRDefault="00B541CE" w:rsidP="006A3BA7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56DB36D1" w14:textId="77777777" w:rsidR="00B541CE" w:rsidRPr="00CE4519" w:rsidRDefault="00B541CE" w:rsidP="006A3BA7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32D2D947" w14:textId="77777777" w:rsidR="00B541CE" w:rsidRPr="00CE4519" w:rsidRDefault="00B541CE" w:rsidP="006A3BA7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5DE63B1A" w14:textId="77777777" w:rsidR="00B541CE" w:rsidRPr="00CE4519" w:rsidRDefault="00B541CE" w:rsidP="006A3BA7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Descrizione della modifica</w:t>
            </w:r>
          </w:p>
        </w:tc>
      </w:tr>
      <w:tr w:rsidR="00B541CE" w:rsidRPr="00CE4519" w14:paraId="092B0992" w14:textId="77777777" w:rsidTr="006A3BA7">
        <w:tc>
          <w:tcPr>
            <w:tcW w:w="1378" w:type="dxa"/>
          </w:tcPr>
          <w:p w14:paraId="292D2667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4270918" w14:textId="77777777" w:rsidR="00B541CE" w:rsidRPr="00CE4519" w:rsidRDefault="00B541CE" w:rsidP="006A3BA7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2894C918" w14:textId="77777777" w:rsidR="00B541CE" w:rsidRPr="00CE4519" w:rsidRDefault="00B541CE" w:rsidP="006A3BA7">
            <w:pPr>
              <w:rPr>
                <w:lang w:val="it-IT"/>
              </w:rPr>
            </w:pPr>
            <w:r w:rsidRPr="00CE451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6EF35C5B" w14:textId="77777777" w:rsidR="00B541CE" w:rsidRPr="00CE4519" w:rsidRDefault="00B541CE" w:rsidP="006A3BA7">
            <w:pPr>
              <w:rPr>
                <w:lang w:val="it-IT"/>
              </w:rPr>
            </w:pPr>
            <w:r w:rsidRPr="00CE4519">
              <w:rPr>
                <w:lang w:val="it-IT"/>
              </w:rPr>
              <w:t>Bozza del documento base</w:t>
            </w:r>
          </w:p>
        </w:tc>
      </w:tr>
      <w:tr w:rsidR="00B541CE" w:rsidRPr="00CE4519" w14:paraId="643D4482" w14:textId="77777777" w:rsidTr="006A3BA7">
        <w:tc>
          <w:tcPr>
            <w:tcW w:w="1378" w:type="dxa"/>
          </w:tcPr>
          <w:p w14:paraId="531AD8EA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8006FA9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3C87A63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D0C198E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  <w:tr w:rsidR="00B541CE" w:rsidRPr="00CE4519" w14:paraId="742E8653" w14:textId="77777777" w:rsidTr="006A3BA7">
        <w:tc>
          <w:tcPr>
            <w:tcW w:w="1378" w:type="dxa"/>
          </w:tcPr>
          <w:p w14:paraId="1D7A2CF5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31B84E6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1C659DA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171C20F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  <w:tr w:rsidR="00B541CE" w:rsidRPr="00CE4519" w14:paraId="0CB7B7FC" w14:textId="77777777" w:rsidTr="006A3BA7">
        <w:tc>
          <w:tcPr>
            <w:tcW w:w="1378" w:type="dxa"/>
          </w:tcPr>
          <w:p w14:paraId="37E41CEF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536BD30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004B566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FAFF787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  <w:tr w:rsidR="00B541CE" w:rsidRPr="00CE4519" w14:paraId="72ECD5DB" w14:textId="77777777" w:rsidTr="006A3BA7">
        <w:tc>
          <w:tcPr>
            <w:tcW w:w="1378" w:type="dxa"/>
          </w:tcPr>
          <w:p w14:paraId="7F19EC06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080AC33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35AEA7C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1E2553D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  <w:tr w:rsidR="00B541CE" w:rsidRPr="00CE4519" w14:paraId="4B20FDB7" w14:textId="77777777" w:rsidTr="006A3BA7">
        <w:tc>
          <w:tcPr>
            <w:tcW w:w="1378" w:type="dxa"/>
          </w:tcPr>
          <w:p w14:paraId="02D52474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5E42D36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DA75DDD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8C8D1AE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  <w:tr w:rsidR="00B541CE" w:rsidRPr="00CE4519" w14:paraId="31829DE0" w14:textId="77777777" w:rsidTr="006A3BA7">
        <w:tc>
          <w:tcPr>
            <w:tcW w:w="1378" w:type="dxa"/>
          </w:tcPr>
          <w:p w14:paraId="4BB238E9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F3E1DE9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D0E3043" w14:textId="77777777" w:rsidR="00B541CE" w:rsidRPr="00CE4519" w:rsidRDefault="00B541CE" w:rsidP="006A3BA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45E5229" w14:textId="77777777" w:rsidR="00B541CE" w:rsidRPr="00CE4519" w:rsidRDefault="00B541CE" w:rsidP="006A3BA7">
            <w:pPr>
              <w:rPr>
                <w:lang w:val="it-IT"/>
              </w:rPr>
            </w:pPr>
          </w:p>
        </w:tc>
      </w:tr>
    </w:tbl>
    <w:p w14:paraId="7AEF6FF1" w14:textId="77777777" w:rsidR="00B541CE" w:rsidRPr="00CE4519" w:rsidRDefault="00B541CE" w:rsidP="00B541CE">
      <w:pPr>
        <w:rPr>
          <w:lang w:val="it-IT"/>
        </w:rPr>
      </w:pPr>
    </w:p>
    <w:p w14:paraId="4EA65B06" w14:textId="77777777" w:rsidR="00AE035F" w:rsidRPr="00FB3D9C" w:rsidRDefault="00B541CE" w:rsidP="00B541CE">
      <w:pPr>
        <w:rPr>
          <w:b/>
          <w:sz w:val="28"/>
          <w:szCs w:val="28"/>
          <w:lang w:val="en-US"/>
        </w:rPr>
      </w:pPr>
      <w:r w:rsidRPr="00CE4519">
        <w:rPr>
          <w:b/>
          <w:sz w:val="28"/>
          <w:szCs w:val="28"/>
          <w:lang w:val="it-IT"/>
        </w:rPr>
        <w:t>Sommario</w:t>
      </w:r>
    </w:p>
    <w:p w14:paraId="6413C49F" w14:textId="77777777" w:rsidR="007610A0" w:rsidRDefault="000B5A1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FB3D9C">
        <w:rPr>
          <w:lang w:val="en-US"/>
        </w:rPr>
        <w:fldChar w:fldCharType="begin"/>
      </w:r>
      <w:r w:rsidR="00175092" w:rsidRPr="00D75C88">
        <w:rPr>
          <w:lang w:val="it-IT"/>
        </w:rPr>
        <w:instrText xml:space="preserve"> TOC \o "1-3" \h \z \u </w:instrText>
      </w:r>
      <w:r w:rsidRPr="00FB3D9C">
        <w:rPr>
          <w:lang w:val="en-US"/>
        </w:rPr>
        <w:fldChar w:fldCharType="separate"/>
      </w:r>
      <w:hyperlink w:anchor="_Toc479976205" w:history="1">
        <w:r w:rsidR="007610A0" w:rsidRPr="00D60C26">
          <w:rPr>
            <w:rStyle w:val="Hyperlink"/>
            <w:noProof/>
            <w:lang w:val="it-IT"/>
          </w:rPr>
          <w:t>1.</w:t>
        </w:r>
        <w:r w:rsidR="007610A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610A0" w:rsidRPr="00D60C26">
          <w:rPr>
            <w:rStyle w:val="Hyperlink"/>
            <w:noProof/>
            <w:lang w:val="it-IT"/>
          </w:rPr>
          <w:t>Scopo, campo di applicazione e destinatari</w:t>
        </w:r>
        <w:r w:rsidR="007610A0">
          <w:rPr>
            <w:noProof/>
            <w:webHidden/>
          </w:rPr>
          <w:tab/>
        </w:r>
        <w:r w:rsidR="007610A0">
          <w:rPr>
            <w:noProof/>
            <w:webHidden/>
          </w:rPr>
          <w:fldChar w:fldCharType="begin"/>
        </w:r>
        <w:r w:rsidR="007610A0">
          <w:rPr>
            <w:noProof/>
            <w:webHidden/>
          </w:rPr>
          <w:instrText xml:space="preserve"> PAGEREF _Toc479976205 \h </w:instrText>
        </w:r>
        <w:r w:rsidR="007610A0">
          <w:rPr>
            <w:noProof/>
            <w:webHidden/>
          </w:rPr>
        </w:r>
        <w:r w:rsidR="007610A0">
          <w:rPr>
            <w:noProof/>
            <w:webHidden/>
          </w:rPr>
          <w:fldChar w:fldCharType="separate"/>
        </w:r>
        <w:r w:rsidR="007610A0">
          <w:rPr>
            <w:noProof/>
            <w:webHidden/>
          </w:rPr>
          <w:t>3</w:t>
        </w:r>
        <w:r w:rsidR="007610A0">
          <w:rPr>
            <w:noProof/>
            <w:webHidden/>
          </w:rPr>
          <w:fldChar w:fldCharType="end"/>
        </w:r>
      </w:hyperlink>
    </w:p>
    <w:p w14:paraId="656B03B1" w14:textId="77777777" w:rsidR="007610A0" w:rsidRDefault="00A004B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6206" w:history="1">
        <w:r w:rsidR="007610A0" w:rsidRPr="00D60C26">
          <w:rPr>
            <w:rStyle w:val="Hyperlink"/>
            <w:noProof/>
            <w:lang w:val="it-IT"/>
          </w:rPr>
          <w:t>2.</w:t>
        </w:r>
        <w:r w:rsidR="007610A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610A0" w:rsidRPr="00D60C26">
          <w:rPr>
            <w:rStyle w:val="Hyperlink"/>
            <w:noProof/>
            <w:lang w:val="it-IT"/>
          </w:rPr>
          <w:t>Documenti di riferimento</w:t>
        </w:r>
        <w:r w:rsidR="007610A0">
          <w:rPr>
            <w:noProof/>
            <w:webHidden/>
          </w:rPr>
          <w:tab/>
        </w:r>
        <w:r w:rsidR="007610A0">
          <w:rPr>
            <w:noProof/>
            <w:webHidden/>
          </w:rPr>
          <w:fldChar w:fldCharType="begin"/>
        </w:r>
        <w:r w:rsidR="007610A0">
          <w:rPr>
            <w:noProof/>
            <w:webHidden/>
          </w:rPr>
          <w:instrText xml:space="preserve"> PAGEREF _Toc479976206 \h </w:instrText>
        </w:r>
        <w:r w:rsidR="007610A0">
          <w:rPr>
            <w:noProof/>
            <w:webHidden/>
          </w:rPr>
        </w:r>
        <w:r w:rsidR="007610A0">
          <w:rPr>
            <w:noProof/>
            <w:webHidden/>
          </w:rPr>
          <w:fldChar w:fldCharType="separate"/>
        </w:r>
        <w:r w:rsidR="007610A0">
          <w:rPr>
            <w:noProof/>
            <w:webHidden/>
          </w:rPr>
          <w:t>3</w:t>
        </w:r>
        <w:r w:rsidR="007610A0">
          <w:rPr>
            <w:noProof/>
            <w:webHidden/>
          </w:rPr>
          <w:fldChar w:fldCharType="end"/>
        </w:r>
      </w:hyperlink>
    </w:p>
    <w:p w14:paraId="557987C6" w14:textId="77777777" w:rsidR="007610A0" w:rsidRDefault="00A004B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6207" w:history="1">
        <w:r w:rsidR="007610A0" w:rsidRPr="00D60C26">
          <w:rPr>
            <w:rStyle w:val="Hyperlink"/>
            <w:noProof/>
            <w:lang w:val="it-IT"/>
          </w:rPr>
          <w:t>3.</w:t>
        </w:r>
        <w:r w:rsidR="007610A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610A0" w:rsidRPr="00D60C26">
          <w:rPr>
            <w:rStyle w:val="Hyperlink"/>
            <w:noProof/>
            <w:lang w:val="it-IT"/>
          </w:rPr>
          <w:t>Gestione dei Rifiuti Edili/ di Amianto</w:t>
        </w:r>
        <w:r w:rsidR="007610A0">
          <w:rPr>
            <w:noProof/>
            <w:webHidden/>
          </w:rPr>
          <w:tab/>
        </w:r>
        <w:r w:rsidR="007610A0">
          <w:rPr>
            <w:noProof/>
            <w:webHidden/>
          </w:rPr>
          <w:fldChar w:fldCharType="begin"/>
        </w:r>
        <w:r w:rsidR="007610A0">
          <w:rPr>
            <w:noProof/>
            <w:webHidden/>
          </w:rPr>
          <w:instrText xml:space="preserve"> PAGEREF _Toc479976207 \h </w:instrText>
        </w:r>
        <w:r w:rsidR="007610A0">
          <w:rPr>
            <w:noProof/>
            <w:webHidden/>
          </w:rPr>
        </w:r>
        <w:r w:rsidR="007610A0">
          <w:rPr>
            <w:noProof/>
            <w:webHidden/>
          </w:rPr>
          <w:fldChar w:fldCharType="separate"/>
        </w:r>
        <w:r w:rsidR="007610A0">
          <w:rPr>
            <w:noProof/>
            <w:webHidden/>
          </w:rPr>
          <w:t>3</w:t>
        </w:r>
        <w:r w:rsidR="007610A0">
          <w:rPr>
            <w:noProof/>
            <w:webHidden/>
          </w:rPr>
          <w:fldChar w:fldCharType="end"/>
        </w:r>
      </w:hyperlink>
    </w:p>
    <w:p w14:paraId="325A950A" w14:textId="77777777" w:rsidR="007610A0" w:rsidRDefault="00A004B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208" w:history="1">
        <w:r w:rsidR="007610A0" w:rsidRPr="00D60C26">
          <w:rPr>
            <w:rStyle w:val="Hyperlink"/>
            <w:noProof/>
            <w:lang w:val="it-IT"/>
          </w:rPr>
          <w:t>3.1.</w:t>
        </w:r>
        <w:r w:rsidR="007610A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610A0" w:rsidRPr="00D60C26">
          <w:rPr>
            <w:rStyle w:val="Hyperlink"/>
            <w:noProof/>
            <w:lang w:val="it-IT"/>
          </w:rPr>
          <w:t>Classificazione dei Rifiuti Edili/di Amianto</w:t>
        </w:r>
        <w:r w:rsidR="007610A0">
          <w:rPr>
            <w:noProof/>
            <w:webHidden/>
          </w:rPr>
          <w:tab/>
        </w:r>
        <w:r w:rsidR="007610A0">
          <w:rPr>
            <w:noProof/>
            <w:webHidden/>
          </w:rPr>
          <w:fldChar w:fldCharType="begin"/>
        </w:r>
        <w:r w:rsidR="007610A0">
          <w:rPr>
            <w:noProof/>
            <w:webHidden/>
          </w:rPr>
          <w:instrText xml:space="preserve"> PAGEREF _Toc479976208 \h </w:instrText>
        </w:r>
        <w:r w:rsidR="007610A0">
          <w:rPr>
            <w:noProof/>
            <w:webHidden/>
          </w:rPr>
        </w:r>
        <w:r w:rsidR="007610A0">
          <w:rPr>
            <w:noProof/>
            <w:webHidden/>
          </w:rPr>
          <w:fldChar w:fldCharType="separate"/>
        </w:r>
        <w:r w:rsidR="007610A0">
          <w:rPr>
            <w:noProof/>
            <w:webHidden/>
          </w:rPr>
          <w:t>3</w:t>
        </w:r>
        <w:r w:rsidR="007610A0">
          <w:rPr>
            <w:noProof/>
            <w:webHidden/>
          </w:rPr>
          <w:fldChar w:fldCharType="end"/>
        </w:r>
      </w:hyperlink>
    </w:p>
    <w:p w14:paraId="58147FDE" w14:textId="77777777" w:rsidR="007610A0" w:rsidRDefault="00A004B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209" w:history="1">
        <w:r w:rsidR="007610A0" w:rsidRPr="00D60C26">
          <w:rPr>
            <w:rStyle w:val="Hyperlink"/>
            <w:noProof/>
            <w:lang w:val="it-IT"/>
          </w:rPr>
          <w:t>3.2.</w:t>
        </w:r>
        <w:r w:rsidR="007610A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610A0" w:rsidRPr="00D60C26">
          <w:rPr>
            <w:rStyle w:val="Hyperlink"/>
            <w:noProof/>
            <w:lang w:val="it-IT"/>
          </w:rPr>
          <w:t>Stoccaggio temporaneo dei Rifiuti Edili/di Amianto</w:t>
        </w:r>
        <w:r w:rsidR="007610A0">
          <w:rPr>
            <w:noProof/>
            <w:webHidden/>
          </w:rPr>
          <w:tab/>
        </w:r>
        <w:r w:rsidR="007610A0">
          <w:rPr>
            <w:noProof/>
            <w:webHidden/>
          </w:rPr>
          <w:fldChar w:fldCharType="begin"/>
        </w:r>
        <w:r w:rsidR="007610A0">
          <w:rPr>
            <w:noProof/>
            <w:webHidden/>
          </w:rPr>
          <w:instrText xml:space="preserve"> PAGEREF _Toc479976209 \h </w:instrText>
        </w:r>
        <w:r w:rsidR="007610A0">
          <w:rPr>
            <w:noProof/>
            <w:webHidden/>
          </w:rPr>
        </w:r>
        <w:r w:rsidR="007610A0">
          <w:rPr>
            <w:noProof/>
            <w:webHidden/>
          </w:rPr>
          <w:fldChar w:fldCharType="separate"/>
        </w:r>
        <w:r w:rsidR="007610A0">
          <w:rPr>
            <w:noProof/>
            <w:webHidden/>
          </w:rPr>
          <w:t>3</w:t>
        </w:r>
        <w:r w:rsidR="007610A0">
          <w:rPr>
            <w:noProof/>
            <w:webHidden/>
          </w:rPr>
          <w:fldChar w:fldCharType="end"/>
        </w:r>
      </w:hyperlink>
    </w:p>
    <w:p w14:paraId="257A3C52" w14:textId="77777777" w:rsidR="007610A0" w:rsidRDefault="00A004B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210" w:history="1">
        <w:r w:rsidR="007610A0" w:rsidRPr="00D60C26">
          <w:rPr>
            <w:rStyle w:val="Hyperlink"/>
            <w:noProof/>
            <w:lang w:val="it-IT"/>
          </w:rPr>
          <w:t>3.3.</w:t>
        </w:r>
        <w:r w:rsidR="007610A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610A0" w:rsidRPr="00D60C26">
          <w:rPr>
            <w:rStyle w:val="Hyperlink"/>
            <w:noProof/>
            <w:lang w:val="it-IT"/>
          </w:rPr>
          <w:t>Gestione dei rifiuti di amianto prima dello smaltimento finale</w:t>
        </w:r>
        <w:r w:rsidR="007610A0">
          <w:rPr>
            <w:noProof/>
            <w:webHidden/>
          </w:rPr>
          <w:tab/>
        </w:r>
        <w:r w:rsidR="007610A0">
          <w:rPr>
            <w:noProof/>
            <w:webHidden/>
          </w:rPr>
          <w:fldChar w:fldCharType="begin"/>
        </w:r>
        <w:r w:rsidR="007610A0">
          <w:rPr>
            <w:noProof/>
            <w:webHidden/>
          </w:rPr>
          <w:instrText xml:space="preserve"> PAGEREF _Toc479976210 \h </w:instrText>
        </w:r>
        <w:r w:rsidR="007610A0">
          <w:rPr>
            <w:noProof/>
            <w:webHidden/>
          </w:rPr>
        </w:r>
        <w:r w:rsidR="007610A0">
          <w:rPr>
            <w:noProof/>
            <w:webHidden/>
          </w:rPr>
          <w:fldChar w:fldCharType="separate"/>
        </w:r>
        <w:r w:rsidR="007610A0">
          <w:rPr>
            <w:noProof/>
            <w:webHidden/>
          </w:rPr>
          <w:t>4</w:t>
        </w:r>
        <w:r w:rsidR="007610A0">
          <w:rPr>
            <w:noProof/>
            <w:webHidden/>
          </w:rPr>
          <w:fldChar w:fldCharType="end"/>
        </w:r>
      </w:hyperlink>
    </w:p>
    <w:p w14:paraId="5D68D301" w14:textId="77777777" w:rsidR="007610A0" w:rsidRDefault="00A004B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211" w:history="1">
        <w:r w:rsidR="007610A0" w:rsidRPr="00D60C26">
          <w:rPr>
            <w:rStyle w:val="Hyperlink"/>
            <w:noProof/>
            <w:lang w:val="it-IT"/>
          </w:rPr>
          <w:t>3.4.</w:t>
        </w:r>
        <w:r w:rsidR="007610A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610A0" w:rsidRPr="00D60C26">
          <w:rPr>
            <w:rStyle w:val="Hyperlink"/>
            <w:noProof/>
            <w:lang w:val="it-IT"/>
          </w:rPr>
          <w:t>Lo smaltimento dei rifiuti di amianto</w:t>
        </w:r>
        <w:r w:rsidR="007610A0">
          <w:rPr>
            <w:noProof/>
            <w:webHidden/>
          </w:rPr>
          <w:tab/>
        </w:r>
        <w:r w:rsidR="007610A0">
          <w:rPr>
            <w:noProof/>
            <w:webHidden/>
          </w:rPr>
          <w:fldChar w:fldCharType="begin"/>
        </w:r>
        <w:r w:rsidR="007610A0">
          <w:rPr>
            <w:noProof/>
            <w:webHidden/>
          </w:rPr>
          <w:instrText xml:space="preserve"> PAGEREF _Toc479976211 \h </w:instrText>
        </w:r>
        <w:r w:rsidR="007610A0">
          <w:rPr>
            <w:noProof/>
            <w:webHidden/>
          </w:rPr>
        </w:r>
        <w:r w:rsidR="007610A0">
          <w:rPr>
            <w:noProof/>
            <w:webHidden/>
          </w:rPr>
          <w:fldChar w:fldCharType="separate"/>
        </w:r>
        <w:r w:rsidR="007610A0">
          <w:rPr>
            <w:noProof/>
            <w:webHidden/>
          </w:rPr>
          <w:t>4</w:t>
        </w:r>
        <w:r w:rsidR="007610A0">
          <w:rPr>
            <w:noProof/>
            <w:webHidden/>
          </w:rPr>
          <w:fldChar w:fldCharType="end"/>
        </w:r>
      </w:hyperlink>
    </w:p>
    <w:p w14:paraId="1973B691" w14:textId="77777777" w:rsidR="007610A0" w:rsidRDefault="00A004B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6212" w:history="1">
        <w:r w:rsidR="007610A0" w:rsidRPr="00D60C26">
          <w:rPr>
            <w:rStyle w:val="Hyperlink"/>
            <w:noProof/>
            <w:lang w:val="it-IT"/>
          </w:rPr>
          <w:t>4.</w:t>
        </w:r>
        <w:r w:rsidR="007610A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610A0" w:rsidRPr="00D60C26">
          <w:rPr>
            <w:rStyle w:val="Hyperlink"/>
            <w:noProof/>
            <w:lang w:val="it-IT"/>
          </w:rPr>
          <w:t>Gestire le registrazioni sulla base di questo documento</w:t>
        </w:r>
        <w:r w:rsidR="007610A0">
          <w:rPr>
            <w:noProof/>
            <w:webHidden/>
          </w:rPr>
          <w:tab/>
        </w:r>
        <w:r w:rsidR="007610A0">
          <w:rPr>
            <w:noProof/>
            <w:webHidden/>
          </w:rPr>
          <w:fldChar w:fldCharType="begin"/>
        </w:r>
        <w:r w:rsidR="007610A0">
          <w:rPr>
            <w:noProof/>
            <w:webHidden/>
          </w:rPr>
          <w:instrText xml:space="preserve"> PAGEREF _Toc479976212 \h </w:instrText>
        </w:r>
        <w:r w:rsidR="007610A0">
          <w:rPr>
            <w:noProof/>
            <w:webHidden/>
          </w:rPr>
        </w:r>
        <w:r w:rsidR="007610A0">
          <w:rPr>
            <w:noProof/>
            <w:webHidden/>
          </w:rPr>
          <w:fldChar w:fldCharType="separate"/>
        </w:r>
        <w:r w:rsidR="007610A0">
          <w:rPr>
            <w:noProof/>
            <w:webHidden/>
          </w:rPr>
          <w:t>4</w:t>
        </w:r>
        <w:r w:rsidR="007610A0">
          <w:rPr>
            <w:noProof/>
            <w:webHidden/>
          </w:rPr>
          <w:fldChar w:fldCharType="end"/>
        </w:r>
      </w:hyperlink>
    </w:p>
    <w:p w14:paraId="0C2681C1" w14:textId="77777777" w:rsidR="007C3F3D" w:rsidRPr="00D75C88" w:rsidRDefault="000B5A11">
      <w:pPr>
        <w:rPr>
          <w:lang w:val="it-IT"/>
        </w:rPr>
      </w:pPr>
      <w:r w:rsidRPr="00FB3D9C">
        <w:rPr>
          <w:lang w:val="en-US"/>
        </w:rPr>
        <w:fldChar w:fldCharType="end"/>
      </w:r>
    </w:p>
    <w:p w14:paraId="3C4C75D9" w14:textId="77777777" w:rsidR="00AE035F" w:rsidRPr="00D75C88" w:rsidRDefault="00AE035F" w:rsidP="00AE035F">
      <w:pPr>
        <w:rPr>
          <w:lang w:val="it-IT"/>
        </w:rPr>
      </w:pPr>
    </w:p>
    <w:p w14:paraId="5C51CA2A" w14:textId="77777777" w:rsidR="00AE035F" w:rsidRPr="00D75C88" w:rsidRDefault="00AE035F" w:rsidP="00AE035F">
      <w:pPr>
        <w:rPr>
          <w:lang w:val="it-IT"/>
        </w:rPr>
      </w:pPr>
    </w:p>
    <w:p w14:paraId="48C5A046" w14:textId="77777777" w:rsidR="00AE035F" w:rsidRPr="00D75C88" w:rsidRDefault="00AE035F" w:rsidP="00AE035F">
      <w:pPr>
        <w:rPr>
          <w:lang w:val="it-IT"/>
        </w:rPr>
      </w:pPr>
    </w:p>
    <w:p w14:paraId="5C68DA88" w14:textId="77777777" w:rsidR="006A3BA7" w:rsidRPr="00CC2BC2" w:rsidRDefault="00175092" w:rsidP="006A3BA7">
      <w:pPr>
        <w:pStyle w:val="Heading1"/>
        <w:rPr>
          <w:lang w:val="it-IT"/>
        </w:rPr>
      </w:pPr>
      <w:r w:rsidRPr="00D75C88">
        <w:rPr>
          <w:lang w:val="it-IT"/>
        </w:rPr>
        <w:br w:type="page"/>
      </w:r>
      <w:bookmarkStart w:id="4" w:name="_Toc352147458"/>
      <w:bookmarkStart w:id="5" w:name="_Toc479022998"/>
      <w:bookmarkStart w:id="6" w:name="_Toc353227202"/>
      <w:bookmarkStart w:id="7" w:name="_Toc353236597"/>
      <w:bookmarkStart w:id="8" w:name="_Toc353238190"/>
      <w:bookmarkStart w:id="9" w:name="_Toc353352166"/>
      <w:bookmarkStart w:id="10" w:name="_Toc353356586"/>
      <w:bookmarkStart w:id="11" w:name="_Toc479976205"/>
      <w:bookmarkStart w:id="12" w:name="_Toc263078249"/>
      <w:r w:rsidR="006A3BA7" w:rsidRPr="00CC2BC2">
        <w:rPr>
          <w:lang w:val="it-IT"/>
        </w:rPr>
        <w:lastRenderedPageBreak/>
        <w:t>S</w:t>
      </w:r>
      <w:r w:rsidR="006A3BA7" w:rsidRPr="00CC2BC2">
        <w:rPr>
          <w:noProof/>
          <w:lang w:val="it-IT"/>
        </w:rPr>
        <w:t>copo, campo di applicazione e destinatari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9472F1" w14:textId="2F5C31A9" w:rsidR="006A3BA7" w:rsidRPr="00CC2BC2" w:rsidRDefault="006A3BA7" w:rsidP="006A3BA7">
      <w:pPr>
        <w:rPr>
          <w:lang w:val="it-IT"/>
        </w:rPr>
      </w:pPr>
      <w:r w:rsidRPr="00CC2BC2">
        <w:rPr>
          <w:lang w:val="it-IT"/>
        </w:rPr>
        <w:t>Scopo di questo documento è di def</w:t>
      </w:r>
      <w:r w:rsidR="00417B9E">
        <w:rPr>
          <w:lang w:val="it-IT"/>
        </w:rPr>
        <w:t>inire il processo di gestione d</w:t>
      </w:r>
      <w:r w:rsidRPr="00CC2BC2">
        <w:rPr>
          <w:lang w:val="it-IT"/>
        </w:rPr>
        <w:t xml:space="preserve">i rifiuti </w:t>
      </w:r>
      <w:r w:rsidR="00417B9E">
        <w:rPr>
          <w:lang w:val="it-IT"/>
        </w:rPr>
        <w:t xml:space="preserve">edili/di </w:t>
      </w:r>
      <w:r>
        <w:rPr>
          <w:lang w:val="it-IT"/>
        </w:rPr>
        <w:t>amianto</w:t>
      </w:r>
      <w:r w:rsidRPr="00CC2BC2">
        <w:rPr>
          <w:lang w:val="it-IT"/>
        </w:rPr>
        <w:t>.</w:t>
      </w:r>
    </w:p>
    <w:p w14:paraId="030A51BC" w14:textId="596CEEAF" w:rsidR="006A3BA7" w:rsidRPr="00CC2BC2" w:rsidRDefault="006A3BA7" w:rsidP="006A3BA7">
      <w:pPr>
        <w:rPr>
          <w:lang w:val="it-IT"/>
        </w:rPr>
      </w:pPr>
      <w:r w:rsidRPr="00CC2BC2">
        <w:rPr>
          <w:lang w:val="it-IT"/>
        </w:rPr>
        <w:t xml:space="preserve">Il presente documento si applica a tutte le attività e i processi di [nome dell’organizzazione] in cui </w:t>
      </w:r>
      <w:r>
        <w:rPr>
          <w:lang w:val="it-IT"/>
        </w:rPr>
        <w:t xml:space="preserve">sia utilizzato l’amianto e in cui </w:t>
      </w:r>
      <w:r w:rsidRPr="00CC2BC2">
        <w:rPr>
          <w:lang w:val="it-IT"/>
        </w:rPr>
        <w:t xml:space="preserve">siano generati rifiuti </w:t>
      </w:r>
      <w:r>
        <w:rPr>
          <w:lang w:val="it-IT"/>
        </w:rPr>
        <w:t>contenenti amianto</w:t>
      </w:r>
      <w:r w:rsidRPr="00CC2BC2">
        <w:rPr>
          <w:lang w:val="it-IT"/>
        </w:rPr>
        <w:t>.</w:t>
      </w:r>
    </w:p>
    <w:p w14:paraId="3DEE4608" w14:textId="77777777" w:rsidR="006A3BA7" w:rsidRPr="00CC2BC2" w:rsidRDefault="006A3BA7" w:rsidP="006A3BA7">
      <w:pPr>
        <w:rPr>
          <w:lang w:val="it-IT"/>
        </w:rPr>
      </w:pPr>
      <w:r w:rsidRPr="00CC2BC2">
        <w:rPr>
          <w:lang w:val="it-IT"/>
        </w:rPr>
        <w:t>I destinatari di questo documento sono tutti gli impiegati di [nome dell’organizzazione].</w:t>
      </w:r>
    </w:p>
    <w:p w14:paraId="7901653D" w14:textId="77777777" w:rsidR="006A3BA7" w:rsidRPr="00CC2BC2" w:rsidRDefault="006A3BA7" w:rsidP="006A3BA7">
      <w:pPr>
        <w:rPr>
          <w:lang w:val="it-IT"/>
        </w:rPr>
      </w:pPr>
    </w:p>
    <w:p w14:paraId="4595DF2E" w14:textId="77777777" w:rsidR="006A3BA7" w:rsidRPr="00CC2BC2" w:rsidRDefault="006A3BA7" w:rsidP="006A3BA7">
      <w:pPr>
        <w:pStyle w:val="Heading1"/>
        <w:rPr>
          <w:lang w:val="it-IT"/>
        </w:rPr>
      </w:pPr>
      <w:bookmarkStart w:id="13" w:name="_Toc262723258"/>
      <w:bookmarkStart w:id="14" w:name="_Toc267048914"/>
      <w:bookmarkStart w:id="15" w:name="_Toc352075621"/>
      <w:bookmarkStart w:id="16" w:name="_Toc352147459"/>
      <w:bookmarkStart w:id="17" w:name="_Toc479022999"/>
      <w:bookmarkStart w:id="18" w:name="_Toc353227203"/>
      <w:bookmarkStart w:id="19" w:name="_Toc353232700"/>
      <w:bookmarkStart w:id="20" w:name="_Toc353236598"/>
      <w:bookmarkStart w:id="21" w:name="_Toc353238191"/>
      <w:bookmarkStart w:id="22" w:name="_Toc353352167"/>
      <w:bookmarkStart w:id="23" w:name="_Toc353356587"/>
      <w:bookmarkStart w:id="24" w:name="_Toc479976206"/>
      <w:r w:rsidRPr="00CC2BC2">
        <w:rPr>
          <w:lang w:val="it-IT"/>
        </w:rPr>
        <w:t>Documenti di riferimento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19FB1AB" w14:textId="77777777" w:rsidR="006A3BA7" w:rsidRPr="00CC2BC2" w:rsidRDefault="006A3BA7" w:rsidP="006A3BA7">
      <w:pPr>
        <w:numPr>
          <w:ilvl w:val="0"/>
          <w:numId w:val="4"/>
        </w:numPr>
        <w:spacing w:after="0"/>
        <w:rPr>
          <w:lang w:val="it-IT"/>
        </w:rPr>
      </w:pPr>
      <w:r w:rsidRPr="00CC2BC2">
        <w:rPr>
          <w:lang w:val="it-IT"/>
        </w:rPr>
        <w:t>La norma ISO 14001:2015, paragrafo 8.1</w:t>
      </w:r>
    </w:p>
    <w:p w14:paraId="066FAB51" w14:textId="77777777" w:rsidR="006A3BA7" w:rsidRPr="00CC2BC2" w:rsidRDefault="006A3BA7" w:rsidP="006A3BA7">
      <w:pPr>
        <w:numPr>
          <w:ilvl w:val="0"/>
          <w:numId w:val="4"/>
        </w:numPr>
        <w:spacing w:after="0"/>
        <w:rPr>
          <w:lang w:val="it-IT"/>
        </w:rPr>
      </w:pPr>
      <w:r w:rsidRPr="00CC2BC2">
        <w:rPr>
          <w:lang w:val="it-IT"/>
        </w:rPr>
        <w:t xml:space="preserve">Manuale Ambientale </w:t>
      </w:r>
    </w:p>
    <w:p w14:paraId="050BECC4" w14:textId="77777777" w:rsidR="006A3BA7" w:rsidRPr="00CC2BC2" w:rsidRDefault="006A3BA7" w:rsidP="006A3BA7">
      <w:pPr>
        <w:numPr>
          <w:ilvl w:val="0"/>
          <w:numId w:val="4"/>
        </w:numPr>
        <w:spacing w:after="0"/>
        <w:rPr>
          <w:lang w:val="it-IT"/>
        </w:rPr>
      </w:pPr>
      <w:r w:rsidRPr="00CC2BC2">
        <w:rPr>
          <w:lang w:val="it-IT"/>
        </w:rPr>
        <w:t>Politica Ambientale</w:t>
      </w:r>
    </w:p>
    <w:p w14:paraId="3586C05E" w14:textId="77777777" w:rsidR="006A3BA7" w:rsidRPr="00CC2BC2" w:rsidRDefault="006A3BA7" w:rsidP="006A3BA7">
      <w:pPr>
        <w:numPr>
          <w:ilvl w:val="0"/>
          <w:numId w:val="4"/>
        </w:numPr>
        <w:spacing w:after="0"/>
        <w:rPr>
          <w:lang w:val="it-IT"/>
        </w:rPr>
      </w:pPr>
      <w:r w:rsidRPr="00CC2BC2">
        <w:rPr>
          <w:lang w:val="it-IT"/>
        </w:rPr>
        <w:t xml:space="preserve">La Procedura per l’Identificazione e </w:t>
      </w:r>
      <w:r>
        <w:rPr>
          <w:lang w:val="it-IT"/>
        </w:rPr>
        <w:t xml:space="preserve">la </w:t>
      </w:r>
      <w:r w:rsidRPr="00CC2BC2">
        <w:rPr>
          <w:lang w:val="it-IT"/>
        </w:rPr>
        <w:t>Valutazione degli Aspetti Ambientali</w:t>
      </w:r>
    </w:p>
    <w:p w14:paraId="0D8EB396" w14:textId="77777777" w:rsidR="006A3BA7" w:rsidRPr="00CC2BC2" w:rsidRDefault="006A3BA7" w:rsidP="006A3BA7">
      <w:pPr>
        <w:numPr>
          <w:ilvl w:val="0"/>
          <w:numId w:val="4"/>
        </w:numPr>
        <w:spacing w:after="0"/>
        <w:rPr>
          <w:lang w:val="it-IT"/>
        </w:rPr>
      </w:pPr>
      <w:r w:rsidRPr="00CC2BC2">
        <w:rPr>
          <w:lang w:val="it-IT"/>
        </w:rPr>
        <w:t>La Procedura per il Controllo Operativo e gli Aspetti Ambientali Significativi</w:t>
      </w:r>
    </w:p>
    <w:p w14:paraId="368C4860" w14:textId="77777777" w:rsidR="006A3BA7" w:rsidRPr="00CC2BC2" w:rsidRDefault="006A3BA7" w:rsidP="006A3BA7">
      <w:pPr>
        <w:numPr>
          <w:ilvl w:val="0"/>
          <w:numId w:val="4"/>
        </w:numPr>
        <w:spacing w:after="0"/>
        <w:rPr>
          <w:lang w:val="it-IT"/>
        </w:rPr>
      </w:pPr>
      <w:r w:rsidRPr="00CC2BC2">
        <w:rPr>
          <w:lang w:val="it-IT"/>
        </w:rPr>
        <w:t>L’Elenco delle Parti Interessate, dei Requisiti Legali e di Altra Natura</w:t>
      </w:r>
    </w:p>
    <w:p w14:paraId="3EC15E45" w14:textId="77777777" w:rsidR="006A3BA7" w:rsidRPr="00DB7FA7" w:rsidRDefault="006A3BA7" w:rsidP="006A3BA7">
      <w:pPr>
        <w:rPr>
          <w:lang w:val="it-IT"/>
        </w:rPr>
      </w:pPr>
    </w:p>
    <w:p w14:paraId="5DCDB2CD" w14:textId="40A6423C" w:rsidR="00AE035F" w:rsidRPr="00DB7FA7" w:rsidRDefault="006A3BA7" w:rsidP="00AE035F">
      <w:pPr>
        <w:pStyle w:val="Heading1"/>
        <w:rPr>
          <w:lang w:val="it-IT"/>
        </w:rPr>
      </w:pPr>
      <w:bookmarkStart w:id="25" w:name="_Toc479976207"/>
      <w:bookmarkEnd w:id="12"/>
      <w:r w:rsidRPr="00DB7FA7">
        <w:rPr>
          <w:lang w:val="it-IT"/>
        </w:rPr>
        <w:t xml:space="preserve">Gestione dei </w:t>
      </w:r>
      <w:r w:rsidR="00201336" w:rsidRPr="00DB7FA7">
        <w:rPr>
          <w:lang w:val="it-IT"/>
        </w:rPr>
        <w:t xml:space="preserve">Rifiuti Edili/ </w:t>
      </w:r>
      <w:r w:rsidR="003821CF">
        <w:rPr>
          <w:lang w:val="it-IT"/>
        </w:rPr>
        <w:t xml:space="preserve">di </w:t>
      </w:r>
      <w:r w:rsidR="00201336" w:rsidRPr="00DB7FA7">
        <w:rPr>
          <w:lang w:val="it-IT"/>
        </w:rPr>
        <w:t>Amianto</w:t>
      </w:r>
      <w:bookmarkEnd w:id="25"/>
      <w:r w:rsidR="00201336" w:rsidRPr="00DB7FA7">
        <w:rPr>
          <w:lang w:val="it-IT"/>
        </w:rPr>
        <w:t xml:space="preserve"> </w:t>
      </w:r>
    </w:p>
    <w:p w14:paraId="2AE875EC" w14:textId="0FF53B96" w:rsidR="006A3BA7" w:rsidRPr="00201336" w:rsidRDefault="006A3BA7" w:rsidP="006A3BA7">
      <w:pPr>
        <w:rPr>
          <w:lang w:val="it-IT"/>
        </w:rPr>
      </w:pPr>
      <w:r w:rsidRPr="00201336">
        <w:rPr>
          <w:lang w:val="it-IT"/>
        </w:rPr>
        <w:t>I rifiuti contenenti amianto sono scarti di amianto grezzo e qualsiasi materiale e oggetto contenente amianto e fibre di amianto, polvere di amianto creat</w:t>
      </w:r>
      <w:r w:rsidR="00417B9E">
        <w:rPr>
          <w:lang w:val="it-IT"/>
        </w:rPr>
        <w:t>a</w:t>
      </w:r>
      <w:r w:rsidRPr="00201336">
        <w:rPr>
          <w:lang w:val="it-IT"/>
        </w:rPr>
        <w:t xml:space="preserve"> durante la lavorazione dell’amianto o materiali contenenti amianto.</w:t>
      </w:r>
    </w:p>
    <w:p w14:paraId="3300B5E1" w14:textId="0CD3271D" w:rsidR="006A3BA7" w:rsidRPr="00201336" w:rsidRDefault="006A3BA7" w:rsidP="006A3BA7">
      <w:pPr>
        <w:rPr>
          <w:lang w:val="it-IT"/>
        </w:rPr>
      </w:pPr>
      <w:r w:rsidRPr="00201336">
        <w:rPr>
          <w:lang w:val="it-IT"/>
        </w:rPr>
        <w:t xml:space="preserve">Qualsiasi prodotto </w:t>
      </w:r>
      <w:r w:rsidR="00201336" w:rsidRPr="00201336">
        <w:rPr>
          <w:lang w:val="it-IT"/>
        </w:rPr>
        <w:t xml:space="preserve">o materiale a base di </w:t>
      </w:r>
      <w:r w:rsidRPr="00201336">
        <w:rPr>
          <w:lang w:val="it-IT"/>
        </w:rPr>
        <w:t xml:space="preserve">amianto che </w:t>
      </w:r>
      <w:r w:rsidR="00201336" w:rsidRPr="00201336">
        <w:rPr>
          <w:lang w:val="it-IT"/>
        </w:rPr>
        <w:t>sia</w:t>
      </w:r>
      <w:r w:rsidRPr="00201336">
        <w:rPr>
          <w:lang w:val="it-IT"/>
        </w:rPr>
        <w:t xml:space="preserve"> pronto per lo smaltimento è definito come </w:t>
      </w:r>
      <w:r w:rsidR="00201336" w:rsidRPr="00201336">
        <w:rPr>
          <w:lang w:val="it-IT"/>
        </w:rPr>
        <w:t xml:space="preserve">scarto di </w:t>
      </w:r>
      <w:r w:rsidRPr="00201336">
        <w:rPr>
          <w:lang w:val="it-IT"/>
        </w:rPr>
        <w:t>amianto.</w:t>
      </w:r>
    </w:p>
    <w:p w14:paraId="3D4E35BB" w14:textId="4762F78B" w:rsidR="006A3BA7" w:rsidRPr="00201336" w:rsidRDefault="00201336" w:rsidP="006A3BA7">
      <w:pPr>
        <w:rPr>
          <w:lang w:val="it-IT"/>
        </w:rPr>
      </w:pPr>
      <w:r w:rsidRPr="00201336">
        <w:rPr>
          <w:lang w:val="it-IT"/>
        </w:rPr>
        <w:t xml:space="preserve">I </w:t>
      </w:r>
      <w:r w:rsidR="006A3BA7" w:rsidRPr="00201336">
        <w:rPr>
          <w:lang w:val="it-IT"/>
        </w:rPr>
        <w:t>rifiuti contenenti amianto comprend</w:t>
      </w:r>
      <w:r w:rsidRPr="00201336">
        <w:rPr>
          <w:lang w:val="it-IT"/>
        </w:rPr>
        <w:t>ono</w:t>
      </w:r>
      <w:r w:rsidR="006A3BA7" w:rsidRPr="00201336">
        <w:rPr>
          <w:lang w:val="it-IT"/>
        </w:rPr>
        <w:t xml:space="preserve"> anche materiali da costruzione</w:t>
      </w:r>
      <w:r w:rsidRPr="00201336">
        <w:rPr>
          <w:lang w:val="it-IT"/>
        </w:rPr>
        <w:t xml:space="preserve"> contaminati</w:t>
      </w:r>
      <w:r w:rsidR="006A3BA7" w:rsidRPr="00201336">
        <w:rPr>
          <w:lang w:val="it-IT"/>
        </w:rPr>
        <w:t>, strumenti che non possono essere decontaminati, dispos</w:t>
      </w:r>
      <w:r w:rsidR="00417B9E">
        <w:rPr>
          <w:lang w:val="it-IT"/>
        </w:rPr>
        <w:t>itivi di protezione individuale</w:t>
      </w:r>
      <w:r w:rsidR="006A3BA7" w:rsidRPr="00201336">
        <w:rPr>
          <w:lang w:val="it-IT"/>
        </w:rPr>
        <w:t xml:space="preserve"> e stracci umidi utilizzati per la pulizia. In caso di dubbio, t</w:t>
      </w:r>
      <w:r w:rsidRPr="00201336">
        <w:rPr>
          <w:lang w:val="it-IT"/>
        </w:rPr>
        <w:t>rattarli</w:t>
      </w:r>
      <w:r w:rsidR="006A3BA7" w:rsidRPr="00201336">
        <w:rPr>
          <w:lang w:val="it-IT"/>
        </w:rPr>
        <w:t xml:space="preserve"> sempre come </w:t>
      </w:r>
      <w:r w:rsidRPr="00201336">
        <w:rPr>
          <w:lang w:val="it-IT"/>
        </w:rPr>
        <w:t xml:space="preserve">rifiuti </w:t>
      </w:r>
      <w:r w:rsidR="006A3BA7" w:rsidRPr="00201336">
        <w:rPr>
          <w:lang w:val="it-IT"/>
        </w:rPr>
        <w:t>“</w:t>
      </w:r>
      <w:r w:rsidRPr="00201336">
        <w:rPr>
          <w:lang w:val="it-IT"/>
        </w:rPr>
        <w:t>P</w:t>
      </w:r>
      <w:r w:rsidR="006A3BA7" w:rsidRPr="00201336">
        <w:rPr>
          <w:lang w:val="it-IT"/>
        </w:rPr>
        <w:t>ericolosi” o “Special</w:t>
      </w:r>
      <w:r w:rsidRPr="00201336">
        <w:rPr>
          <w:lang w:val="it-IT"/>
        </w:rPr>
        <w:t>i</w:t>
      </w:r>
      <w:r w:rsidR="006A3BA7" w:rsidRPr="00201336">
        <w:rPr>
          <w:lang w:val="it-IT"/>
        </w:rPr>
        <w:t>”.</w:t>
      </w:r>
    </w:p>
    <w:p w14:paraId="7C701B39" w14:textId="43AF18EE" w:rsidR="006A3BA7" w:rsidRPr="00201336" w:rsidRDefault="006A3BA7" w:rsidP="006A3BA7">
      <w:pPr>
        <w:rPr>
          <w:lang w:val="it-IT"/>
        </w:rPr>
      </w:pPr>
      <w:r w:rsidRPr="00201336">
        <w:rPr>
          <w:lang w:val="it-IT"/>
        </w:rPr>
        <w:t>[</w:t>
      </w:r>
      <w:r w:rsidR="00201336" w:rsidRPr="00201336">
        <w:rPr>
          <w:lang w:val="it-IT"/>
        </w:rPr>
        <w:t>Funzione</w:t>
      </w:r>
      <w:r w:rsidRPr="00201336">
        <w:rPr>
          <w:lang w:val="it-IT"/>
        </w:rPr>
        <w:t xml:space="preserve">] è </w:t>
      </w:r>
      <w:r w:rsidR="00201336" w:rsidRPr="00201336">
        <w:rPr>
          <w:lang w:val="it-IT"/>
        </w:rPr>
        <w:t>responsabile</w:t>
      </w:r>
      <w:r w:rsidRPr="00201336">
        <w:rPr>
          <w:lang w:val="it-IT"/>
        </w:rPr>
        <w:t xml:space="preserve"> di </w:t>
      </w:r>
      <w:r w:rsidR="00417B9E">
        <w:rPr>
          <w:lang w:val="it-IT"/>
        </w:rPr>
        <w:t>intra</w:t>
      </w:r>
      <w:r w:rsidRPr="00201336">
        <w:rPr>
          <w:lang w:val="it-IT"/>
        </w:rPr>
        <w:t>prendere le azioni necess</w:t>
      </w:r>
      <w:r w:rsidR="00417B9E">
        <w:rPr>
          <w:lang w:val="it-IT"/>
        </w:rPr>
        <w:t>arie per ridurre o prevenire l’</w:t>
      </w:r>
      <w:r w:rsidRPr="00201336">
        <w:rPr>
          <w:lang w:val="it-IT"/>
        </w:rPr>
        <w:t>emission</w:t>
      </w:r>
      <w:r w:rsidR="00417B9E">
        <w:rPr>
          <w:lang w:val="it-IT"/>
        </w:rPr>
        <w:t>e</w:t>
      </w:r>
      <w:r w:rsidRPr="00201336">
        <w:rPr>
          <w:lang w:val="it-IT"/>
        </w:rPr>
        <w:t xml:space="preserve"> di amianto</w:t>
      </w:r>
      <w:r w:rsidR="00201336" w:rsidRPr="00201336">
        <w:rPr>
          <w:lang w:val="it-IT"/>
        </w:rPr>
        <w:t xml:space="preserve"> nell’atmosfera</w:t>
      </w:r>
      <w:r w:rsidRPr="00201336">
        <w:rPr>
          <w:lang w:val="it-IT"/>
        </w:rPr>
        <w:t xml:space="preserve">, </w:t>
      </w:r>
      <w:r w:rsidR="00201336" w:rsidRPr="00201336">
        <w:rPr>
          <w:lang w:val="it-IT"/>
        </w:rPr>
        <w:t>la contaminazione dell'acqua</w:t>
      </w:r>
      <w:r w:rsidRPr="00201336">
        <w:rPr>
          <w:lang w:val="it-IT"/>
        </w:rPr>
        <w:t xml:space="preserve"> o la generazione di rifiuti contenenti amianto.</w:t>
      </w:r>
    </w:p>
    <w:p w14:paraId="294B8380" w14:textId="4547D54F" w:rsidR="00B61269" w:rsidRPr="00201336" w:rsidRDefault="005845A8" w:rsidP="00EA4B07">
      <w:pPr>
        <w:pStyle w:val="Heading2"/>
        <w:rPr>
          <w:lang w:val="it-IT"/>
        </w:rPr>
      </w:pPr>
      <w:bookmarkStart w:id="26" w:name="_Toc479976208"/>
      <w:r w:rsidRPr="00201336">
        <w:rPr>
          <w:lang w:val="it-IT"/>
        </w:rPr>
        <w:t>Classifica</w:t>
      </w:r>
      <w:r w:rsidR="006A3BA7" w:rsidRPr="00201336">
        <w:rPr>
          <w:lang w:val="it-IT"/>
        </w:rPr>
        <w:t>zione d</w:t>
      </w:r>
      <w:r w:rsidR="00201336" w:rsidRPr="00201336">
        <w:rPr>
          <w:lang w:val="it-IT"/>
        </w:rPr>
        <w:t>e</w:t>
      </w:r>
      <w:r w:rsidR="006A3BA7" w:rsidRPr="00201336">
        <w:rPr>
          <w:lang w:val="it-IT"/>
        </w:rPr>
        <w:t xml:space="preserve">i </w:t>
      </w:r>
      <w:r w:rsidR="00201336" w:rsidRPr="00201336">
        <w:rPr>
          <w:lang w:val="it-IT"/>
        </w:rPr>
        <w:t>Rifiuti Edili/</w:t>
      </w:r>
      <w:r w:rsidR="003821CF">
        <w:rPr>
          <w:lang w:val="it-IT"/>
        </w:rPr>
        <w:t xml:space="preserve">di </w:t>
      </w:r>
      <w:r w:rsidR="00201336" w:rsidRPr="00201336">
        <w:rPr>
          <w:lang w:val="it-IT"/>
        </w:rPr>
        <w:t>Amianto</w:t>
      </w:r>
      <w:bookmarkEnd w:id="26"/>
      <w:r w:rsidR="00201336" w:rsidRPr="00201336">
        <w:rPr>
          <w:lang w:val="it-IT"/>
        </w:rPr>
        <w:t xml:space="preserve"> </w:t>
      </w:r>
    </w:p>
    <w:p w14:paraId="4892F81B" w14:textId="09C96A54" w:rsidR="00D028BB" w:rsidRDefault="00D028BB" w:rsidP="00F33F82">
      <w:pPr>
        <w:rPr>
          <w:lang w:val="it-IT"/>
        </w:rPr>
      </w:pPr>
    </w:p>
    <w:p w14:paraId="099A5E49" w14:textId="77777777" w:rsidR="00D028BB" w:rsidRDefault="00D028BB" w:rsidP="00D028B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021FD636" w14:textId="77777777" w:rsidR="00D028BB" w:rsidRDefault="00D028BB" w:rsidP="00D028BB">
      <w:pPr>
        <w:spacing w:after="0"/>
        <w:jc w:val="center"/>
        <w:rPr>
          <w:lang w:val="it-IT"/>
        </w:rPr>
      </w:pPr>
    </w:p>
    <w:p w14:paraId="4944F927" w14:textId="3FA4F1DD" w:rsidR="00D028BB" w:rsidRPr="00861B84" w:rsidRDefault="00D028BB" w:rsidP="00861B84">
      <w:pPr>
        <w:spacing w:after="0" w:line="240" w:lineRule="auto"/>
        <w:jc w:val="center"/>
        <w:rPr>
          <w:rFonts w:eastAsia="Times New Roman" w:cs="Calibri"/>
          <w:color w:val="9C5700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27" w:name="_GoBack"/>
      <w:bookmarkEnd w:id="27"/>
      <w:r w:rsidR="00861B84">
        <w:rPr>
          <w:rFonts w:eastAsia="Times New Roman" w:cs="Calibri"/>
          <w:color w:val="9C5700"/>
          <w:lang w:val="hr-HR" w:eastAsia="hr-HR"/>
        </w:rPr>
        <w:fldChar w:fldCharType="begin"/>
      </w:r>
      <w:r w:rsidR="00861B84">
        <w:rPr>
          <w:rFonts w:eastAsia="Times New Roman" w:cs="Calibri"/>
          <w:color w:val="9C5700"/>
          <w:lang w:val="hr-HR" w:eastAsia="hr-HR"/>
        </w:rPr>
        <w:instrText xml:space="preserve"> HYPERLINK "</w:instrText>
      </w:r>
      <w:r w:rsidR="00861B84" w:rsidRPr="00861B84">
        <w:rPr>
          <w:rFonts w:eastAsia="Times New Roman" w:cs="Calibri"/>
          <w:color w:val="9C5700"/>
          <w:lang w:val="hr-HR" w:eastAsia="hr-HR"/>
        </w:rPr>
        <w:instrText>https://advisera.com/14001academy/it/documentation/linee-guida-per-la-gestione-di-rifiuti-edili-e-amianto</w:instrText>
      </w:r>
      <w:r w:rsidR="00861B84">
        <w:rPr>
          <w:rFonts w:eastAsia="Times New Roman" w:cs="Calibri"/>
          <w:color w:val="9C5700"/>
          <w:lang w:val="hr-HR" w:eastAsia="hr-HR"/>
        </w:rPr>
        <w:instrText xml:space="preserve">/" </w:instrText>
      </w:r>
      <w:r w:rsidR="00861B84">
        <w:rPr>
          <w:rFonts w:eastAsia="Times New Roman" w:cs="Calibri"/>
          <w:color w:val="9C5700"/>
          <w:lang w:val="hr-HR" w:eastAsia="hr-HR"/>
        </w:rPr>
        <w:fldChar w:fldCharType="separate"/>
      </w:r>
      <w:r w:rsidR="00861B84" w:rsidRPr="00BC474E">
        <w:rPr>
          <w:rStyle w:val="Hyperlink"/>
          <w:rFonts w:eastAsia="Times New Roman" w:cs="Calibri"/>
          <w:lang w:val="hr-HR" w:eastAsia="hr-HR"/>
        </w:rPr>
        <w:t>https://advisera.com/14001academy/it/documentation/linee-guida-per-la-gestione-di-rifiuti-edili-e-amianto/</w:t>
      </w:r>
      <w:r w:rsidR="00861B84">
        <w:rPr>
          <w:rFonts w:eastAsia="Times New Roman" w:cs="Calibri"/>
          <w:color w:val="9C5700"/>
          <w:lang w:val="hr-HR" w:eastAsia="hr-HR"/>
        </w:rPr>
        <w:fldChar w:fldCharType="end"/>
      </w:r>
      <w:r w:rsidR="00861B84">
        <w:rPr>
          <w:rFonts w:eastAsia="Times New Roman" w:cs="Calibri"/>
          <w:color w:val="9C5700"/>
          <w:lang w:val="hr-HR" w:eastAsia="hr-HR"/>
        </w:rPr>
        <w:t xml:space="preserve"> </w:t>
      </w:r>
    </w:p>
    <w:p w14:paraId="0069C2FF" w14:textId="77777777" w:rsidR="00D028BB" w:rsidRPr="00D028BB" w:rsidRDefault="00D028BB" w:rsidP="00D028BB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</w:p>
    <w:sectPr w:rsidR="00D028BB" w:rsidRPr="00D028BB" w:rsidSect="00AE035F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9T12:38:00Z" w:initials="14A">
    <w:p w14:paraId="09807310" w14:textId="77777777" w:rsidR="00417B9E" w:rsidRPr="003B0413" w:rsidRDefault="00417B9E" w:rsidP="00B541C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9T12:39:00Z" w:initials="14A">
    <w:p w14:paraId="1FCAEA8E" w14:textId="77777777" w:rsidR="00417B9E" w:rsidRPr="003B0413" w:rsidRDefault="00417B9E" w:rsidP="00B541CE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3" w:author="14001Academy" w:date="2017-04-09T12:39:00Z" w:initials="14A">
    <w:p w14:paraId="469516D6" w14:textId="77777777" w:rsidR="00417B9E" w:rsidRPr="003B0413" w:rsidRDefault="00417B9E" w:rsidP="00B541CE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9807310" w15:done="0"/>
  <w15:commentEx w15:paraId="1FCAEA8E" w15:done="0"/>
  <w15:commentEx w15:paraId="469516D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5AA90" w14:textId="77777777" w:rsidR="00A004BD" w:rsidRDefault="00A004BD" w:rsidP="00AE035F">
      <w:pPr>
        <w:spacing w:after="0" w:line="240" w:lineRule="auto"/>
      </w:pPr>
      <w:r>
        <w:separator/>
      </w:r>
    </w:p>
  </w:endnote>
  <w:endnote w:type="continuationSeparator" w:id="0">
    <w:p w14:paraId="5F64B64A" w14:textId="77777777" w:rsidR="00A004BD" w:rsidRDefault="00A004BD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417B9E" w:rsidRPr="00222B82" w14:paraId="78CBB59F" w14:textId="77777777" w:rsidTr="007C3F3D">
      <w:tc>
        <w:tcPr>
          <w:tcW w:w="3369" w:type="dxa"/>
        </w:tcPr>
        <w:p w14:paraId="6A10E018" w14:textId="107297C1" w:rsidR="00417B9E" w:rsidRPr="00222B82" w:rsidRDefault="00417B9E" w:rsidP="00201336">
          <w:pPr>
            <w:pStyle w:val="Footer"/>
            <w:rPr>
              <w:sz w:val="18"/>
              <w:szCs w:val="18"/>
              <w:lang w:val="it-IT"/>
            </w:rPr>
          </w:pPr>
          <w:r w:rsidRPr="00222B82">
            <w:rPr>
              <w:sz w:val="18"/>
              <w:lang w:val="it-IT"/>
            </w:rPr>
            <w:t>A</w:t>
          </w:r>
          <w:r w:rsidR="003821CF">
            <w:rPr>
              <w:sz w:val="18"/>
              <w:lang w:val="it-IT"/>
            </w:rPr>
            <w:t xml:space="preserve">llegato 11 – </w:t>
          </w:r>
          <w:r w:rsidR="007610A0" w:rsidRPr="007610A0">
            <w:rPr>
              <w:rFonts w:asciiTheme="minorHAnsi" w:hAnsiTheme="minorHAnsi" w:cs="Calibri"/>
              <w:sz w:val="18"/>
              <w:lang w:val="it-IT"/>
            </w:rPr>
            <w:t>Linee Guida per la Gestione di Rifiuti Edili e Amianto</w:t>
          </w:r>
        </w:p>
      </w:tc>
      <w:tc>
        <w:tcPr>
          <w:tcW w:w="2268" w:type="dxa"/>
        </w:tcPr>
        <w:p w14:paraId="2471D867" w14:textId="05C2AD56" w:rsidR="00417B9E" w:rsidRPr="00222B82" w:rsidRDefault="00417B9E" w:rsidP="00201336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222B82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3E87BF89" w14:textId="6DB86E15" w:rsidR="00417B9E" w:rsidRPr="00222B82" w:rsidRDefault="00417B9E" w:rsidP="00201336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222B82">
            <w:rPr>
              <w:sz w:val="18"/>
              <w:lang w:val="it-IT"/>
            </w:rPr>
            <w:t xml:space="preserve">Pagina </w:t>
          </w:r>
          <w:r w:rsidRPr="00222B82">
            <w:rPr>
              <w:b/>
              <w:sz w:val="18"/>
              <w:lang w:val="it-IT"/>
            </w:rPr>
            <w:fldChar w:fldCharType="begin"/>
          </w:r>
          <w:r w:rsidRPr="00222B82">
            <w:rPr>
              <w:b/>
              <w:sz w:val="18"/>
              <w:lang w:val="it-IT"/>
            </w:rPr>
            <w:instrText xml:space="preserve"> PAGE </w:instrText>
          </w:r>
          <w:r w:rsidRPr="00222B82">
            <w:rPr>
              <w:b/>
              <w:sz w:val="18"/>
              <w:lang w:val="it-IT"/>
            </w:rPr>
            <w:fldChar w:fldCharType="separate"/>
          </w:r>
          <w:r w:rsidR="00861B84">
            <w:rPr>
              <w:b/>
              <w:noProof/>
              <w:sz w:val="18"/>
              <w:lang w:val="it-IT"/>
            </w:rPr>
            <w:t>3</w:t>
          </w:r>
          <w:r w:rsidRPr="00222B82">
            <w:rPr>
              <w:b/>
              <w:sz w:val="18"/>
              <w:lang w:val="it-IT"/>
            </w:rPr>
            <w:fldChar w:fldCharType="end"/>
          </w:r>
          <w:r w:rsidRPr="00222B82">
            <w:rPr>
              <w:sz w:val="18"/>
              <w:lang w:val="it-IT"/>
            </w:rPr>
            <w:t xml:space="preserve"> di </w:t>
          </w:r>
          <w:r w:rsidRPr="00222B82">
            <w:rPr>
              <w:b/>
              <w:sz w:val="18"/>
              <w:lang w:val="it-IT"/>
            </w:rPr>
            <w:fldChar w:fldCharType="begin"/>
          </w:r>
          <w:r w:rsidRPr="00222B82">
            <w:rPr>
              <w:b/>
              <w:sz w:val="18"/>
              <w:lang w:val="it-IT"/>
            </w:rPr>
            <w:instrText xml:space="preserve"> NUMPAGES  </w:instrText>
          </w:r>
          <w:r w:rsidRPr="00222B82">
            <w:rPr>
              <w:b/>
              <w:sz w:val="18"/>
              <w:lang w:val="it-IT"/>
            </w:rPr>
            <w:fldChar w:fldCharType="separate"/>
          </w:r>
          <w:r w:rsidR="00861B84">
            <w:rPr>
              <w:b/>
              <w:noProof/>
              <w:sz w:val="18"/>
              <w:lang w:val="it-IT"/>
            </w:rPr>
            <w:t>3</w:t>
          </w:r>
          <w:r w:rsidRPr="00222B82">
            <w:rPr>
              <w:b/>
              <w:sz w:val="18"/>
              <w:lang w:val="it-IT"/>
            </w:rPr>
            <w:fldChar w:fldCharType="end"/>
          </w:r>
        </w:p>
      </w:tc>
    </w:tr>
  </w:tbl>
  <w:p w14:paraId="3A038036" w14:textId="40169AA2" w:rsidR="00417B9E" w:rsidRPr="00D75C88" w:rsidRDefault="00417B9E" w:rsidP="00126F51">
    <w:pPr>
      <w:autoSpaceDE w:val="0"/>
      <w:autoSpaceDN w:val="0"/>
      <w:adjustRightInd w:val="0"/>
      <w:spacing w:after="0"/>
      <w:ind w:left="-284" w:right="-142"/>
      <w:jc w:val="center"/>
      <w:rPr>
        <w:sz w:val="16"/>
        <w:szCs w:val="16"/>
        <w:lang w:val="it-IT"/>
      </w:rPr>
    </w:pPr>
    <w:r w:rsidRPr="00D75C88">
      <w:rPr>
        <w:sz w:val="16"/>
        <w:lang w:val="it-IT"/>
      </w:rPr>
      <w:t>©201</w:t>
    </w:r>
    <w:r w:rsidR="00D75C88">
      <w:rPr>
        <w:sz w:val="16"/>
        <w:lang w:val="it-IT"/>
      </w:rPr>
      <w:t>7</w:t>
    </w:r>
    <w:r w:rsidRPr="00D75C88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D75C88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D09D6" w14:textId="0E631002" w:rsidR="00417B9E" w:rsidRPr="00D75C88" w:rsidRDefault="00417B9E" w:rsidP="00126F51">
    <w:pPr>
      <w:autoSpaceDE w:val="0"/>
      <w:autoSpaceDN w:val="0"/>
      <w:adjustRightInd w:val="0"/>
      <w:spacing w:after="0"/>
      <w:ind w:left="-284" w:right="-142"/>
      <w:jc w:val="center"/>
      <w:rPr>
        <w:sz w:val="16"/>
        <w:szCs w:val="16"/>
        <w:lang w:val="it-IT"/>
      </w:rPr>
    </w:pPr>
    <w:r w:rsidRPr="00D75C88">
      <w:rPr>
        <w:sz w:val="16"/>
        <w:lang w:val="it-IT"/>
      </w:rPr>
      <w:t>©201</w:t>
    </w:r>
    <w:r w:rsidR="00D75C88">
      <w:rPr>
        <w:sz w:val="16"/>
        <w:lang w:val="it-IT"/>
      </w:rPr>
      <w:t>7</w:t>
    </w:r>
    <w:r w:rsidRPr="00D75C88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D75C88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35A21" w14:textId="77777777" w:rsidR="00A004BD" w:rsidRDefault="00A004BD" w:rsidP="00AE035F">
      <w:pPr>
        <w:spacing w:after="0" w:line="240" w:lineRule="auto"/>
      </w:pPr>
      <w:r>
        <w:separator/>
      </w:r>
    </w:p>
  </w:footnote>
  <w:footnote w:type="continuationSeparator" w:id="0">
    <w:p w14:paraId="01CBB861" w14:textId="77777777" w:rsidR="00A004BD" w:rsidRDefault="00A004BD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417B9E" w:rsidRPr="00AE5C4B" w14:paraId="797D6B35" w14:textId="77777777" w:rsidTr="00AE035F">
      <w:tc>
        <w:tcPr>
          <w:tcW w:w="6771" w:type="dxa"/>
        </w:tcPr>
        <w:p w14:paraId="31E882AA" w14:textId="0C08BBE4" w:rsidR="00417B9E" w:rsidRPr="00AE5C4B" w:rsidRDefault="00417B9E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3FE97013" w14:textId="77777777" w:rsidR="00417B9E" w:rsidRPr="00AE5C4B" w:rsidRDefault="00417B9E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B86B615" w14:textId="77777777" w:rsidR="00417B9E" w:rsidRPr="00AE5C4B" w:rsidRDefault="00417B9E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5BD6A55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C55B9"/>
    <w:multiLevelType w:val="hybridMultilevel"/>
    <w:tmpl w:val="BB7AD9E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156E5F"/>
    <w:multiLevelType w:val="hybridMultilevel"/>
    <w:tmpl w:val="F59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500812"/>
    <w:multiLevelType w:val="hybridMultilevel"/>
    <w:tmpl w:val="A8DE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23"/>
  </w:num>
  <w:num w:numId="5">
    <w:abstractNumId w:val="29"/>
  </w:num>
  <w:num w:numId="6">
    <w:abstractNumId w:val="5"/>
  </w:num>
  <w:num w:numId="7">
    <w:abstractNumId w:val="24"/>
  </w:num>
  <w:num w:numId="8">
    <w:abstractNumId w:val="26"/>
  </w:num>
  <w:num w:numId="9">
    <w:abstractNumId w:val="12"/>
  </w:num>
  <w:num w:numId="10">
    <w:abstractNumId w:val="28"/>
  </w:num>
  <w:num w:numId="11">
    <w:abstractNumId w:val="10"/>
  </w:num>
  <w:num w:numId="12">
    <w:abstractNumId w:val="27"/>
  </w:num>
  <w:num w:numId="13">
    <w:abstractNumId w:val="18"/>
  </w:num>
  <w:num w:numId="14">
    <w:abstractNumId w:val="32"/>
  </w:num>
  <w:num w:numId="15">
    <w:abstractNumId w:val="22"/>
  </w:num>
  <w:num w:numId="16">
    <w:abstractNumId w:val="4"/>
  </w:num>
  <w:num w:numId="17">
    <w:abstractNumId w:val="8"/>
  </w:num>
  <w:num w:numId="18">
    <w:abstractNumId w:val="2"/>
  </w:num>
  <w:num w:numId="19">
    <w:abstractNumId w:val="14"/>
  </w:num>
  <w:num w:numId="20">
    <w:abstractNumId w:val="11"/>
  </w:num>
  <w:num w:numId="21">
    <w:abstractNumId w:val="6"/>
  </w:num>
  <w:num w:numId="22">
    <w:abstractNumId w:val="33"/>
  </w:num>
  <w:num w:numId="23">
    <w:abstractNumId w:val="19"/>
  </w:num>
  <w:num w:numId="24">
    <w:abstractNumId w:val="7"/>
  </w:num>
  <w:num w:numId="25">
    <w:abstractNumId w:val="13"/>
  </w:num>
  <w:num w:numId="26">
    <w:abstractNumId w:val="30"/>
  </w:num>
  <w:num w:numId="27">
    <w:abstractNumId w:val="17"/>
  </w:num>
  <w:num w:numId="28">
    <w:abstractNumId w:val="20"/>
  </w:num>
  <w:num w:numId="29">
    <w:abstractNumId w:val="0"/>
  </w:num>
  <w:num w:numId="30">
    <w:abstractNumId w:val="16"/>
  </w:num>
  <w:num w:numId="31">
    <w:abstractNumId w:val="25"/>
  </w:num>
  <w:num w:numId="32">
    <w:abstractNumId w:val="31"/>
  </w:num>
  <w:num w:numId="33">
    <w:abstractNumId w:val="21"/>
  </w:num>
  <w:num w:numId="34">
    <w:abstractNumId w:val="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0C1"/>
    <w:rsid w:val="0000697B"/>
    <w:rsid w:val="00010F36"/>
    <w:rsid w:val="000119F0"/>
    <w:rsid w:val="00016F7E"/>
    <w:rsid w:val="00024732"/>
    <w:rsid w:val="00056F3A"/>
    <w:rsid w:val="00074A12"/>
    <w:rsid w:val="00075492"/>
    <w:rsid w:val="0007717B"/>
    <w:rsid w:val="000A10A4"/>
    <w:rsid w:val="000B0E0C"/>
    <w:rsid w:val="000B2446"/>
    <w:rsid w:val="000B3DA3"/>
    <w:rsid w:val="000B5A11"/>
    <w:rsid w:val="000C0DC6"/>
    <w:rsid w:val="000C1731"/>
    <w:rsid w:val="000C4D63"/>
    <w:rsid w:val="000E452B"/>
    <w:rsid w:val="000F1F0C"/>
    <w:rsid w:val="00104F0F"/>
    <w:rsid w:val="0012693F"/>
    <w:rsid w:val="00126F51"/>
    <w:rsid w:val="00131E09"/>
    <w:rsid w:val="001353F5"/>
    <w:rsid w:val="00161952"/>
    <w:rsid w:val="00163C2F"/>
    <w:rsid w:val="00172203"/>
    <w:rsid w:val="0017399D"/>
    <w:rsid w:val="00175092"/>
    <w:rsid w:val="001B0E11"/>
    <w:rsid w:val="001B6111"/>
    <w:rsid w:val="001B7754"/>
    <w:rsid w:val="001E6ED4"/>
    <w:rsid w:val="001F3162"/>
    <w:rsid w:val="00201336"/>
    <w:rsid w:val="00222B82"/>
    <w:rsid w:val="002233F3"/>
    <w:rsid w:val="00240B56"/>
    <w:rsid w:val="00243804"/>
    <w:rsid w:val="00262C28"/>
    <w:rsid w:val="002712A3"/>
    <w:rsid w:val="002729F8"/>
    <w:rsid w:val="00275B62"/>
    <w:rsid w:val="00282F32"/>
    <w:rsid w:val="00284E59"/>
    <w:rsid w:val="00285954"/>
    <w:rsid w:val="00286298"/>
    <w:rsid w:val="00291D00"/>
    <w:rsid w:val="002A31B8"/>
    <w:rsid w:val="002B7ADE"/>
    <w:rsid w:val="002D4D34"/>
    <w:rsid w:val="002F000F"/>
    <w:rsid w:val="002F20DF"/>
    <w:rsid w:val="00305DE8"/>
    <w:rsid w:val="00312D2E"/>
    <w:rsid w:val="00321278"/>
    <w:rsid w:val="00321834"/>
    <w:rsid w:val="003316CB"/>
    <w:rsid w:val="00341F5B"/>
    <w:rsid w:val="003421A2"/>
    <w:rsid w:val="00351CCD"/>
    <w:rsid w:val="00356477"/>
    <w:rsid w:val="003730EF"/>
    <w:rsid w:val="003821CF"/>
    <w:rsid w:val="003866E5"/>
    <w:rsid w:val="00393568"/>
    <w:rsid w:val="0039580F"/>
    <w:rsid w:val="003B38B4"/>
    <w:rsid w:val="003B7321"/>
    <w:rsid w:val="003C00BB"/>
    <w:rsid w:val="003D3D9B"/>
    <w:rsid w:val="003E2FFB"/>
    <w:rsid w:val="003E6CFF"/>
    <w:rsid w:val="00403D05"/>
    <w:rsid w:val="00406C2A"/>
    <w:rsid w:val="00407168"/>
    <w:rsid w:val="00410D6B"/>
    <w:rsid w:val="00412B9F"/>
    <w:rsid w:val="004167AB"/>
    <w:rsid w:val="00417B9E"/>
    <w:rsid w:val="00423C76"/>
    <w:rsid w:val="00433C8E"/>
    <w:rsid w:val="0044745C"/>
    <w:rsid w:val="00456EF4"/>
    <w:rsid w:val="00481108"/>
    <w:rsid w:val="00491484"/>
    <w:rsid w:val="00494B5D"/>
    <w:rsid w:val="004A5A76"/>
    <w:rsid w:val="004B0D48"/>
    <w:rsid w:val="004B0E47"/>
    <w:rsid w:val="004B57FB"/>
    <w:rsid w:val="004B7046"/>
    <w:rsid w:val="004B79A5"/>
    <w:rsid w:val="004D4D38"/>
    <w:rsid w:val="004E063A"/>
    <w:rsid w:val="004E5789"/>
    <w:rsid w:val="00505219"/>
    <w:rsid w:val="005076B2"/>
    <w:rsid w:val="00507BC7"/>
    <w:rsid w:val="00511FB4"/>
    <w:rsid w:val="00521132"/>
    <w:rsid w:val="0053648E"/>
    <w:rsid w:val="00541124"/>
    <w:rsid w:val="0054162F"/>
    <w:rsid w:val="0055229E"/>
    <w:rsid w:val="00553076"/>
    <w:rsid w:val="00570A8D"/>
    <w:rsid w:val="00575AD0"/>
    <w:rsid w:val="00583D55"/>
    <w:rsid w:val="005845A8"/>
    <w:rsid w:val="00586240"/>
    <w:rsid w:val="005A56B2"/>
    <w:rsid w:val="005A753B"/>
    <w:rsid w:val="005C5E87"/>
    <w:rsid w:val="005D5D01"/>
    <w:rsid w:val="005D6088"/>
    <w:rsid w:val="005E3A88"/>
    <w:rsid w:val="005F5405"/>
    <w:rsid w:val="006173D2"/>
    <w:rsid w:val="006273A4"/>
    <w:rsid w:val="00632D32"/>
    <w:rsid w:val="00635221"/>
    <w:rsid w:val="00635308"/>
    <w:rsid w:val="00636077"/>
    <w:rsid w:val="0063742A"/>
    <w:rsid w:val="006502A4"/>
    <w:rsid w:val="006669DF"/>
    <w:rsid w:val="0066732A"/>
    <w:rsid w:val="00674C25"/>
    <w:rsid w:val="00687C6E"/>
    <w:rsid w:val="00687CEE"/>
    <w:rsid w:val="00691F16"/>
    <w:rsid w:val="006949AE"/>
    <w:rsid w:val="006A1814"/>
    <w:rsid w:val="006A3BA7"/>
    <w:rsid w:val="006B096D"/>
    <w:rsid w:val="006B3390"/>
    <w:rsid w:val="006C2FCE"/>
    <w:rsid w:val="006C3497"/>
    <w:rsid w:val="006C7431"/>
    <w:rsid w:val="006D0F17"/>
    <w:rsid w:val="006D3EBC"/>
    <w:rsid w:val="006F5C99"/>
    <w:rsid w:val="006F7DDC"/>
    <w:rsid w:val="00700F27"/>
    <w:rsid w:val="00706349"/>
    <w:rsid w:val="00712714"/>
    <w:rsid w:val="007349C5"/>
    <w:rsid w:val="0073797E"/>
    <w:rsid w:val="00741559"/>
    <w:rsid w:val="00747F56"/>
    <w:rsid w:val="007533CC"/>
    <w:rsid w:val="00757D9F"/>
    <w:rsid w:val="007610A0"/>
    <w:rsid w:val="007B2B5E"/>
    <w:rsid w:val="007C3F3D"/>
    <w:rsid w:val="007D2DF9"/>
    <w:rsid w:val="007D4BA1"/>
    <w:rsid w:val="00813AF2"/>
    <w:rsid w:val="0081409D"/>
    <w:rsid w:val="0082668A"/>
    <w:rsid w:val="00834794"/>
    <w:rsid w:val="00842FE0"/>
    <w:rsid w:val="00860283"/>
    <w:rsid w:val="008604BA"/>
    <w:rsid w:val="00861B84"/>
    <w:rsid w:val="0087238C"/>
    <w:rsid w:val="00875364"/>
    <w:rsid w:val="0088736D"/>
    <w:rsid w:val="008902DA"/>
    <w:rsid w:val="008A35DD"/>
    <w:rsid w:val="008A50F4"/>
    <w:rsid w:val="008B428C"/>
    <w:rsid w:val="008C7770"/>
    <w:rsid w:val="008D4217"/>
    <w:rsid w:val="008D4914"/>
    <w:rsid w:val="008D746C"/>
    <w:rsid w:val="008E4BA7"/>
    <w:rsid w:val="008E71D5"/>
    <w:rsid w:val="008F3603"/>
    <w:rsid w:val="008F61ED"/>
    <w:rsid w:val="00900909"/>
    <w:rsid w:val="00913C05"/>
    <w:rsid w:val="009211C7"/>
    <w:rsid w:val="00927DFD"/>
    <w:rsid w:val="00954426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5FBC"/>
    <w:rsid w:val="00986FD1"/>
    <w:rsid w:val="009870E5"/>
    <w:rsid w:val="009A0B31"/>
    <w:rsid w:val="009C3F7A"/>
    <w:rsid w:val="009C470E"/>
    <w:rsid w:val="009E1428"/>
    <w:rsid w:val="009E77E6"/>
    <w:rsid w:val="009F3AFC"/>
    <w:rsid w:val="00A004BD"/>
    <w:rsid w:val="00A01752"/>
    <w:rsid w:val="00A06D6E"/>
    <w:rsid w:val="00A10DAC"/>
    <w:rsid w:val="00A1548C"/>
    <w:rsid w:val="00A23B93"/>
    <w:rsid w:val="00A2656E"/>
    <w:rsid w:val="00A267CB"/>
    <w:rsid w:val="00A327B3"/>
    <w:rsid w:val="00A36DA4"/>
    <w:rsid w:val="00A41C15"/>
    <w:rsid w:val="00A41C88"/>
    <w:rsid w:val="00A42135"/>
    <w:rsid w:val="00A651DF"/>
    <w:rsid w:val="00A7672C"/>
    <w:rsid w:val="00AA492B"/>
    <w:rsid w:val="00AB1016"/>
    <w:rsid w:val="00AB3ECD"/>
    <w:rsid w:val="00AB6A06"/>
    <w:rsid w:val="00AC1FD8"/>
    <w:rsid w:val="00AC7B98"/>
    <w:rsid w:val="00AD55AE"/>
    <w:rsid w:val="00AD6E54"/>
    <w:rsid w:val="00AE035F"/>
    <w:rsid w:val="00AE1B29"/>
    <w:rsid w:val="00AE456F"/>
    <w:rsid w:val="00AE5C4B"/>
    <w:rsid w:val="00AE69F6"/>
    <w:rsid w:val="00B034A7"/>
    <w:rsid w:val="00B12669"/>
    <w:rsid w:val="00B225EF"/>
    <w:rsid w:val="00B24C8E"/>
    <w:rsid w:val="00B452CD"/>
    <w:rsid w:val="00B464ED"/>
    <w:rsid w:val="00B47B63"/>
    <w:rsid w:val="00B541CE"/>
    <w:rsid w:val="00B609CF"/>
    <w:rsid w:val="00B60D59"/>
    <w:rsid w:val="00B61269"/>
    <w:rsid w:val="00B83A87"/>
    <w:rsid w:val="00B8519D"/>
    <w:rsid w:val="00BB1F88"/>
    <w:rsid w:val="00BB66F0"/>
    <w:rsid w:val="00BD5261"/>
    <w:rsid w:val="00BE7366"/>
    <w:rsid w:val="00BF0C08"/>
    <w:rsid w:val="00C12F81"/>
    <w:rsid w:val="00C16245"/>
    <w:rsid w:val="00C22728"/>
    <w:rsid w:val="00C266EC"/>
    <w:rsid w:val="00C35C93"/>
    <w:rsid w:val="00C46000"/>
    <w:rsid w:val="00C47B89"/>
    <w:rsid w:val="00C50638"/>
    <w:rsid w:val="00C62342"/>
    <w:rsid w:val="00C62752"/>
    <w:rsid w:val="00C666FF"/>
    <w:rsid w:val="00C67043"/>
    <w:rsid w:val="00C73C06"/>
    <w:rsid w:val="00C765CE"/>
    <w:rsid w:val="00C95F2B"/>
    <w:rsid w:val="00CA12E4"/>
    <w:rsid w:val="00CA23AF"/>
    <w:rsid w:val="00CC7C18"/>
    <w:rsid w:val="00CD1E63"/>
    <w:rsid w:val="00CF739D"/>
    <w:rsid w:val="00D015A5"/>
    <w:rsid w:val="00D028BB"/>
    <w:rsid w:val="00D301A4"/>
    <w:rsid w:val="00D31762"/>
    <w:rsid w:val="00D326E7"/>
    <w:rsid w:val="00D33250"/>
    <w:rsid w:val="00D3674A"/>
    <w:rsid w:val="00D41F08"/>
    <w:rsid w:val="00D45AF7"/>
    <w:rsid w:val="00D5460A"/>
    <w:rsid w:val="00D576D1"/>
    <w:rsid w:val="00D7184B"/>
    <w:rsid w:val="00D72078"/>
    <w:rsid w:val="00D732BD"/>
    <w:rsid w:val="00D75C88"/>
    <w:rsid w:val="00D91C5E"/>
    <w:rsid w:val="00D94570"/>
    <w:rsid w:val="00D94B43"/>
    <w:rsid w:val="00DA13D4"/>
    <w:rsid w:val="00DA78C6"/>
    <w:rsid w:val="00DB46A1"/>
    <w:rsid w:val="00DB7FA7"/>
    <w:rsid w:val="00DD2C83"/>
    <w:rsid w:val="00DF09C9"/>
    <w:rsid w:val="00E00192"/>
    <w:rsid w:val="00E067E8"/>
    <w:rsid w:val="00E147B7"/>
    <w:rsid w:val="00E16E04"/>
    <w:rsid w:val="00E2272B"/>
    <w:rsid w:val="00E35741"/>
    <w:rsid w:val="00E46AD9"/>
    <w:rsid w:val="00E47C16"/>
    <w:rsid w:val="00E82B50"/>
    <w:rsid w:val="00E85258"/>
    <w:rsid w:val="00E97AE8"/>
    <w:rsid w:val="00EA129F"/>
    <w:rsid w:val="00EA4B07"/>
    <w:rsid w:val="00EB2CD3"/>
    <w:rsid w:val="00EB3875"/>
    <w:rsid w:val="00EC358B"/>
    <w:rsid w:val="00ED31DE"/>
    <w:rsid w:val="00ED61FD"/>
    <w:rsid w:val="00EE4827"/>
    <w:rsid w:val="00EE4DB6"/>
    <w:rsid w:val="00F06DAF"/>
    <w:rsid w:val="00F07D6D"/>
    <w:rsid w:val="00F11315"/>
    <w:rsid w:val="00F11387"/>
    <w:rsid w:val="00F14FA3"/>
    <w:rsid w:val="00F229D2"/>
    <w:rsid w:val="00F27440"/>
    <w:rsid w:val="00F33F82"/>
    <w:rsid w:val="00F359F1"/>
    <w:rsid w:val="00F3677B"/>
    <w:rsid w:val="00F4220D"/>
    <w:rsid w:val="00F4575D"/>
    <w:rsid w:val="00F45920"/>
    <w:rsid w:val="00F51CAB"/>
    <w:rsid w:val="00F61E7D"/>
    <w:rsid w:val="00F66238"/>
    <w:rsid w:val="00F80116"/>
    <w:rsid w:val="00F818EC"/>
    <w:rsid w:val="00F86933"/>
    <w:rsid w:val="00F920E8"/>
    <w:rsid w:val="00F955A9"/>
    <w:rsid w:val="00FA5064"/>
    <w:rsid w:val="00FA72FE"/>
    <w:rsid w:val="00FB3D9C"/>
    <w:rsid w:val="00FB491F"/>
    <w:rsid w:val="00FB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E0DF65"/>
  <w15:docId w15:val="{5525A5FA-728F-41A3-B3CA-FF222EFC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A5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FE40-7548-4168-BE4C-1C3BF5E28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11 - Guideline for Construction/Asbestos Waste Management</vt:lpstr>
      <vt:lpstr>Appendix 11 - Guideline for Construction/Asbestos Waste Management</vt:lpstr>
      <vt:lpstr>Procedure for Internal Audit</vt:lpstr>
    </vt:vector>
  </TitlesOfParts>
  <Company>Advisera Expert Solutions Ltd</Company>
  <LinksUpToDate>false</LinksUpToDate>
  <CharactersWithSpaces>3449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11 - Linee Guida per la Gestione di Rifiuti Edili e Amianto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2017-04-14T01:03:00Z</dcterms:created>
  <dcterms:modified xsi:type="dcterms:W3CDTF">2017-04-19T11:44:00Z</dcterms:modified>
</cp:coreProperties>
</file>