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EF597" w14:textId="05B2DAED" w:rsidR="00927DFD" w:rsidRPr="00DE1BE3" w:rsidRDefault="00DC1B9D" w:rsidP="00DC1B9D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6E908A14" w14:textId="77777777" w:rsidR="00277BF0" w:rsidRPr="00DE1BE3" w:rsidRDefault="00277BF0">
      <w:pPr>
        <w:rPr>
          <w:lang w:val="it-IT"/>
        </w:rPr>
      </w:pPr>
    </w:p>
    <w:p w14:paraId="3A0E1482" w14:textId="77777777" w:rsidR="00277BF0" w:rsidRPr="00DE1BE3" w:rsidRDefault="00277BF0">
      <w:pPr>
        <w:rPr>
          <w:lang w:val="it-IT"/>
        </w:rPr>
      </w:pPr>
    </w:p>
    <w:p w14:paraId="493580CA" w14:textId="77777777" w:rsidR="00277BF0" w:rsidRPr="00DE1BE3" w:rsidRDefault="00277BF0">
      <w:pPr>
        <w:rPr>
          <w:lang w:val="it-IT"/>
        </w:rPr>
      </w:pPr>
    </w:p>
    <w:p w14:paraId="249A9CC0" w14:textId="77777777" w:rsidR="00927DFD" w:rsidRPr="00DE1BE3" w:rsidRDefault="00927DFD">
      <w:pPr>
        <w:rPr>
          <w:lang w:val="it-IT"/>
        </w:rPr>
      </w:pPr>
    </w:p>
    <w:p w14:paraId="5A7C43A5" w14:textId="77777777" w:rsidR="00927DFD" w:rsidRPr="00DE1BE3" w:rsidRDefault="00927DFD">
      <w:pPr>
        <w:rPr>
          <w:lang w:val="it-IT"/>
        </w:rPr>
      </w:pPr>
    </w:p>
    <w:p w14:paraId="6C3BFF3C" w14:textId="77777777" w:rsidR="00927DFD" w:rsidRPr="00DE1BE3" w:rsidRDefault="00927DFD">
      <w:pPr>
        <w:rPr>
          <w:lang w:val="it-IT"/>
        </w:rPr>
      </w:pPr>
    </w:p>
    <w:p w14:paraId="54BB8905" w14:textId="77777777" w:rsidR="00AF3843" w:rsidRPr="00DE1BE3" w:rsidRDefault="00AF3843">
      <w:pPr>
        <w:rPr>
          <w:lang w:val="it-IT"/>
        </w:rPr>
      </w:pPr>
    </w:p>
    <w:p w14:paraId="3A2C28A6" w14:textId="3ED9266B" w:rsidR="00753248" w:rsidRPr="00DE1BE3" w:rsidRDefault="00AF3843" w:rsidP="00753248">
      <w:pPr>
        <w:jc w:val="center"/>
        <w:rPr>
          <w:lang w:val="it-IT"/>
        </w:rPr>
      </w:pPr>
      <w:commentRangeStart w:id="0"/>
      <w:r w:rsidRPr="00DE1BE3">
        <w:rPr>
          <w:lang w:val="it-IT"/>
        </w:rPr>
        <w:t>[</w:t>
      </w:r>
      <w:r w:rsidR="00753248" w:rsidRPr="00DE1BE3">
        <w:rPr>
          <w:lang w:val="it-IT"/>
        </w:rPr>
        <w:t>Logo dell’organizzazione]</w:t>
      </w:r>
      <w:commentRangeEnd w:id="0"/>
      <w:r w:rsidR="000F2BAD">
        <w:rPr>
          <w:rStyle w:val="CommentReference"/>
        </w:rPr>
        <w:commentReference w:id="0"/>
      </w:r>
    </w:p>
    <w:p w14:paraId="4B2048D0" w14:textId="77777777" w:rsidR="00753248" w:rsidRPr="00DE1BE3" w:rsidRDefault="00753248" w:rsidP="00753248">
      <w:pPr>
        <w:jc w:val="center"/>
        <w:rPr>
          <w:lang w:val="it-IT"/>
        </w:rPr>
      </w:pPr>
      <w:r w:rsidRPr="00DE1BE3">
        <w:rPr>
          <w:lang w:val="it-IT"/>
        </w:rPr>
        <w:t xml:space="preserve"> [Nome dell’organizzazione]</w:t>
      </w:r>
    </w:p>
    <w:p w14:paraId="30962B9B" w14:textId="77777777" w:rsidR="00753248" w:rsidRPr="00DE1BE3" w:rsidRDefault="00753248" w:rsidP="00753248">
      <w:pPr>
        <w:jc w:val="center"/>
        <w:rPr>
          <w:lang w:val="it-IT"/>
        </w:rPr>
      </w:pPr>
    </w:p>
    <w:p w14:paraId="74044644" w14:textId="541C5865" w:rsidR="00753248" w:rsidRPr="00DE1BE3" w:rsidRDefault="00753248" w:rsidP="00753248">
      <w:pPr>
        <w:jc w:val="center"/>
        <w:rPr>
          <w:lang w:val="it-IT"/>
        </w:rPr>
      </w:pPr>
      <w:r w:rsidRPr="00DE1BE3">
        <w:rPr>
          <w:b/>
          <w:sz w:val="32"/>
          <w:szCs w:val="32"/>
          <w:lang w:val="it-IT"/>
        </w:rPr>
        <w:t xml:space="preserve">PREPARAZIONE ALLE EMERGENZE E PIANO DI RISPOSTA IN CASO DI </w:t>
      </w:r>
      <w:r w:rsidR="0025218C" w:rsidRPr="00DE1BE3">
        <w:rPr>
          <w:b/>
          <w:sz w:val="32"/>
          <w:szCs w:val="32"/>
          <w:lang w:val="it-IT"/>
        </w:rPr>
        <w:t>INONDAZIONE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753248" w:rsidRPr="00DE1BE3" w14:paraId="6524BBBE" w14:textId="77777777" w:rsidTr="00A606C6">
        <w:tc>
          <w:tcPr>
            <w:tcW w:w="2376" w:type="dxa"/>
          </w:tcPr>
          <w:p w14:paraId="63088B0C" w14:textId="77777777" w:rsidR="00753248" w:rsidRPr="00DE1BE3" w:rsidRDefault="00753248" w:rsidP="00A606C6">
            <w:pPr>
              <w:rPr>
                <w:lang w:val="it-IT"/>
              </w:rPr>
            </w:pPr>
            <w:commentRangeStart w:id="1"/>
            <w:r w:rsidRPr="00DE1BE3">
              <w:rPr>
                <w:lang w:val="it-IT"/>
              </w:rPr>
              <w:t>Codice:</w:t>
            </w:r>
            <w:commentRangeEnd w:id="1"/>
            <w:r w:rsidRPr="00DE1BE3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59CB3E60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661FDE51" w14:textId="77777777" w:rsidTr="00A606C6">
        <w:tc>
          <w:tcPr>
            <w:tcW w:w="2376" w:type="dxa"/>
          </w:tcPr>
          <w:p w14:paraId="4D43642E" w14:textId="77777777" w:rsidR="00753248" w:rsidRPr="00DE1BE3" w:rsidRDefault="00753248" w:rsidP="00A606C6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DE1BE3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2D6711BA" w14:textId="77777777" w:rsidR="00753248" w:rsidRPr="00DE1BE3" w:rsidRDefault="00753248" w:rsidP="00A606C6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DE1BE3">
              <w:rPr>
                <w:lang w:val="it-IT"/>
              </w:rPr>
              <w:t>0.1</w:t>
            </w:r>
          </w:p>
        </w:tc>
      </w:tr>
      <w:tr w:rsidR="00753248" w:rsidRPr="00DE1BE3" w14:paraId="3127EDD4" w14:textId="77777777" w:rsidTr="00A606C6">
        <w:tc>
          <w:tcPr>
            <w:tcW w:w="2376" w:type="dxa"/>
          </w:tcPr>
          <w:p w14:paraId="6FA0A9C8" w14:textId="77777777" w:rsidR="00753248" w:rsidRPr="00DE1BE3" w:rsidRDefault="00753248" w:rsidP="00A606C6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DE1BE3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019E4E21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08F75436" w14:textId="77777777" w:rsidTr="00A606C6">
        <w:tc>
          <w:tcPr>
            <w:tcW w:w="2376" w:type="dxa"/>
          </w:tcPr>
          <w:p w14:paraId="63DBAD70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D999BB4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04C1C9C8" w14:textId="77777777" w:rsidTr="00A606C6">
        <w:tc>
          <w:tcPr>
            <w:tcW w:w="2376" w:type="dxa"/>
          </w:tcPr>
          <w:p w14:paraId="13664CFF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6A4A103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64497CD7" w14:textId="77777777" w:rsidTr="00A606C6">
        <w:tc>
          <w:tcPr>
            <w:tcW w:w="2376" w:type="dxa"/>
          </w:tcPr>
          <w:p w14:paraId="1966C165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1615FAF6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</w:tbl>
    <w:p w14:paraId="72473D43" w14:textId="77777777" w:rsidR="00753248" w:rsidRPr="00DE1BE3" w:rsidRDefault="00753248" w:rsidP="00753248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32062887" w14:textId="77777777" w:rsidR="00753248" w:rsidRPr="00DE1BE3" w:rsidRDefault="00753248" w:rsidP="00753248">
      <w:pPr>
        <w:rPr>
          <w:lang w:val="it-IT"/>
        </w:rPr>
      </w:pPr>
    </w:p>
    <w:p w14:paraId="314DA02E" w14:textId="77777777" w:rsidR="00753248" w:rsidRPr="00DE1BE3" w:rsidRDefault="00753248" w:rsidP="00753248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DE1BE3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DE1BE3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53248" w:rsidRPr="00DE1BE3" w14:paraId="4CDA0143" w14:textId="77777777" w:rsidTr="00A606C6">
        <w:tc>
          <w:tcPr>
            <w:tcW w:w="761" w:type="dxa"/>
            <w:vMerge w:val="restart"/>
            <w:vAlign w:val="center"/>
          </w:tcPr>
          <w:p w14:paraId="0A06D616" w14:textId="77777777" w:rsidR="00753248" w:rsidRPr="00DE1BE3" w:rsidRDefault="00753248" w:rsidP="00A606C6">
            <w:pPr>
              <w:spacing w:after="0"/>
              <w:rPr>
                <w:lang w:val="it-IT"/>
              </w:rPr>
            </w:pPr>
            <w:r w:rsidRPr="00DE1BE3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434FC782" w14:textId="23C18A93" w:rsidR="00753248" w:rsidRPr="00DE1BE3" w:rsidRDefault="00753248" w:rsidP="00803BD0">
            <w:pPr>
              <w:spacing w:after="0"/>
              <w:rPr>
                <w:lang w:val="it-IT"/>
              </w:rPr>
            </w:pPr>
            <w:r w:rsidRPr="00DE1BE3">
              <w:rPr>
                <w:lang w:val="it-IT"/>
              </w:rPr>
              <w:t>Distribuit</w:t>
            </w:r>
            <w:r w:rsidR="00803BD0">
              <w:rPr>
                <w:lang w:val="it-IT"/>
              </w:rPr>
              <w:t>a</w:t>
            </w:r>
            <w:r w:rsidRPr="00DE1BE3">
              <w:rPr>
                <w:lang w:val="it-IT"/>
              </w:rPr>
              <w:t xml:space="preserve"> a</w:t>
            </w:r>
          </w:p>
        </w:tc>
        <w:tc>
          <w:tcPr>
            <w:tcW w:w="1296" w:type="dxa"/>
            <w:vMerge w:val="restart"/>
            <w:vAlign w:val="center"/>
          </w:tcPr>
          <w:p w14:paraId="66A5A4EF" w14:textId="77777777" w:rsidR="00753248" w:rsidRPr="00DE1BE3" w:rsidRDefault="00753248" w:rsidP="00A606C6">
            <w:pPr>
              <w:spacing w:after="0"/>
              <w:ind w:left="-18"/>
              <w:rPr>
                <w:lang w:val="it-IT"/>
              </w:rPr>
            </w:pPr>
            <w:r w:rsidRPr="00DE1BE3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BB55570" w14:textId="77777777" w:rsidR="00753248" w:rsidRPr="00DE1BE3" w:rsidRDefault="00753248" w:rsidP="00A606C6">
            <w:pPr>
              <w:spacing w:after="0"/>
              <w:rPr>
                <w:lang w:val="it-IT"/>
              </w:rPr>
            </w:pPr>
            <w:r w:rsidRPr="00DE1BE3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69BAA1D" w14:textId="77777777" w:rsidR="00753248" w:rsidRPr="00DE1BE3" w:rsidRDefault="00753248" w:rsidP="00A606C6">
            <w:pPr>
              <w:spacing w:after="0"/>
              <w:ind w:left="108"/>
              <w:rPr>
                <w:lang w:val="it-IT"/>
              </w:rPr>
            </w:pPr>
            <w:r w:rsidRPr="00DE1BE3">
              <w:rPr>
                <w:lang w:val="it-IT"/>
              </w:rPr>
              <w:t>Ricevuta</w:t>
            </w:r>
          </w:p>
        </w:tc>
      </w:tr>
      <w:tr w:rsidR="00753248" w:rsidRPr="00DE1BE3" w14:paraId="63D7C835" w14:textId="77777777" w:rsidTr="00A606C6">
        <w:tc>
          <w:tcPr>
            <w:tcW w:w="761" w:type="dxa"/>
            <w:vMerge/>
          </w:tcPr>
          <w:p w14:paraId="626F4260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1525150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2E064E3E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42F474BE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72F7D28" w14:textId="77777777" w:rsidR="00753248" w:rsidRPr="00DE1BE3" w:rsidRDefault="00753248" w:rsidP="00A606C6">
            <w:pPr>
              <w:spacing w:after="0"/>
              <w:ind w:left="108"/>
              <w:rPr>
                <w:lang w:val="it-IT"/>
              </w:rPr>
            </w:pPr>
            <w:r w:rsidRPr="00DE1BE3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33E14318" w14:textId="77777777" w:rsidR="00753248" w:rsidRPr="00DE1BE3" w:rsidRDefault="00753248" w:rsidP="00A606C6">
            <w:pPr>
              <w:spacing w:after="0"/>
              <w:ind w:left="90"/>
              <w:rPr>
                <w:lang w:val="it-IT"/>
              </w:rPr>
            </w:pPr>
            <w:r w:rsidRPr="00DE1BE3">
              <w:rPr>
                <w:lang w:val="it-IT"/>
              </w:rPr>
              <w:t>Data</w:t>
            </w:r>
          </w:p>
        </w:tc>
      </w:tr>
      <w:tr w:rsidR="00753248" w:rsidRPr="00DE1BE3" w14:paraId="7E1BB8F7" w14:textId="77777777" w:rsidTr="00A606C6">
        <w:tc>
          <w:tcPr>
            <w:tcW w:w="761" w:type="dxa"/>
          </w:tcPr>
          <w:p w14:paraId="682886F2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5CDEF1E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85B3FBD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FA940F3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B2D9DE3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00F1816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53248" w:rsidRPr="00DE1BE3" w14:paraId="21DA4A87" w14:textId="77777777" w:rsidTr="00A606C6">
        <w:tc>
          <w:tcPr>
            <w:tcW w:w="761" w:type="dxa"/>
          </w:tcPr>
          <w:p w14:paraId="0893C5AF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813780F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DF194BE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7E406D5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1E6C9A2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DD224CB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53248" w:rsidRPr="00DE1BE3" w14:paraId="6432EB09" w14:textId="77777777" w:rsidTr="00A606C6">
        <w:tc>
          <w:tcPr>
            <w:tcW w:w="761" w:type="dxa"/>
          </w:tcPr>
          <w:p w14:paraId="4E69DB28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E097DA0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D2532C6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719B2FD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FF484AE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292C8EC" w14:textId="77777777" w:rsidR="00753248" w:rsidRPr="00DE1BE3" w:rsidRDefault="00753248" w:rsidP="00A606C6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06FA84A" w14:textId="77777777" w:rsidR="00753248" w:rsidRPr="00DE1BE3" w:rsidRDefault="00753248" w:rsidP="00753248">
      <w:pPr>
        <w:rPr>
          <w:lang w:val="it-IT"/>
        </w:rPr>
      </w:pPr>
    </w:p>
    <w:p w14:paraId="49091F85" w14:textId="77777777" w:rsidR="00753248" w:rsidRPr="00DE1BE3" w:rsidRDefault="00753248" w:rsidP="00753248">
      <w:pPr>
        <w:rPr>
          <w:b/>
          <w:sz w:val="28"/>
          <w:lang w:val="it-IT"/>
        </w:rPr>
      </w:pPr>
    </w:p>
    <w:p w14:paraId="5FD1B22A" w14:textId="77777777" w:rsidR="00753248" w:rsidRPr="00DE1BE3" w:rsidRDefault="00753248" w:rsidP="00753248">
      <w:pPr>
        <w:rPr>
          <w:b/>
          <w:sz w:val="28"/>
          <w:szCs w:val="28"/>
          <w:lang w:val="it-IT"/>
        </w:rPr>
      </w:pPr>
      <w:r w:rsidRPr="00DE1BE3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753248" w:rsidRPr="00DE1BE3" w14:paraId="42A2FC31" w14:textId="77777777" w:rsidTr="00A606C6">
        <w:tc>
          <w:tcPr>
            <w:tcW w:w="1378" w:type="dxa"/>
          </w:tcPr>
          <w:p w14:paraId="0AACE0C9" w14:textId="77777777" w:rsidR="00753248" w:rsidRPr="00DE1BE3" w:rsidRDefault="00753248" w:rsidP="00A606C6">
            <w:pPr>
              <w:rPr>
                <w:b/>
                <w:lang w:val="it-IT"/>
              </w:rPr>
            </w:pPr>
            <w:r w:rsidRPr="00DE1BE3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538253C" w14:textId="77777777" w:rsidR="00753248" w:rsidRPr="00DE1BE3" w:rsidRDefault="00753248" w:rsidP="00A606C6">
            <w:pPr>
              <w:rPr>
                <w:b/>
                <w:lang w:val="it-IT"/>
              </w:rPr>
            </w:pPr>
            <w:r w:rsidRPr="00DE1BE3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75F93AB2" w14:textId="77777777" w:rsidR="00753248" w:rsidRPr="00DE1BE3" w:rsidRDefault="00753248" w:rsidP="00A606C6">
            <w:pPr>
              <w:rPr>
                <w:b/>
                <w:lang w:val="it-IT"/>
              </w:rPr>
            </w:pPr>
            <w:r w:rsidRPr="00DE1BE3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754DBEF0" w14:textId="77777777" w:rsidR="00753248" w:rsidRPr="00DE1BE3" w:rsidRDefault="00753248" w:rsidP="00A606C6">
            <w:pPr>
              <w:rPr>
                <w:b/>
                <w:lang w:val="it-IT"/>
              </w:rPr>
            </w:pPr>
            <w:r w:rsidRPr="00DE1BE3">
              <w:rPr>
                <w:b/>
                <w:lang w:val="it-IT"/>
              </w:rPr>
              <w:t>Descrizione della modifica</w:t>
            </w:r>
          </w:p>
        </w:tc>
      </w:tr>
      <w:tr w:rsidR="00753248" w:rsidRPr="00DE1BE3" w14:paraId="61FD1BBE" w14:textId="77777777" w:rsidTr="00A606C6">
        <w:tc>
          <w:tcPr>
            <w:tcW w:w="1378" w:type="dxa"/>
          </w:tcPr>
          <w:p w14:paraId="01B1B926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A189603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3C3FB534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3175AA3" w14:textId="77777777" w:rsidR="00753248" w:rsidRPr="00DE1BE3" w:rsidRDefault="00753248" w:rsidP="00A606C6">
            <w:pPr>
              <w:rPr>
                <w:lang w:val="it-IT"/>
              </w:rPr>
            </w:pPr>
            <w:r w:rsidRPr="00DE1BE3">
              <w:rPr>
                <w:lang w:val="it-IT"/>
              </w:rPr>
              <w:t>Bozza del documento base</w:t>
            </w:r>
          </w:p>
        </w:tc>
      </w:tr>
      <w:tr w:rsidR="00753248" w:rsidRPr="00DE1BE3" w14:paraId="2F2D7F63" w14:textId="77777777" w:rsidTr="00A606C6">
        <w:tc>
          <w:tcPr>
            <w:tcW w:w="1378" w:type="dxa"/>
          </w:tcPr>
          <w:p w14:paraId="461E4408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224B1FD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4CCEA8A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44E6960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2BFC9836" w14:textId="77777777" w:rsidTr="00A606C6">
        <w:tc>
          <w:tcPr>
            <w:tcW w:w="1378" w:type="dxa"/>
          </w:tcPr>
          <w:p w14:paraId="7F7CC7F0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10F2D42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E482C8B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1E1BC2B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51A7320D" w14:textId="77777777" w:rsidTr="00A606C6">
        <w:tc>
          <w:tcPr>
            <w:tcW w:w="1378" w:type="dxa"/>
          </w:tcPr>
          <w:p w14:paraId="14681A40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8C3B96D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7AD82F0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684D9E0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71404679" w14:textId="77777777" w:rsidTr="00A606C6">
        <w:tc>
          <w:tcPr>
            <w:tcW w:w="1378" w:type="dxa"/>
          </w:tcPr>
          <w:p w14:paraId="16380819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E9B65B8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A9A3E5A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A56DBEF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2892DF55" w14:textId="77777777" w:rsidTr="00A606C6">
        <w:tc>
          <w:tcPr>
            <w:tcW w:w="1378" w:type="dxa"/>
          </w:tcPr>
          <w:p w14:paraId="49DC8A77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CB8D079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922723F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85AEE2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  <w:tr w:rsidR="00753248" w:rsidRPr="00DE1BE3" w14:paraId="1908425D" w14:textId="77777777" w:rsidTr="00A606C6">
        <w:tc>
          <w:tcPr>
            <w:tcW w:w="1378" w:type="dxa"/>
          </w:tcPr>
          <w:p w14:paraId="258E8171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708A36A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17211C4" w14:textId="77777777" w:rsidR="00753248" w:rsidRPr="00DE1BE3" w:rsidRDefault="00753248" w:rsidP="00A606C6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0207A80" w14:textId="77777777" w:rsidR="00753248" w:rsidRPr="00DE1BE3" w:rsidRDefault="00753248" w:rsidP="00A606C6">
            <w:pPr>
              <w:rPr>
                <w:lang w:val="it-IT"/>
              </w:rPr>
            </w:pPr>
          </w:p>
        </w:tc>
      </w:tr>
    </w:tbl>
    <w:p w14:paraId="6CE6B6A9" w14:textId="77777777" w:rsidR="00753248" w:rsidRPr="00DE1BE3" w:rsidRDefault="00753248" w:rsidP="00753248">
      <w:pPr>
        <w:rPr>
          <w:lang w:val="it-IT"/>
        </w:rPr>
      </w:pPr>
    </w:p>
    <w:p w14:paraId="69FA592B" w14:textId="77777777" w:rsidR="00753248" w:rsidRPr="00DE1BE3" w:rsidRDefault="00753248" w:rsidP="00753248">
      <w:pPr>
        <w:rPr>
          <w:lang w:val="it-IT"/>
        </w:rPr>
      </w:pPr>
    </w:p>
    <w:p w14:paraId="087B6C3C" w14:textId="7E0B00BD" w:rsidR="00F961E0" w:rsidRPr="00DE1BE3" w:rsidRDefault="00753248" w:rsidP="00F961E0">
      <w:pPr>
        <w:rPr>
          <w:b/>
          <w:sz w:val="28"/>
          <w:szCs w:val="28"/>
          <w:lang w:val="it-IT"/>
        </w:rPr>
      </w:pPr>
      <w:r w:rsidRPr="00DE1BE3">
        <w:rPr>
          <w:b/>
          <w:sz w:val="28"/>
          <w:szCs w:val="28"/>
          <w:lang w:val="it-IT"/>
        </w:rPr>
        <w:t>Sommario</w:t>
      </w:r>
    </w:p>
    <w:p w14:paraId="315377DF" w14:textId="77777777" w:rsidR="008F37A0" w:rsidRDefault="006A62A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DE1BE3">
        <w:rPr>
          <w:lang w:val="it-IT"/>
        </w:rPr>
        <w:fldChar w:fldCharType="begin"/>
      </w:r>
      <w:r w:rsidR="00D42131" w:rsidRPr="00DE1BE3">
        <w:rPr>
          <w:lang w:val="it-IT"/>
        </w:rPr>
        <w:instrText xml:space="preserve"> TOC \o "1-3" \h \z \u </w:instrText>
      </w:r>
      <w:r w:rsidRPr="00DE1BE3">
        <w:rPr>
          <w:lang w:val="it-IT"/>
        </w:rPr>
        <w:fldChar w:fldCharType="separate"/>
      </w:r>
      <w:hyperlink w:anchor="_Toc479977034" w:history="1">
        <w:r w:rsidR="008F37A0" w:rsidRPr="001B6CBC">
          <w:rPr>
            <w:rStyle w:val="Hyperlink"/>
            <w:noProof/>
            <w:lang w:val="it-IT"/>
          </w:rPr>
          <w:t>1.</w:t>
        </w:r>
        <w:r w:rsidR="008F37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Scopo, campo di applicazione e destinatari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_Toc479977034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3</w:t>
        </w:r>
        <w:r w:rsidR="008F37A0">
          <w:rPr>
            <w:noProof/>
            <w:webHidden/>
          </w:rPr>
          <w:fldChar w:fldCharType="end"/>
        </w:r>
      </w:hyperlink>
    </w:p>
    <w:p w14:paraId="6A2A6D57" w14:textId="77777777" w:rsidR="008F37A0" w:rsidRDefault="00C511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7035" w:history="1">
        <w:r w:rsidR="008F37A0" w:rsidRPr="001B6CBC">
          <w:rPr>
            <w:rStyle w:val="Hyperlink"/>
            <w:noProof/>
            <w:lang w:val="it-IT"/>
          </w:rPr>
          <w:t>2.</w:t>
        </w:r>
        <w:r w:rsidR="008F37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Documenti di riferimento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_Toc479977035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3</w:t>
        </w:r>
        <w:r w:rsidR="008F37A0">
          <w:rPr>
            <w:noProof/>
            <w:webHidden/>
          </w:rPr>
          <w:fldChar w:fldCharType="end"/>
        </w:r>
      </w:hyperlink>
    </w:p>
    <w:p w14:paraId="78B19FCF" w14:textId="77777777" w:rsidR="008F37A0" w:rsidRDefault="00C511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7036" w:history="1">
        <w:r w:rsidR="008F37A0" w:rsidRPr="001B6CBC">
          <w:rPr>
            <w:rStyle w:val="Hyperlink"/>
            <w:noProof/>
            <w:lang w:val="it-IT"/>
          </w:rPr>
          <w:t>3.</w:t>
        </w:r>
        <w:r w:rsidR="008F37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Preparazione e risposta in caso di inondazione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_Toc479977036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3</w:t>
        </w:r>
        <w:r w:rsidR="008F37A0">
          <w:rPr>
            <w:noProof/>
            <w:webHidden/>
          </w:rPr>
          <w:fldChar w:fldCharType="end"/>
        </w:r>
      </w:hyperlink>
    </w:p>
    <w:p w14:paraId="514CB60B" w14:textId="77777777" w:rsidR="008F37A0" w:rsidRDefault="00C511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7037" w:history="1">
        <w:r w:rsidR="008F37A0" w:rsidRPr="001B6CBC">
          <w:rPr>
            <w:rStyle w:val="Hyperlink"/>
            <w:noProof/>
            <w:lang w:val="it-IT"/>
          </w:rPr>
          <w:t>3.1.</w:t>
        </w:r>
        <w:r w:rsidR="008F37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Azioni preventive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_Toc479977037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3</w:t>
        </w:r>
        <w:r w:rsidR="008F37A0">
          <w:rPr>
            <w:noProof/>
            <w:webHidden/>
          </w:rPr>
          <w:fldChar w:fldCharType="end"/>
        </w:r>
      </w:hyperlink>
    </w:p>
    <w:p w14:paraId="06F0A8EE" w14:textId="77777777" w:rsidR="008F37A0" w:rsidRDefault="00C511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7038" w:history="1">
        <w:r w:rsidR="008F37A0" w:rsidRPr="001B6CBC">
          <w:rPr>
            <w:rStyle w:val="Hyperlink"/>
            <w:noProof/>
            <w:lang w:val="it-IT"/>
          </w:rPr>
          <w:t>3.2.</w:t>
        </w:r>
        <w:r w:rsidR="008F37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Agire in caso di inondazione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_Toc479977038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4</w:t>
        </w:r>
        <w:r w:rsidR="008F37A0">
          <w:rPr>
            <w:noProof/>
            <w:webHidden/>
          </w:rPr>
          <w:fldChar w:fldCharType="end"/>
        </w:r>
      </w:hyperlink>
    </w:p>
    <w:p w14:paraId="598D5946" w14:textId="77777777" w:rsidR="008F37A0" w:rsidRDefault="00C511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7039" w:history="1">
        <w:r w:rsidR="008F37A0" w:rsidRPr="001B6CBC">
          <w:rPr>
            <w:rStyle w:val="Hyperlink"/>
            <w:noProof/>
            <w:lang w:val="it-IT"/>
          </w:rPr>
          <w:t>3.3.</w:t>
        </w:r>
        <w:r w:rsidR="008F37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Evacuazione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_Toc479977039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5</w:t>
        </w:r>
        <w:r w:rsidR="008F37A0">
          <w:rPr>
            <w:noProof/>
            <w:webHidden/>
          </w:rPr>
          <w:fldChar w:fldCharType="end"/>
        </w:r>
      </w:hyperlink>
    </w:p>
    <w:p w14:paraId="1EA6AFB8" w14:textId="77777777" w:rsidR="008F37A0" w:rsidRDefault="00C511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7040" w:history="1">
        <w:r w:rsidR="008F37A0" w:rsidRPr="001B6CBC">
          <w:rPr>
            <w:rStyle w:val="Hyperlink"/>
            <w:noProof/>
            <w:lang w:val="it-IT"/>
          </w:rPr>
          <w:t>3.4.</w:t>
        </w:r>
        <w:r w:rsidR="008F37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Rientro al sito primario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_Toc479977040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5</w:t>
        </w:r>
        <w:r w:rsidR="008F37A0">
          <w:rPr>
            <w:noProof/>
            <w:webHidden/>
          </w:rPr>
          <w:fldChar w:fldCharType="end"/>
        </w:r>
      </w:hyperlink>
    </w:p>
    <w:p w14:paraId="7BAFDEC9" w14:textId="77777777" w:rsidR="008F37A0" w:rsidRDefault="00C511E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7041" w:history="1">
        <w:r w:rsidR="008F37A0" w:rsidRPr="001B6CBC">
          <w:rPr>
            <w:rStyle w:val="Hyperlink"/>
            <w:noProof/>
            <w:lang w:val="it-IT"/>
          </w:rPr>
          <w:t>3.5.</w:t>
        </w:r>
        <w:r w:rsidR="008F37A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Esercitazioni e simulazioni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_Toc479977041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6</w:t>
        </w:r>
        <w:r w:rsidR="008F37A0">
          <w:rPr>
            <w:noProof/>
            <w:webHidden/>
          </w:rPr>
          <w:fldChar w:fldCharType="end"/>
        </w:r>
      </w:hyperlink>
    </w:p>
    <w:p w14:paraId="2502C706" w14:textId="77777777" w:rsidR="008F37A0" w:rsidRDefault="00C511E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7042" w:history="1">
        <w:r w:rsidR="008F37A0" w:rsidRPr="001B6CBC">
          <w:rPr>
            <w:rStyle w:val="Hyperlink"/>
            <w:noProof/>
            <w:lang w:val="it-IT"/>
          </w:rPr>
          <w:t>4.</w:t>
        </w:r>
        <w:r w:rsidR="008F37A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8F37A0" w:rsidRPr="001B6CBC">
          <w:rPr>
            <w:rStyle w:val="Hyperlink"/>
            <w:noProof/>
            <w:lang w:val="it-IT"/>
          </w:rPr>
          <w:t>Gestire le registrazioni sulla base di questo documento</w:t>
        </w:r>
        <w:r w:rsidR="008F37A0">
          <w:rPr>
            <w:noProof/>
            <w:webHidden/>
          </w:rPr>
          <w:tab/>
        </w:r>
        <w:r w:rsidR="008F37A0">
          <w:rPr>
            <w:noProof/>
            <w:webHidden/>
          </w:rPr>
          <w:fldChar w:fldCharType="begin"/>
        </w:r>
        <w:r w:rsidR="008F37A0">
          <w:rPr>
            <w:noProof/>
            <w:webHidden/>
          </w:rPr>
          <w:instrText xml:space="preserve"> PAGEREF _Toc479977042 \h </w:instrText>
        </w:r>
        <w:r w:rsidR="008F37A0">
          <w:rPr>
            <w:noProof/>
            <w:webHidden/>
          </w:rPr>
        </w:r>
        <w:r w:rsidR="008F37A0">
          <w:rPr>
            <w:noProof/>
            <w:webHidden/>
          </w:rPr>
          <w:fldChar w:fldCharType="separate"/>
        </w:r>
        <w:r w:rsidR="008F37A0">
          <w:rPr>
            <w:noProof/>
            <w:webHidden/>
          </w:rPr>
          <w:t>6</w:t>
        </w:r>
        <w:r w:rsidR="008F37A0">
          <w:rPr>
            <w:noProof/>
            <w:webHidden/>
          </w:rPr>
          <w:fldChar w:fldCharType="end"/>
        </w:r>
      </w:hyperlink>
    </w:p>
    <w:p w14:paraId="6DCEFC17" w14:textId="09C048E1" w:rsidR="00DE1BE3" w:rsidRDefault="006A62A3" w:rsidP="0009127E">
      <w:pPr>
        <w:pStyle w:val="TOC2"/>
        <w:tabs>
          <w:tab w:val="left" w:pos="426"/>
        </w:tabs>
        <w:ind w:left="0"/>
        <w:rPr>
          <w:noProof/>
        </w:rPr>
      </w:pPr>
      <w:r w:rsidRPr="00DE1BE3">
        <w:rPr>
          <w:lang w:val="it-IT"/>
        </w:rPr>
        <w:fldChar w:fldCharType="end"/>
      </w:r>
    </w:p>
    <w:p w14:paraId="22A2EEDF" w14:textId="77777777" w:rsidR="00DB37F7" w:rsidRPr="00DE1BE3" w:rsidRDefault="00DB37F7" w:rsidP="00F961E0">
      <w:pPr>
        <w:rPr>
          <w:lang w:val="it-IT"/>
        </w:rPr>
      </w:pPr>
    </w:p>
    <w:p w14:paraId="5FB2A079" w14:textId="77777777" w:rsidR="00F961E0" w:rsidRPr="00DE1BE3" w:rsidRDefault="00F961E0" w:rsidP="00F961E0">
      <w:pPr>
        <w:rPr>
          <w:lang w:val="it-IT"/>
        </w:rPr>
      </w:pPr>
    </w:p>
    <w:p w14:paraId="62C33C63" w14:textId="77777777" w:rsidR="00F961E0" w:rsidRPr="00DE1BE3" w:rsidRDefault="00F961E0" w:rsidP="00F961E0">
      <w:pPr>
        <w:rPr>
          <w:lang w:val="it-IT"/>
        </w:rPr>
      </w:pPr>
    </w:p>
    <w:p w14:paraId="76F09A85" w14:textId="77777777" w:rsidR="00F961E0" w:rsidRPr="00DE1BE3" w:rsidRDefault="00F961E0" w:rsidP="00F961E0">
      <w:pPr>
        <w:rPr>
          <w:lang w:val="it-IT"/>
        </w:rPr>
      </w:pPr>
    </w:p>
    <w:p w14:paraId="37E2C66C" w14:textId="77777777" w:rsidR="00A606C6" w:rsidRPr="00DE1BE3" w:rsidRDefault="00DB37F7" w:rsidP="00A606C6">
      <w:pPr>
        <w:pStyle w:val="Heading1"/>
        <w:rPr>
          <w:lang w:val="it-IT"/>
        </w:rPr>
      </w:pPr>
      <w:r w:rsidRPr="00DE1BE3">
        <w:rPr>
          <w:lang w:val="it-IT"/>
        </w:rPr>
        <w:br w:type="page"/>
      </w:r>
      <w:bookmarkStart w:id="4" w:name="_Toc352147458"/>
      <w:bookmarkStart w:id="5" w:name="_Toc353127110"/>
      <w:bookmarkStart w:id="6" w:name="_Toc479977034"/>
      <w:r w:rsidR="00A606C6" w:rsidRPr="00DE1BE3">
        <w:rPr>
          <w:lang w:val="it-IT"/>
        </w:rPr>
        <w:lastRenderedPageBreak/>
        <w:t>S</w:t>
      </w:r>
      <w:r w:rsidR="00A606C6" w:rsidRPr="00DE1BE3">
        <w:rPr>
          <w:noProof/>
          <w:lang w:val="it-IT"/>
        </w:rPr>
        <w:t>copo, campo di applicazione e destinatari</w:t>
      </w:r>
      <w:bookmarkEnd w:id="4"/>
      <w:bookmarkEnd w:id="5"/>
      <w:bookmarkEnd w:id="6"/>
    </w:p>
    <w:p w14:paraId="11E3010B" w14:textId="271B129B" w:rsidR="00A606C6" w:rsidRPr="00DE1BE3" w:rsidRDefault="00A606C6" w:rsidP="00A606C6">
      <w:pPr>
        <w:rPr>
          <w:lang w:val="it-IT"/>
        </w:rPr>
      </w:pPr>
      <w:r w:rsidRPr="00DE1BE3">
        <w:rPr>
          <w:lang w:val="it-IT"/>
        </w:rPr>
        <w:t xml:space="preserve">Scopo di questo documento è di definire il piano di preparazione alle emergenze in caso di </w:t>
      </w:r>
      <w:r w:rsidR="0025218C" w:rsidRPr="00DE1BE3">
        <w:rPr>
          <w:lang w:val="it-IT"/>
        </w:rPr>
        <w:t>inondazione</w:t>
      </w:r>
      <w:r w:rsidRPr="00DE1BE3">
        <w:rPr>
          <w:lang w:val="it-IT"/>
        </w:rPr>
        <w:t>, incl</w:t>
      </w:r>
      <w:r w:rsidR="00DB097F">
        <w:rPr>
          <w:lang w:val="it-IT"/>
        </w:rPr>
        <w:t xml:space="preserve">use </w:t>
      </w:r>
      <w:r w:rsidRPr="00DE1BE3">
        <w:rPr>
          <w:lang w:val="it-IT"/>
        </w:rPr>
        <w:t>azioni preventive, azioni da effettuare in caso di incendio, evacuazione e rientro in sede.</w:t>
      </w:r>
    </w:p>
    <w:p w14:paraId="4CABB460" w14:textId="6DDC8A10" w:rsidR="00A606C6" w:rsidRPr="00DE1BE3" w:rsidRDefault="00A606C6" w:rsidP="00A606C6">
      <w:pPr>
        <w:rPr>
          <w:lang w:val="it-IT"/>
        </w:rPr>
      </w:pPr>
      <w:bookmarkStart w:id="7" w:name="_Toc262723258"/>
      <w:bookmarkStart w:id="8" w:name="_Toc267048914"/>
      <w:bookmarkStart w:id="9" w:name="_Toc352075621"/>
      <w:bookmarkStart w:id="10" w:name="_Toc352147459"/>
      <w:r w:rsidRPr="00DE1BE3">
        <w:rPr>
          <w:lang w:val="it-IT"/>
        </w:rPr>
        <w:t xml:space="preserve">Questo documento si applica a tutte le parti dell’organizzazione e </w:t>
      </w:r>
      <w:r w:rsidR="00DB097F">
        <w:rPr>
          <w:lang w:val="it-IT"/>
        </w:rPr>
        <w:t>i siti</w:t>
      </w:r>
      <w:r w:rsidRPr="00DE1BE3">
        <w:rPr>
          <w:lang w:val="it-IT"/>
        </w:rPr>
        <w:t xml:space="preserve"> di [nome dell’organizzazione].</w:t>
      </w:r>
    </w:p>
    <w:p w14:paraId="7233953F" w14:textId="77777777" w:rsidR="00A606C6" w:rsidRPr="00DE1BE3" w:rsidRDefault="00A606C6" w:rsidP="00A606C6">
      <w:pPr>
        <w:rPr>
          <w:lang w:val="it-IT"/>
        </w:rPr>
      </w:pPr>
      <w:r w:rsidRPr="00DE1BE3">
        <w:rPr>
          <w:lang w:val="it-IT"/>
        </w:rPr>
        <w:t>I destinatari di questo documento sono tutti gli impiegati di [nome dell’organizzazione].</w:t>
      </w:r>
    </w:p>
    <w:p w14:paraId="3FF191F1" w14:textId="77777777" w:rsidR="00A606C6" w:rsidRPr="00DE1BE3" w:rsidRDefault="00A606C6" w:rsidP="00A606C6">
      <w:pPr>
        <w:rPr>
          <w:lang w:val="it-IT"/>
        </w:rPr>
      </w:pPr>
    </w:p>
    <w:p w14:paraId="31788E5D" w14:textId="77777777" w:rsidR="00A606C6" w:rsidRPr="00DE1BE3" w:rsidRDefault="00A606C6" w:rsidP="00A606C6">
      <w:pPr>
        <w:pStyle w:val="Heading1"/>
        <w:rPr>
          <w:lang w:val="it-IT"/>
        </w:rPr>
      </w:pPr>
      <w:bookmarkStart w:id="11" w:name="_Toc353127111"/>
      <w:bookmarkStart w:id="12" w:name="_Toc479977035"/>
      <w:r w:rsidRPr="00DE1BE3">
        <w:rPr>
          <w:lang w:val="it-IT"/>
        </w:rPr>
        <w:t>Documenti di riferimento</w:t>
      </w:r>
      <w:bookmarkEnd w:id="7"/>
      <w:bookmarkEnd w:id="8"/>
      <w:bookmarkEnd w:id="9"/>
      <w:bookmarkEnd w:id="10"/>
      <w:bookmarkEnd w:id="11"/>
      <w:bookmarkEnd w:id="12"/>
    </w:p>
    <w:p w14:paraId="1D742495" w14:textId="77777777" w:rsidR="00A606C6" w:rsidRPr="00DE1BE3" w:rsidRDefault="00A606C6" w:rsidP="00A606C6">
      <w:pPr>
        <w:numPr>
          <w:ilvl w:val="0"/>
          <w:numId w:val="4"/>
        </w:numPr>
        <w:spacing w:after="0"/>
        <w:rPr>
          <w:lang w:val="it-IT"/>
        </w:rPr>
      </w:pPr>
      <w:r w:rsidRPr="00DE1BE3">
        <w:rPr>
          <w:lang w:val="it-IT"/>
        </w:rPr>
        <w:t xml:space="preserve">La norma ISO 14001:2015, paragrafo 8.2 </w:t>
      </w:r>
    </w:p>
    <w:p w14:paraId="0BAC269F" w14:textId="77777777" w:rsidR="00A606C6" w:rsidRPr="00DE1BE3" w:rsidRDefault="00A606C6" w:rsidP="00A606C6">
      <w:pPr>
        <w:numPr>
          <w:ilvl w:val="0"/>
          <w:numId w:val="4"/>
        </w:numPr>
        <w:spacing w:after="0"/>
        <w:rPr>
          <w:lang w:val="it-IT"/>
        </w:rPr>
      </w:pPr>
      <w:r w:rsidRPr="00DE1BE3">
        <w:rPr>
          <w:lang w:val="it-IT"/>
        </w:rPr>
        <w:t xml:space="preserve">Manuale Ambientale </w:t>
      </w:r>
    </w:p>
    <w:p w14:paraId="665267F8" w14:textId="77777777" w:rsidR="00A606C6" w:rsidRPr="00DE1BE3" w:rsidRDefault="00A606C6" w:rsidP="00A606C6">
      <w:pPr>
        <w:numPr>
          <w:ilvl w:val="0"/>
          <w:numId w:val="4"/>
        </w:numPr>
        <w:spacing w:after="0"/>
        <w:rPr>
          <w:lang w:val="it-IT"/>
        </w:rPr>
      </w:pPr>
      <w:r w:rsidRPr="00DE1BE3">
        <w:rPr>
          <w:lang w:val="it-IT"/>
        </w:rPr>
        <w:t>Politica Ambientale</w:t>
      </w:r>
    </w:p>
    <w:p w14:paraId="026B7681" w14:textId="77777777" w:rsidR="00A606C6" w:rsidRPr="00DE1BE3" w:rsidRDefault="00A606C6" w:rsidP="00A606C6">
      <w:pPr>
        <w:pStyle w:val="ListParagraph"/>
        <w:numPr>
          <w:ilvl w:val="0"/>
          <w:numId w:val="4"/>
        </w:numPr>
        <w:rPr>
          <w:lang w:val="it-IT"/>
        </w:rPr>
      </w:pPr>
      <w:r w:rsidRPr="00DE1BE3">
        <w:rPr>
          <w:lang w:val="it-IT"/>
        </w:rPr>
        <w:t>Procedura per l’Identificazione e la Valutazione degli Aspetti Ambientali</w:t>
      </w:r>
    </w:p>
    <w:p w14:paraId="48F48981" w14:textId="6FADEB6E" w:rsidR="00F07192" w:rsidRPr="00DE1BE3" w:rsidRDefault="00A606C6" w:rsidP="00A606C6">
      <w:pPr>
        <w:pStyle w:val="ListParagraph"/>
        <w:numPr>
          <w:ilvl w:val="0"/>
          <w:numId w:val="4"/>
        </w:numPr>
        <w:rPr>
          <w:lang w:val="it-IT"/>
        </w:rPr>
      </w:pPr>
      <w:r w:rsidRPr="00DE1BE3">
        <w:rPr>
          <w:lang w:val="it-IT"/>
        </w:rPr>
        <w:t>Procedura per la Comunicazione</w:t>
      </w:r>
    </w:p>
    <w:p w14:paraId="684BF7E5" w14:textId="52CDD803" w:rsidR="00055ADA" w:rsidRPr="00DE1BE3" w:rsidRDefault="00A606C6" w:rsidP="00F07192">
      <w:pPr>
        <w:pStyle w:val="ListParagraph"/>
        <w:numPr>
          <w:ilvl w:val="0"/>
          <w:numId w:val="4"/>
        </w:numPr>
        <w:rPr>
          <w:lang w:val="it-IT"/>
        </w:rPr>
      </w:pPr>
      <w:r w:rsidRPr="00DE1BE3">
        <w:rPr>
          <w:lang w:val="it-IT"/>
        </w:rPr>
        <w:t>Procedura per la Gestione delle Non Conformità e delle Azioni Correttive</w:t>
      </w:r>
    </w:p>
    <w:p w14:paraId="45720AD2" w14:textId="77777777" w:rsidR="00B74818" w:rsidRPr="00DE1BE3" w:rsidRDefault="00B74818" w:rsidP="00B74818">
      <w:pPr>
        <w:rPr>
          <w:lang w:val="it-IT"/>
        </w:rPr>
      </w:pPr>
    </w:p>
    <w:p w14:paraId="4315F314" w14:textId="087825E4" w:rsidR="00733780" w:rsidRPr="00DE1BE3" w:rsidRDefault="00A606C6" w:rsidP="000974BD">
      <w:pPr>
        <w:pStyle w:val="Heading1"/>
        <w:rPr>
          <w:lang w:val="it-IT"/>
        </w:rPr>
      </w:pPr>
      <w:bookmarkStart w:id="13" w:name="_Toc479977036"/>
      <w:r w:rsidRPr="00DE1BE3">
        <w:rPr>
          <w:lang w:val="it-IT"/>
        </w:rPr>
        <w:t xml:space="preserve">Preparazione e risposta in caso di </w:t>
      </w:r>
      <w:r w:rsidR="0025218C" w:rsidRPr="00DE1BE3">
        <w:rPr>
          <w:lang w:val="it-IT"/>
        </w:rPr>
        <w:t>inondazione</w:t>
      </w:r>
      <w:bookmarkEnd w:id="13"/>
    </w:p>
    <w:p w14:paraId="73F72E50" w14:textId="77777777" w:rsidR="00A606C6" w:rsidRPr="00DE1BE3" w:rsidRDefault="00A606C6" w:rsidP="00A606C6">
      <w:pPr>
        <w:rPr>
          <w:lang w:val="it-IT"/>
        </w:rPr>
      </w:pPr>
      <w:r w:rsidRPr="00DE1BE3">
        <w:rPr>
          <w:lang w:val="it-IT"/>
        </w:rPr>
        <w:t>In caso d’emergenza, la persona responsabile per il coordinamento è [funzione].</w:t>
      </w:r>
    </w:p>
    <w:p w14:paraId="368BE80D" w14:textId="77777777" w:rsidR="00A606C6" w:rsidRPr="00DE1BE3" w:rsidRDefault="00A606C6" w:rsidP="00A606C6">
      <w:pPr>
        <w:pStyle w:val="Heading2"/>
        <w:rPr>
          <w:lang w:val="it-IT"/>
        </w:rPr>
      </w:pPr>
      <w:bookmarkStart w:id="14" w:name="_Toc353127113"/>
      <w:bookmarkStart w:id="15" w:name="_Toc479977037"/>
      <w:r w:rsidRPr="00DE1BE3">
        <w:rPr>
          <w:lang w:val="it-IT"/>
        </w:rPr>
        <w:t>Azioni preventive</w:t>
      </w:r>
      <w:bookmarkEnd w:id="14"/>
      <w:bookmarkEnd w:id="15"/>
      <w:r w:rsidRPr="00DE1BE3">
        <w:rPr>
          <w:lang w:val="it-IT"/>
        </w:rPr>
        <w:t xml:space="preserve"> </w:t>
      </w:r>
    </w:p>
    <w:p w14:paraId="615B6567" w14:textId="660F459E" w:rsidR="00186FF4" w:rsidRPr="00DE1BE3" w:rsidRDefault="00A606C6" w:rsidP="00A606C6">
      <w:pPr>
        <w:rPr>
          <w:lang w:val="it-IT"/>
        </w:rPr>
      </w:pPr>
      <w:r w:rsidRPr="00DE1BE3">
        <w:rPr>
          <w:lang w:val="it-IT"/>
        </w:rPr>
        <w:t xml:space="preserve">[Funzione] è responsabile di implementare e mantenere le seguenti azioni preventive in modo di minimizzare l’occorrenza </w:t>
      </w:r>
      <w:r w:rsidR="00A559D9" w:rsidRPr="00DE1BE3">
        <w:rPr>
          <w:lang w:val="it-IT"/>
        </w:rPr>
        <w:t>o</w:t>
      </w:r>
      <w:r w:rsidRPr="00DE1BE3">
        <w:rPr>
          <w:lang w:val="it-IT"/>
        </w:rPr>
        <w:t xml:space="preserve"> i danni per </w:t>
      </w:r>
      <w:r w:rsidR="0025218C" w:rsidRPr="00DE1BE3">
        <w:rPr>
          <w:lang w:val="it-IT"/>
        </w:rPr>
        <w:t>inondazione</w:t>
      </w:r>
      <w:r w:rsidRPr="00DE1BE3">
        <w:rPr>
          <w:lang w:val="it-IT"/>
        </w:rPr>
        <w:t xml:space="preserve"> presso</w:t>
      </w:r>
      <w:r w:rsidR="00E211E9" w:rsidRPr="00DE1BE3">
        <w:rPr>
          <w:lang w:val="it-IT"/>
        </w:rPr>
        <w:t xml:space="preserve"> </w:t>
      </w:r>
      <w:r w:rsidR="003F2B21" w:rsidRPr="00DE1BE3">
        <w:rPr>
          <w:lang w:val="it-IT"/>
        </w:rPr>
        <w:t>[</w:t>
      </w:r>
      <w:r w:rsidRPr="00DE1BE3">
        <w:rPr>
          <w:lang w:val="it-IT"/>
        </w:rPr>
        <w:t>nome dell’organizzazione</w:t>
      </w:r>
      <w:r w:rsidR="003F2B21" w:rsidRPr="00DE1BE3">
        <w:rPr>
          <w:lang w:val="it-IT"/>
        </w:rPr>
        <w:t>]:</w:t>
      </w:r>
    </w:p>
    <w:p w14:paraId="5D3FDC05" w14:textId="223939E0" w:rsidR="003C15CC" w:rsidRPr="00DE1BE3" w:rsidRDefault="00F155F2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DE1BE3">
        <w:rPr>
          <w:lang w:val="it-IT"/>
        </w:rPr>
        <w:t>Familiariz</w:t>
      </w:r>
      <w:r w:rsidR="00A606C6" w:rsidRPr="00DE1BE3">
        <w:rPr>
          <w:lang w:val="it-IT"/>
        </w:rPr>
        <w:t>zare con la storia d</w:t>
      </w:r>
      <w:r w:rsidR="003C15CC" w:rsidRPr="00DE1BE3">
        <w:rPr>
          <w:lang w:val="it-IT"/>
        </w:rPr>
        <w:t>elle</w:t>
      </w:r>
      <w:r w:rsidR="00A606C6" w:rsidRPr="00DE1BE3">
        <w:rPr>
          <w:lang w:val="it-IT"/>
        </w:rPr>
        <w:t xml:space="preserve"> </w:t>
      </w:r>
      <w:r w:rsidR="003C15CC" w:rsidRPr="00DE1BE3">
        <w:rPr>
          <w:lang w:val="it-IT"/>
        </w:rPr>
        <w:t>inondazioni nella vostra zona.</w:t>
      </w:r>
    </w:p>
    <w:p w14:paraId="75E8965D" w14:textId="18EE7C36" w:rsidR="003C15CC" w:rsidRPr="00DE1BE3" w:rsidRDefault="003C15CC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DE1BE3">
        <w:rPr>
          <w:lang w:val="it-IT"/>
        </w:rPr>
        <w:t>Non scaricare rifiuti nei fiumi, letti fluviali o corsi d'acqua, anche se sono secchi.</w:t>
      </w:r>
    </w:p>
    <w:p w14:paraId="76DD52DC" w14:textId="416F8658" w:rsidR="003C15CC" w:rsidRPr="00DE1BE3" w:rsidRDefault="003C15CC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DE1BE3">
        <w:rPr>
          <w:lang w:val="it-IT"/>
        </w:rPr>
        <w:t>Se ci sono rifiuti nei letti dei fiumi vicino alla vostra azienda o impianto, contattare i Servizi autorizzati responsabili per la loro manutenzione.</w:t>
      </w:r>
    </w:p>
    <w:p w14:paraId="23C0C37A" w14:textId="6E81AFF0" w:rsidR="003C15CC" w:rsidRPr="00DE1BE3" w:rsidRDefault="003C15CC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DE1BE3">
        <w:rPr>
          <w:lang w:val="it-IT"/>
        </w:rPr>
        <w:t>Non coprire i tombini che drenano le acque atmosferiche.</w:t>
      </w:r>
    </w:p>
    <w:p w14:paraId="3517D50B" w14:textId="2843D3A7" w:rsidR="003C15CC" w:rsidRDefault="003C15CC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 w:rsidRPr="00DE1BE3">
        <w:rPr>
          <w:lang w:val="it-IT"/>
        </w:rPr>
        <w:t>Non deviare i corsi d'a</w:t>
      </w:r>
      <w:r w:rsidR="00DB097F">
        <w:rPr>
          <w:lang w:val="it-IT"/>
        </w:rPr>
        <w:t>cqua per creare un serbatoio d’</w:t>
      </w:r>
      <w:r w:rsidRPr="00DE1BE3">
        <w:rPr>
          <w:lang w:val="it-IT"/>
        </w:rPr>
        <w:t>acqua in estate.</w:t>
      </w:r>
    </w:p>
    <w:p w14:paraId="6074C232" w14:textId="23DFFC9B" w:rsidR="00DC1B9D" w:rsidRDefault="00DC1B9D" w:rsidP="003C15CC">
      <w:pPr>
        <w:pStyle w:val="ListParagraph"/>
        <w:numPr>
          <w:ilvl w:val="0"/>
          <w:numId w:val="24"/>
        </w:numPr>
        <w:spacing w:after="0"/>
        <w:rPr>
          <w:lang w:val="it-IT"/>
        </w:rPr>
      </w:pPr>
      <w:r>
        <w:rPr>
          <w:lang w:val="it-IT"/>
        </w:rPr>
        <w:t>...</w:t>
      </w:r>
    </w:p>
    <w:p w14:paraId="7A4AD526" w14:textId="77777777" w:rsidR="00DC1B9D" w:rsidRDefault="00DC1B9D" w:rsidP="00DC1B9D">
      <w:pPr>
        <w:spacing w:after="0"/>
        <w:rPr>
          <w:lang w:val="it-IT"/>
        </w:rPr>
      </w:pPr>
    </w:p>
    <w:p w14:paraId="30BD4988" w14:textId="77777777" w:rsidR="00DC1B9D" w:rsidRDefault="00DC1B9D" w:rsidP="00DC1B9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8BAA8F1" w14:textId="77777777" w:rsidR="00DC1B9D" w:rsidRDefault="00DC1B9D" w:rsidP="00DC1B9D">
      <w:pPr>
        <w:spacing w:after="0"/>
        <w:jc w:val="center"/>
        <w:rPr>
          <w:lang w:val="it-IT"/>
        </w:rPr>
      </w:pPr>
    </w:p>
    <w:p w14:paraId="2C053EFE" w14:textId="0D4AC257" w:rsidR="00DC1B9D" w:rsidRPr="0066722A" w:rsidRDefault="00DC1B9D" w:rsidP="0066722A">
      <w:pPr>
        <w:spacing w:after="0" w:line="240" w:lineRule="auto"/>
        <w:jc w:val="center"/>
        <w:rPr>
          <w:rFonts w:eastAsia="Times New Roman" w:cs="Calibri"/>
          <w:color w:val="9C5700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16" w:name="_GoBack"/>
      <w:bookmarkEnd w:id="16"/>
      <w:r w:rsidR="0066722A">
        <w:rPr>
          <w:rFonts w:eastAsia="Times New Roman" w:cs="Calibri"/>
          <w:color w:val="9C5700"/>
          <w:lang w:eastAsia="hr-HR"/>
        </w:rPr>
        <w:fldChar w:fldCharType="begin"/>
      </w:r>
      <w:r w:rsidR="0066722A">
        <w:rPr>
          <w:rFonts w:eastAsia="Times New Roman" w:cs="Calibri"/>
          <w:color w:val="9C5700"/>
          <w:lang w:eastAsia="hr-HR"/>
        </w:rPr>
        <w:instrText xml:space="preserve"> HYPERLINK "</w:instrText>
      </w:r>
      <w:r w:rsidR="0066722A" w:rsidRPr="0066722A">
        <w:rPr>
          <w:rFonts w:eastAsia="Times New Roman" w:cs="Calibri"/>
          <w:color w:val="9C5700"/>
          <w:lang w:eastAsia="hr-HR"/>
        </w:rPr>
        <w:instrText>https://advisera.com/14001academy/it/documentation/preparazione-alle-emergenze-e-piano-di-risposta-in-caso-di-inondazione</w:instrText>
      </w:r>
      <w:r w:rsidR="0066722A">
        <w:rPr>
          <w:rFonts w:eastAsia="Times New Roman" w:cs="Calibri"/>
          <w:color w:val="9C5700"/>
          <w:lang w:eastAsia="hr-HR"/>
        </w:rPr>
        <w:instrText xml:space="preserve">/" </w:instrText>
      </w:r>
      <w:r w:rsidR="0066722A">
        <w:rPr>
          <w:rFonts w:eastAsia="Times New Roman" w:cs="Calibri"/>
          <w:color w:val="9C5700"/>
          <w:lang w:eastAsia="hr-HR"/>
        </w:rPr>
        <w:fldChar w:fldCharType="separate"/>
      </w:r>
      <w:r w:rsidR="0066722A" w:rsidRPr="00E1677E">
        <w:rPr>
          <w:rStyle w:val="Hyperlink"/>
          <w:rFonts w:eastAsia="Times New Roman" w:cs="Calibri"/>
          <w:lang w:eastAsia="hr-HR"/>
        </w:rPr>
        <w:t>https://advisera.com/14001academy/it/documentation/preparazione-alle-emergenze-e-piano-di-risposta-in-caso-di-inondazione/</w:t>
      </w:r>
      <w:r w:rsidR="0066722A">
        <w:rPr>
          <w:rFonts w:eastAsia="Times New Roman" w:cs="Calibri"/>
          <w:color w:val="9C5700"/>
          <w:lang w:eastAsia="hr-HR"/>
        </w:rPr>
        <w:fldChar w:fldCharType="end"/>
      </w:r>
      <w:r w:rsidR="0066722A">
        <w:rPr>
          <w:rFonts w:eastAsia="Times New Roman" w:cs="Calibri"/>
          <w:color w:val="9C5700"/>
          <w:lang w:eastAsia="hr-HR"/>
        </w:rPr>
        <w:t xml:space="preserve"> </w:t>
      </w:r>
    </w:p>
    <w:sectPr w:rsidR="00DC1B9D" w:rsidRPr="0066722A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2T22:55:00Z" w:initials="14A">
    <w:p w14:paraId="58A7A7C4" w14:textId="6758BC95" w:rsidR="000F2BAD" w:rsidRDefault="000F2BAD">
      <w:pPr>
        <w:pStyle w:val="CommentText"/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6T22:04:00Z" w:initials="14A">
    <w:p w14:paraId="41D4BA84" w14:textId="77777777" w:rsidR="00FC53E6" w:rsidRDefault="00FC53E6" w:rsidP="00753248">
      <w:pPr>
        <w:pStyle w:val="CommentText"/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7B4955">
        <w:t>.</w:t>
      </w:r>
    </w:p>
  </w:comment>
  <w:comment w:id="3" w:author="14001Academy" w:date="2017-04-06T22:04:00Z" w:initials="14A">
    <w:p w14:paraId="19044361" w14:textId="77777777" w:rsidR="00FC53E6" w:rsidRPr="007B4955" w:rsidRDefault="00FC53E6" w:rsidP="00753248">
      <w:pPr>
        <w:pStyle w:val="CommentText"/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A7A7C4" w15:done="0"/>
  <w15:commentEx w15:paraId="41D4BA84" w15:done="0"/>
  <w15:commentEx w15:paraId="190443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4687D" w14:textId="77777777" w:rsidR="00C511EA" w:rsidRDefault="00C511EA" w:rsidP="00F961E0">
      <w:pPr>
        <w:spacing w:after="0" w:line="240" w:lineRule="auto"/>
      </w:pPr>
      <w:r>
        <w:separator/>
      </w:r>
    </w:p>
  </w:endnote>
  <w:endnote w:type="continuationSeparator" w:id="0">
    <w:p w14:paraId="55D7A5E9" w14:textId="77777777" w:rsidR="00C511EA" w:rsidRDefault="00C511EA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FC53E6" w:rsidRPr="00513E98" w14:paraId="5E739753" w14:textId="77777777" w:rsidTr="00566160">
      <w:tc>
        <w:tcPr>
          <w:tcW w:w="4077" w:type="dxa"/>
        </w:tcPr>
        <w:p w14:paraId="57ECA9A0" w14:textId="37B594C5" w:rsidR="00FC53E6" w:rsidRPr="000F2BAD" w:rsidRDefault="00FC53E6" w:rsidP="00640289">
          <w:pPr>
            <w:pStyle w:val="Footer"/>
            <w:rPr>
              <w:sz w:val="18"/>
              <w:szCs w:val="18"/>
              <w:lang w:val="it-IT"/>
            </w:rPr>
          </w:pPr>
          <w:r w:rsidRPr="0072353C">
            <w:rPr>
              <w:sz w:val="18"/>
              <w:lang w:val="it-IT"/>
            </w:rPr>
            <w:t>A</w:t>
          </w:r>
          <w:r>
            <w:rPr>
              <w:sz w:val="18"/>
              <w:lang w:val="it-IT"/>
            </w:rPr>
            <w:t>llegato 3</w:t>
          </w:r>
          <w:r w:rsidRPr="0072353C">
            <w:rPr>
              <w:sz w:val="18"/>
              <w:lang w:val="it-IT"/>
            </w:rPr>
            <w:t xml:space="preserve"> – </w:t>
          </w:r>
          <w:r w:rsidR="008F37A0" w:rsidRPr="008F37A0">
            <w:rPr>
              <w:rFonts w:asciiTheme="minorHAnsi" w:hAnsiTheme="minorHAnsi" w:cs="Calibri"/>
              <w:sz w:val="18"/>
              <w:lang w:val="it-IT"/>
            </w:rPr>
            <w:t>Preparazione alle Emergenze e Piano di Risposta in Caso di Inondazione</w:t>
          </w:r>
        </w:p>
      </w:tc>
      <w:tc>
        <w:tcPr>
          <w:tcW w:w="1985" w:type="dxa"/>
        </w:tcPr>
        <w:p w14:paraId="2D343C0A" w14:textId="77777777" w:rsidR="00FC53E6" w:rsidRPr="0072353C" w:rsidRDefault="00FC53E6" w:rsidP="00A606C6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2353C">
            <w:rPr>
              <w:sz w:val="18"/>
              <w:szCs w:val="18"/>
              <w:lang w:val="it-IT"/>
            </w:rPr>
            <w:t>ver [revisione]del [data]</w:t>
          </w:r>
        </w:p>
      </w:tc>
      <w:tc>
        <w:tcPr>
          <w:tcW w:w="3685" w:type="dxa"/>
        </w:tcPr>
        <w:p w14:paraId="47F0081A" w14:textId="07C3768F" w:rsidR="00FC53E6" w:rsidRPr="0072353C" w:rsidRDefault="00FC53E6" w:rsidP="002A4E5E">
          <w:pPr>
            <w:pStyle w:val="Footer"/>
            <w:jc w:val="center"/>
            <w:rPr>
              <w:b/>
              <w:sz w:val="18"/>
              <w:szCs w:val="18"/>
              <w:lang w:val="it-IT"/>
            </w:rPr>
          </w:pPr>
          <w:r w:rsidRPr="0072353C">
            <w:rPr>
              <w:sz w:val="18"/>
              <w:szCs w:val="18"/>
              <w:lang w:val="it-IT"/>
            </w:rPr>
            <w:t xml:space="preserve">Pagina </w:t>
          </w:r>
          <w:r w:rsidRPr="0072353C">
            <w:rPr>
              <w:b/>
              <w:sz w:val="18"/>
              <w:szCs w:val="18"/>
              <w:lang w:val="it-IT"/>
            </w:rPr>
            <w:fldChar w:fldCharType="begin"/>
          </w:r>
          <w:r w:rsidRPr="0072353C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72353C">
            <w:rPr>
              <w:b/>
              <w:sz w:val="18"/>
              <w:szCs w:val="18"/>
              <w:lang w:val="it-IT"/>
            </w:rPr>
            <w:fldChar w:fldCharType="separate"/>
          </w:r>
          <w:r w:rsidR="0066722A">
            <w:rPr>
              <w:b/>
              <w:noProof/>
              <w:sz w:val="18"/>
              <w:szCs w:val="18"/>
              <w:lang w:val="it-IT"/>
            </w:rPr>
            <w:t>3</w:t>
          </w:r>
          <w:r w:rsidRPr="0072353C">
            <w:rPr>
              <w:b/>
              <w:sz w:val="18"/>
              <w:szCs w:val="18"/>
              <w:lang w:val="it-IT"/>
            </w:rPr>
            <w:fldChar w:fldCharType="end"/>
          </w:r>
          <w:r w:rsidRPr="0072353C">
            <w:rPr>
              <w:sz w:val="18"/>
              <w:szCs w:val="18"/>
              <w:lang w:val="it-IT"/>
            </w:rPr>
            <w:t xml:space="preserve"> di </w:t>
          </w:r>
          <w:r w:rsidRPr="0072353C">
            <w:rPr>
              <w:b/>
              <w:sz w:val="18"/>
              <w:szCs w:val="18"/>
              <w:lang w:val="it-IT"/>
            </w:rPr>
            <w:fldChar w:fldCharType="begin"/>
          </w:r>
          <w:r w:rsidRPr="0072353C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72353C">
            <w:rPr>
              <w:b/>
              <w:sz w:val="18"/>
              <w:szCs w:val="18"/>
              <w:lang w:val="it-IT"/>
            </w:rPr>
            <w:fldChar w:fldCharType="separate"/>
          </w:r>
          <w:r w:rsidR="0066722A">
            <w:rPr>
              <w:b/>
              <w:noProof/>
              <w:sz w:val="18"/>
              <w:szCs w:val="18"/>
              <w:lang w:val="it-IT"/>
            </w:rPr>
            <w:t>3</w:t>
          </w:r>
          <w:r w:rsidRPr="0072353C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138128BE" w14:textId="6D8772A5" w:rsidR="00FC53E6" w:rsidRPr="000F2BAD" w:rsidRDefault="00FC53E6" w:rsidP="00513E98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0F2BAD">
      <w:rPr>
        <w:sz w:val="16"/>
        <w:lang w:val="it-IT"/>
      </w:rPr>
      <w:t>©201</w:t>
    </w:r>
    <w:r w:rsidR="003904C0">
      <w:rPr>
        <w:sz w:val="16"/>
        <w:lang w:val="it-IT"/>
      </w:rPr>
      <w:t>7</w:t>
    </w:r>
    <w:r w:rsidRPr="000F2BAD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="00E40B90">
      <w:rPr>
        <w:sz w:val="16"/>
        <w:lang w:val="it-IT"/>
      </w:rPr>
      <w:t>Advisera Expert Solutions</w:t>
    </w:r>
    <w:r w:rsidRPr="0034163F">
      <w:rPr>
        <w:sz w:val="16"/>
        <w:lang w:val="it-IT"/>
      </w:rPr>
      <w:t xml:space="preserve"> Ltd. </w:t>
    </w:r>
    <w:r>
      <w:rPr>
        <w:sz w:val="16"/>
        <w:lang w:val="it-IT"/>
      </w:rPr>
      <w:t>www.advisera.com in accordo al Contratto di Licenza d’uso</w:t>
    </w:r>
    <w:r w:rsidRPr="000F2BAD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FC484" w14:textId="2A5695B6" w:rsidR="00FC53E6" w:rsidRPr="00CB1D44" w:rsidRDefault="00FC53E6" w:rsidP="00260686">
    <w:pPr>
      <w:pStyle w:val="Footer"/>
      <w:jc w:val="center"/>
    </w:pPr>
    <w:r w:rsidRPr="000F2BAD">
      <w:rPr>
        <w:sz w:val="16"/>
        <w:lang w:val="it-IT"/>
      </w:rPr>
      <w:t>©201</w:t>
    </w:r>
    <w:r w:rsidR="003904C0">
      <w:rPr>
        <w:sz w:val="16"/>
        <w:lang w:val="it-IT"/>
      </w:rPr>
      <w:t>7</w:t>
    </w:r>
    <w:r w:rsidRPr="000F2BAD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="00E40B90">
      <w:rPr>
        <w:sz w:val="16"/>
        <w:lang w:val="it-IT"/>
      </w:rPr>
      <w:t>Advisera Expert Solutions</w:t>
    </w:r>
    <w:r w:rsidRPr="0034163F">
      <w:rPr>
        <w:sz w:val="16"/>
        <w:lang w:val="it-IT"/>
      </w:rPr>
      <w:t xml:space="preserve"> Ltd. </w:t>
    </w:r>
    <w:r>
      <w:rPr>
        <w:sz w:val="16"/>
        <w:lang w:val="it-IT"/>
      </w:rPr>
      <w:t>www.advisera.com in accordo al Contratto di Licenza d’uso</w:t>
    </w:r>
    <w:r w:rsidRPr="000F2BAD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A6449" w14:textId="77777777" w:rsidR="00C511EA" w:rsidRDefault="00C511EA" w:rsidP="00F961E0">
      <w:pPr>
        <w:spacing w:after="0" w:line="240" w:lineRule="auto"/>
      </w:pPr>
      <w:r>
        <w:separator/>
      </w:r>
    </w:p>
  </w:footnote>
  <w:footnote w:type="continuationSeparator" w:id="0">
    <w:p w14:paraId="3D680C21" w14:textId="77777777" w:rsidR="00C511EA" w:rsidRDefault="00C511EA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C53E6" w:rsidRPr="00CB1D44" w14:paraId="09332319" w14:textId="77777777" w:rsidTr="006571EC">
      <w:tc>
        <w:tcPr>
          <w:tcW w:w="6771" w:type="dxa"/>
        </w:tcPr>
        <w:p w14:paraId="39439761" w14:textId="77777777" w:rsidR="00FC53E6" w:rsidRPr="00CB1D44" w:rsidRDefault="00FC53E6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71133708" w14:textId="77777777" w:rsidR="00FC53E6" w:rsidRPr="00CB1D44" w:rsidRDefault="00FC53E6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9D62CDC" w14:textId="77777777" w:rsidR="00FC53E6" w:rsidRPr="00CB1D44" w:rsidRDefault="00FC53E6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2DFC923C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F468E"/>
    <w:multiLevelType w:val="hybridMultilevel"/>
    <w:tmpl w:val="D12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37778"/>
    <w:multiLevelType w:val="hybridMultilevel"/>
    <w:tmpl w:val="340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696429"/>
    <w:multiLevelType w:val="hybridMultilevel"/>
    <w:tmpl w:val="ED94D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0"/>
  </w:num>
  <w:num w:numId="5">
    <w:abstractNumId w:val="7"/>
  </w:num>
  <w:num w:numId="6">
    <w:abstractNumId w:val="27"/>
  </w:num>
  <w:num w:numId="7">
    <w:abstractNumId w:val="18"/>
  </w:num>
  <w:num w:numId="8">
    <w:abstractNumId w:val="26"/>
  </w:num>
  <w:num w:numId="9">
    <w:abstractNumId w:val="2"/>
  </w:num>
  <w:num w:numId="10">
    <w:abstractNumId w:val="9"/>
  </w:num>
  <w:num w:numId="11">
    <w:abstractNumId w:val="28"/>
  </w:num>
  <w:num w:numId="12">
    <w:abstractNumId w:val="16"/>
  </w:num>
  <w:num w:numId="13">
    <w:abstractNumId w:val="5"/>
  </w:num>
  <w:num w:numId="14">
    <w:abstractNumId w:val="22"/>
  </w:num>
  <w:num w:numId="15">
    <w:abstractNumId w:val="15"/>
  </w:num>
  <w:num w:numId="16">
    <w:abstractNumId w:val="14"/>
  </w:num>
  <w:num w:numId="17">
    <w:abstractNumId w:val="4"/>
  </w:num>
  <w:num w:numId="18">
    <w:abstractNumId w:val="29"/>
  </w:num>
  <w:num w:numId="19">
    <w:abstractNumId w:val="11"/>
  </w:num>
  <w:num w:numId="20">
    <w:abstractNumId w:val="24"/>
  </w:num>
  <w:num w:numId="21">
    <w:abstractNumId w:val="12"/>
  </w:num>
  <w:num w:numId="22">
    <w:abstractNumId w:val="17"/>
  </w:num>
  <w:num w:numId="23">
    <w:abstractNumId w:val="1"/>
  </w:num>
  <w:num w:numId="24">
    <w:abstractNumId w:val="23"/>
  </w:num>
  <w:num w:numId="25">
    <w:abstractNumId w:val="3"/>
  </w:num>
  <w:num w:numId="26">
    <w:abstractNumId w:val="13"/>
  </w:num>
  <w:num w:numId="27">
    <w:abstractNumId w:val="8"/>
  </w:num>
  <w:num w:numId="28">
    <w:abstractNumId w:val="21"/>
  </w:num>
  <w:num w:numId="29">
    <w:abstractNumId w:val="25"/>
  </w:num>
  <w:num w:numId="30">
    <w:abstractNumId w:val="0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15319"/>
    <w:rsid w:val="0003292E"/>
    <w:rsid w:val="00034B94"/>
    <w:rsid w:val="00035843"/>
    <w:rsid w:val="0003614F"/>
    <w:rsid w:val="00055ADA"/>
    <w:rsid w:val="00055EEB"/>
    <w:rsid w:val="00070F32"/>
    <w:rsid w:val="00071C50"/>
    <w:rsid w:val="0007248F"/>
    <w:rsid w:val="00085234"/>
    <w:rsid w:val="00090CD1"/>
    <w:rsid w:val="0009127E"/>
    <w:rsid w:val="00091EB3"/>
    <w:rsid w:val="00092BD4"/>
    <w:rsid w:val="000955E8"/>
    <w:rsid w:val="000974BD"/>
    <w:rsid w:val="000A7FA2"/>
    <w:rsid w:val="000B3765"/>
    <w:rsid w:val="000B6718"/>
    <w:rsid w:val="000D53F1"/>
    <w:rsid w:val="000E7357"/>
    <w:rsid w:val="000F14BF"/>
    <w:rsid w:val="000F2BAD"/>
    <w:rsid w:val="00101A44"/>
    <w:rsid w:val="001039A6"/>
    <w:rsid w:val="00107102"/>
    <w:rsid w:val="001156EA"/>
    <w:rsid w:val="00127D14"/>
    <w:rsid w:val="0013458A"/>
    <w:rsid w:val="00134FFB"/>
    <w:rsid w:val="00137B38"/>
    <w:rsid w:val="001432B3"/>
    <w:rsid w:val="001528AC"/>
    <w:rsid w:val="00157246"/>
    <w:rsid w:val="00171AF5"/>
    <w:rsid w:val="00172368"/>
    <w:rsid w:val="001821DE"/>
    <w:rsid w:val="001836F0"/>
    <w:rsid w:val="0018692B"/>
    <w:rsid w:val="00186FF4"/>
    <w:rsid w:val="00191261"/>
    <w:rsid w:val="001C4FF0"/>
    <w:rsid w:val="001D2C27"/>
    <w:rsid w:val="001D64E7"/>
    <w:rsid w:val="001E1369"/>
    <w:rsid w:val="001E30EF"/>
    <w:rsid w:val="001F6DD0"/>
    <w:rsid w:val="00213286"/>
    <w:rsid w:val="0022231A"/>
    <w:rsid w:val="002268A7"/>
    <w:rsid w:val="00226AD1"/>
    <w:rsid w:val="0024562C"/>
    <w:rsid w:val="0025218C"/>
    <w:rsid w:val="002539EC"/>
    <w:rsid w:val="00260686"/>
    <w:rsid w:val="0026388C"/>
    <w:rsid w:val="00265B41"/>
    <w:rsid w:val="0027062B"/>
    <w:rsid w:val="00272162"/>
    <w:rsid w:val="00275773"/>
    <w:rsid w:val="0027723B"/>
    <w:rsid w:val="00277BF0"/>
    <w:rsid w:val="0028192F"/>
    <w:rsid w:val="00285CAE"/>
    <w:rsid w:val="00287058"/>
    <w:rsid w:val="00297DBC"/>
    <w:rsid w:val="002A4E5E"/>
    <w:rsid w:val="002A4EA0"/>
    <w:rsid w:val="002A5ED3"/>
    <w:rsid w:val="002B4770"/>
    <w:rsid w:val="002C1B15"/>
    <w:rsid w:val="002C5DAC"/>
    <w:rsid w:val="002D4B42"/>
    <w:rsid w:val="002D65B9"/>
    <w:rsid w:val="002E24CB"/>
    <w:rsid w:val="002F1FE2"/>
    <w:rsid w:val="00301C2D"/>
    <w:rsid w:val="003056B2"/>
    <w:rsid w:val="003065DB"/>
    <w:rsid w:val="00322B84"/>
    <w:rsid w:val="00362C14"/>
    <w:rsid w:val="00363162"/>
    <w:rsid w:val="0036462A"/>
    <w:rsid w:val="0037175D"/>
    <w:rsid w:val="00371FAC"/>
    <w:rsid w:val="00376382"/>
    <w:rsid w:val="0038697F"/>
    <w:rsid w:val="003904C0"/>
    <w:rsid w:val="00391E50"/>
    <w:rsid w:val="00395C52"/>
    <w:rsid w:val="003960DD"/>
    <w:rsid w:val="003A5D9D"/>
    <w:rsid w:val="003B1D2D"/>
    <w:rsid w:val="003B1F24"/>
    <w:rsid w:val="003B57A3"/>
    <w:rsid w:val="003C15CC"/>
    <w:rsid w:val="003C2DA5"/>
    <w:rsid w:val="003C5FCA"/>
    <w:rsid w:val="003D03A0"/>
    <w:rsid w:val="003D1F9F"/>
    <w:rsid w:val="003D326F"/>
    <w:rsid w:val="003D6500"/>
    <w:rsid w:val="003E1E4D"/>
    <w:rsid w:val="003E3F88"/>
    <w:rsid w:val="003F2B21"/>
    <w:rsid w:val="00406BF1"/>
    <w:rsid w:val="00422476"/>
    <w:rsid w:val="00425031"/>
    <w:rsid w:val="00432BAB"/>
    <w:rsid w:val="00450C63"/>
    <w:rsid w:val="00452B3C"/>
    <w:rsid w:val="004558E5"/>
    <w:rsid w:val="00456A0D"/>
    <w:rsid w:val="00464315"/>
    <w:rsid w:val="00467A10"/>
    <w:rsid w:val="004733DC"/>
    <w:rsid w:val="004A6E73"/>
    <w:rsid w:val="004B1B94"/>
    <w:rsid w:val="004B1E43"/>
    <w:rsid w:val="004C5FE4"/>
    <w:rsid w:val="004D6537"/>
    <w:rsid w:val="004F0341"/>
    <w:rsid w:val="004F191F"/>
    <w:rsid w:val="004F6F5B"/>
    <w:rsid w:val="0050010D"/>
    <w:rsid w:val="005011D8"/>
    <w:rsid w:val="00513E98"/>
    <w:rsid w:val="0051774D"/>
    <w:rsid w:val="0052442D"/>
    <w:rsid w:val="00535758"/>
    <w:rsid w:val="00542B74"/>
    <w:rsid w:val="0055249B"/>
    <w:rsid w:val="005570C9"/>
    <w:rsid w:val="00562E98"/>
    <w:rsid w:val="00566160"/>
    <w:rsid w:val="005678E5"/>
    <w:rsid w:val="0057014E"/>
    <w:rsid w:val="00583628"/>
    <w:rsid w:val="0059006B"/>
    <w:rsid w:val="00597319"/>
    <w:rsid w:val="005B189F"/>
    <w:rsid w:val="005B6803"/>
    <w:rsid w:val="005E52F5"/>
    <w:rsid w:val="005E6AB5"/>
    <w:rsid w:val="00603B01"/>
    <w:rsid w:val="006070A0"/>
    <w:rsid w:val="0060792A"/>
    <w:rsid w:val="006116EB"/>
    <w:rsid w:val="00620DC5"/>
    <w:rsid w:val="006225A6"/>
    <w:rsid w:val="00626075"/>
    <w:rsid w:val="0062710C"/>
    <w:rsid w:val="00640289"/>
    <w:rsid w:val="006571EC"/>
    <w:rsid w:val="0066722A"/>
    <w:rsid w:val="00674DFD"/>
    <w:rsid w:val="00674ED8"/>
    <w:rsid w:val="00680278"/>
    <w:rsid w:val="00682CDC"/>
    <w:rsid w:val="006A62A3"/>
    <w:rsid w:val="006B5F6F"/>
    <w:rsid w:val="006C2466"/>
    <w:rsid w:val="006C4C5B"/>
    <w:rsid w:val="006C6892"/>
    <w:rsid w:val="006C7D78"/>
    <w:rsid w:val="006E6029"/>
    <w:rsid w:val="006F6523"/>
    <w:rsid w:val="00704941"/>
    <w:rsid w:val="007050F0"/>
    <w:rsid w:val="00705A3C"/>
    <w:rsid w:val="00705E9B"/>
    <w:rsid w:val="00710803"/>
    <w:rsid w:val="00713FDB"/>
    <w:rsid w:val="007149C5"/>
    <w:rsid w:val="0072252C"/>
    <w:rsid w:val="00733780"/>
    <w:rsid w:val="00734C62"/>
    <w:rsid w:val="0074282E"/>
    <w:rsid w:val="00753248"/>
    <w:rsid w:val="0076482A"/>
    <w:rsid w:val="0077377F"/>
    <w:rsid w:val="00780968"/>
    <w:rsid w:val="00781BA5"/>
    <w:rsid w:val="00781FD6"/>
    <w:rsid w:val="0079144F"/>
    <w:rsid w:val="00791EB2"/>
    <w:rsid w:val="007A1271"/>
    <w:rsid w:val="007C02AF"/>
    <w:rsid w:val="007C1892"/>
    <w:rsid w:val="007C27B1"/>
    <w:rsid w:val="007E58AE"/>
    <w:rsid w:val="007E5B80"/>
    <w:rsid w:val="007E76AF"/>
    <w:rsid w:val="007F1016"/>
    <w:rsid w:val="007F4F26"/>
    <w:rsid w:val="00801C00"/>
    <w:rsid w:val="00802D6E"/>
    <w:rsid w:val="00803BD0"/>
    <w:rsid w:val="00810AB7"/>
    <w:rsid w:val="00813B78"/>
    <w:rsid w:val="00815500"/>
    <w:rsid w:val="00820A16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8181F"/>
    <w:rsid w:val="00897C36"/>
    <w:rsid w:val="008A442A"/>
    <w:rsid w:val="008A5C8A"/>
    <w:rsid w:val="008B35C5"/>
    <w:rsid w:val="008B50E4"/>
    <w:rsid w:val="008C047D"/>
    <w:rsid w:val="008C0496"/>
    <w:rsid w:val="008C0F5C"/>
    <w:rsid w:val="008D3293"/>
    <w:rsid w:val="008D55D0"/>
    <w:rsid w:val="008E0B5B"/>
    <w:rsid w:val="008F37A0"/>
    <w:rsid w:val="0090394F"/>
    <w:rsid w:val="00903ED2"/>
    <w:rsid w:val="00910EFF"/>
    <w:rsid w:val="0091295D"/>
    <w:rsid w:val="00915354"/>
    <w:rsid w:val="00927DFD"/>
    <w:rsid w:val="00930413"/>
    <w:rsid w:val="009411BC"/>
    <w:rsid w:val="009418DE"/>
    <w:rsid w:val="0094315D"/>
    <w:rsid w:val="00954BAC"/>
    <w:rsid w:val="00954FC0"/>
    <w:rsid w:val="00980940"/>
    <w:rsid w:val="00980AEF"/>
    <w:rsid w:val="00985C4B"/>
    <w:rsid w:val="00997BBE"/>
    <w:rsid w:val="009A2EE3"/>
    <w:rsid w:val="009B72E1"/>
    <w:rsid w:val="009E7F12"/>
    <w:rsid w:val="009F2950"/>
    <w:rsid w:val="00A00DE9"/>
    <w:rsid w:val="00A031DA"/>
    <w:rsid w:val="00A16BD7"/>
    <w:rsid w:val="00A23A34"/>
    <w:rsid w:val="00A33F09"/>
    <w:rsid w:val="00A44976"/>
    <w:rsid w:val="00A559D9"/>
    <w:rsid w:val="00A606C6"/>
    <w:rsid w:val="00A61C61"/>
    <w:rsid w:val="00A8481C"/>
    <w:rsid w:val="00A90EB0"/>
    <w:rsid w:val="00A93005"/>
    <w:rsid w:val="00AA2DDC"/>
    <w:rsid w:val="00AA7BB8"/>
    <w:rsid w:val="00AC4371"/>
    <w:rsid w:val="00AE5A46"/>
    <w:rsid w:val="00AE75AE"/>
    <w:rsid w:val="00AF3843"/>
    <w:rsid w:val="00AF5FD5"/>
    <w:rsid w:val="00AF61B7"/>
    <w:rsid w:val="00B02B26"/>
    <w:rsid w:val="00B06B91"/>
    <w:rsid w:val="00B13711"/>
    <w:rsid w:val="00B16A9C"/>
    <w:rsid w:val="00B35A92"/>
    <w:rsid w:val="00B5327D"/>
    <w:rsid w:val="00B74818"/>
    <w:rsid w:val="00B9018C"/>
    <w:rsid w:val="00B92B29"/>
    <w:rsid w:val="00B95DB0"/>
    <w:rsid w:val="00B971FD"/>
    <w:rsid w:val="00BA39DD"/>
    <w:rsid w:val="00BB4921"/>
    <w:rsid w:val="00BD3234"/>
    <w:rsid w:val="00BF2A35"/>
    <w:rsid w:val="00BF578B"/>
    <w:rsid w:val="00C02E9C"/>
    <w:rsid w:val="00C046D2"/>
    <w:rsid w:val="00C05696"/>
    <w:rsid w:val="00C3232D"/>
    <w:rsid w:val="00C32389"/>
    <w:rsid w:val="00C376C2"/>
    <w:rsid w:val="00C42103"/>
    <w:rsid w:val="00C44D6F"/>
    <w:rsid w:val="00C511EA"/>
    <w:rsid w:val="00C5303E"/>
    <w:rsid w:val="00C545EB"/>
    <w:rsid w:val="00C65D51"/>
    <w:rsid w:val="00C73CE6"/>
    <w:rsid w:val="00C8592C"/>
    <w:rsid w:val="00CB1D44"/>
    <w:rsid w:val="00CB4D05"/>
    <w:rsid w:val="00CC40A4"/>
    <w:rsid w:val="00CC6690"/>
    <w:rsid w:val="00CD035C"/>
    <w:rsid w:val="00D01489"/>
    <w:rsid w:val="00D015E5"/>
    <w:rsid w:val="00D060E1"/>
    <w:rsid w:val="00D13281"/>
    <w:rsid w:val="00D1698E"/>
    <w:rsid w:val="00D318A1"/>
    <w:rsid w:val="00D42131"/>
    <w:rsid w:val="00D60754"/>
    <w:rsid w:val="00D628C6"/>
    <w:rsid w:val="00D7454F"/>
    <w:rsid w:val="00D844D2"/>
    <w:rsid w:val="00DA4167"/>
    <w:rsid w:val="00DB097F"/>
    <w:rsid w:val="00DB37F7"/>
    <w:rsid w:val="00DC03DB"/>
    <w:rsid w:val="00DC1B9D"/>
    <w:rsid w:val="00DC1C81"/>
    <w:rsid w:val="00DC7747"/>
    <w:rsid w:val="00DD2FFC"/>
    <w:rsid w:val="00DE1BE3"/>
    <w:rsid w:val="00DE1F78"/>
    <w:rsid w:val="00DF11BD"/>
    <w:rsid w:val="00DF16BB"/>
    <w:rsid w:val="00DF2912"/>
    <w:rsid w:val="00DF34E3"/>
    <w:rsid w:val="00DF3C11"/>
    <w:rsid w:val="00DF7911"/>
    <w:rsid w:val="00E00F51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0B90"/>
    <w:rsid w:val="00E41AF7"/>
    <w:rsid w:val="00E43778"/>
    <w:rsid w:val="00E478C0"/>
    <w:rsid w:val="00E53BAF"/>
    <w:rsid w:val="00E760D8"/>
    <w:rsid w:val="00E827CC"/>
    <w:rsid w:val="00E84B9D"/>
    <w:rsid w:val="00E8608F"/>
    <w:rsid w:val="00E932AC"/>
    <w:rsid w:val="00EA08A9"/>
    <w:rsid w:val="00EB2336"/>
    <w:rsid w:val="00EB7115"/>
    <w:rsid w:val="00EB7F39"/>
    <w:rsid w:val="00EC4FC1"/>
    <w:rsid w:val="00ED15C3"/>
    <w:rsid w:val="00EF7719"/>
    <w:rsid w:val="00F007B7"/>
    <w:rsid w:val="00F01934"/>
    <w:rsid w:val="00F07192"/>
    <w:rsid w:val="00F125D8"/>
    <w:rsid w:val="00F1470B"/>
    <w:rsid w:val="00F155F2"/>
    <w:rsid w:val="00F22AC4"/>
    <w:rsid w:val="00F263C5"/>
    <w:rsid w:val="00F27883"/>
    <w:rsid w:val="00F31498"/>
    <w:rsid w:val="00F346D8"/>
    <w:rsid w:val="00F37C34"/>
    <w:rsid w:val="00F55C07"/>
    <w:rsid w:val="00F57D4E"/>
    <w:rsid w:val="00F627F7"/>
    <w:rsid w:val="00F65098"/>
    <w:rsid w:val="00F8343B"/>
    <w:rsid w:val="00F90B4A"/>
    <w:rsid w:val="00F961E0"/>
    <w:rsid w:val="00FA1653"/>
    <w:rsid w:val="00FC53E6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EC3A10"/>
  <w15:docId w15:val="{53637F01-FEFC-4372-B8DE-F0116763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134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371F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E741-2D21-4635-ADD3-A293C900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3 - Emergency Preparedness and Response Plan for Flooding</vt:lpstr>
      <vt:lpstr>Appendix 3 - Emergency Preparedness and Response Plan for Flooding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3315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3 - Preparazione alle Emergenze e Piano di Risposta in Caso di Inondazione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25</cp:revision>
  <dcterms:created xsi:type="dcterms:W3CDTF">2017-04-06T19:47:00Z</dcterms:created>
  <dcterms:modified xsi:type="dcterms:W3CDTF">2017-04-19T11:46:00Z</dcterms:modified>
</cp:coreProperties>
</file>