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B3823" w14:textId="0584CF29" w:rsidR="00BC6ED3" w:rsidRDefault="00007D59" w:rsidP="00967A62">
      <w:pPr>
        <w:rPr>
          <w:b/>
          <w:sz w:val="28"/>
          <w:lang w:val="it-IT"/>
        </w:rPr>
      </w:pPr>
      <w:r>
        <w:rPr>
          <w:b/>
          <w:sz w:val="28"/>
          <w:lang w:val="it-IT"/>
        </w:rPr>
        <w:t xml:space="preserve">Allegato 1 – </w:t>
      </w:r>
      <w:r w:rsidR="00AB5AC7">
        <w:rPr>
          <w:b/>
          <w:sz w:val="28"/>
          <w:lang w:val="it-IT"/>
        </w:rPr>
        <w:t>Rapporto sulla</w:t>
      </w:r>
      <w:r w:rsidR="000D49FD" w:rsidRPr="0033719B">
        <w:rPr>
          <w:b/>
          <w:sz w:val="28"/>
          <w:lang w:val="it-IT"/>
        </w:rPr>
        <w:t xml:space="preserve"> Co</w:t>
      </w:r>
      <w:r w:rsidR="008A7785" w:rsidRPr="0033719B">
        <w:rPr>
          <w:b/>
          <w:sz w:val="28"/>
          <w:lang w:val="it-IT"/>
        </w:rPr>
        <w:t>m</w:t>
      </w:r>
      <w:r w:rsidR="006D7FEC" w:rsidRPr="0033719B">
        <w:rPr>
          <w:b/>
          <w:sz w:val="28"/>
          <w:lang w:val="it-IT"/>
        </w:rPr>
        <w:t>unica</w:t>
      </w:r>
      <w:r w:rsidR="000D49FD" w:rsidRPr="0033719B">
        <w:rPr>
          <w:b/>
          <w:sz w:val="28"/>
          <w:lang w:val="it-IT"/>
        </w:rPr>
        <w:t>z</w:t>
      </w:r>
      <w:r w:rsidR="006D7FEC" w:rsidRPr="0033719B">
        <w:rPr>
          <w:b/>
          <w:sz w:val="28"/>
          <w:lang w:val="it-IT"/>
        </w:rPr>
        <w:t>ion</w:t>
      </w:r>
      <w:r w:rsidR="000D49FD" w:rsidRPr="0033719B">
        <w:rPr>
          <w:b/>
          <w:sz w:val="28"/>
          <w:lang w:val="it-IT"/>
        </w:rPr>
        <w:t>e</w:t>
      </w:r>
    </w:p>
    <w:p w14:paraId="1AAD80FB" w14:textId="5ADC52A8" w:rsidR="00D84EA9" w:rsidRPr="0033719B" w:rsidRDefault="00D84EA9" w:rsidP="00D84EA9">
      <w:pPr>
        <w:jc w:val="center"/>
        <w:rPr>
          <w:b/>
          <w:sz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339"/>
        <w:gridCol w:w="1489"/>
        <w:gridCol w:w="2055"/>
        <w:gridCol w:w="2197"/>
        <w:gridCol w:w="1347"/>
        <w:gridCol w:w="1772"/>
      </w:tblGrid>
      <w:tr w:rsidR="006D7FEC" w:rsidRPr="0033719B" w14:paraId="7FDC7E92" w14:textId="77777777" w:rsidTr="001A0B68">
        <w:trPr>
          <w:trHeight w:val="947"/>
        </w:trPr>
        <w:tc>
          <w:tcPr>
            <w:tcW w:w="709" w:type="dxa"/>
            <w:shd w:val="clear" w:color="auto" w:fill="D9D9D9" w:themeFill="background1" w:themeFillShade="D9"/>
          </w:tcPr>
          <w:p w14:paraId="76D5634A" w14:textId="5AB4DB4D" w:rsidR="006D7FEC" w:rsidRPr="0033719B" w:rsidRDefault="000D49FD" w:rsidP="006D7FEC">
            <w:pPr>
              <w:spacing w:after="0"/>
              <w:rPr>
                <w:lang w:val="it-IT"/>
              </w:rPr>
            </w:pPr>
            <w:r w:rsidRPr="0033719B">
              <w:rPr>
                <w:lang w:val="it-IT"/>
              </w:rPr>
              <w:t>N</w:t>
            </w:r>
            <w:r w:rsidR="006D7FEC" w:rsidRPr="0033719B">
              <w:rPr>
                <w:lang w:val="it-IT"/>
              </w:rPr>
              <w:t>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34F0025" w14:textId="6C4B2D31" w:rsidR="006D7FEC" w:rsidRPr="0033719B" w:rsidRDefault="006D7FEC" w:rsidP="000D49FD">
            <w:pPr>
              <w:spacing w:after="0"/>
              <w:rPr>
                <w:lang w:val="it-IT"/>
              </w:rPr>
            </w:pPr>
            <w:r w:rsidRPr="0033719B">
              <w:rPr>
                <w:lang w:val="it-IT"/>
              </w:rPr>
              <w:t>Part</w:t>
            </w:r>
            <w:r w:rsidR="000D49FD" w:rsidRPr="0033719B">
              <w:rPr>
                <w:lang w:val="it-IT"/>
              </w:rPr>
              <w:t>i coinvolte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38C58BCB" w14:textId="26ABCF06" w:rsidR="006D7FEC" w:rsidRPr="0033719B" w:rsidRDefault="00D84EA9" w:rsidP="000D49FD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0D90CA6F" w14:textId="23CB997B" w:rsidR="006D7FEC" w:rsidRPr="0033719B" w:rsidRDefault="006D7FEC" w:rsidP="000D49FD">
            <w:pPr>
              <w:spacing w:after="0"/>
              <w:rPr>
                <w:lang w:val="it-IT"/>
              </w:rPr>
            </w:pPr>
            <w:r w:rsidRPr="0033719B">
              <w:rPr>
                <w:lang w:val="it-IT"/>
              </w:rPr>
              <w:t>R</w:t>
            </w:r>
            <w:r w:rsidR="000D49FD" w:rsidRPr="0033719B">
              <w:rPr>
                <w:lang w:val="it-IT"/>
              </w:rPr>
              <w:t>icevuto da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14:paraId="06B2B615" w14:textId="763BC7E9" w:rsidR="006D7FEC" w:rsidRPr="0033719B" w:rsidRDefault="00D84EA9" w:rsidP="000D49FD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2197" w:type="dxa"/>
            <w:shd w:val="clear" w:color="auto" w:fill="D9D9D9" w:themeFill="background1" w:themeFillShade="D9"/>
          </w:tcPr>
          <w:p w14:paraId="10FFE81F" w14:textId="79A67337" w:rsidR="006D7FEC" w:rsidRPr="0033719B" w:rsidRDefault="00D84EA9" w:rsidP="000D49FD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14:paraId="4478B258" w14:textId="124E9B3E" w:rsidR="006D7FEC" w:rsidRPr="0033719B" w:rsidRDefault="001A0B68" w:rsidP="000D49FD">
            <w:pPr>
              <w:spacing w:after="0"/>
              <w:rPr>
                <w:lang w:val="it-IT"/>
              </w:rPr>
            </w:pPr>
            <w:commentRangeStart w:id="0"/>
            <w:r w:rsidRPr="0033719B">
              <w:rPr>
                <w:lang w:val="it-IT"/>
              </w:rPr>
              <w:t>R</w:t>
            </w:r>
            <w:r w:rsidR="000D49FD" w:rsidRPr="0033719B">
              <w:rPr>
                <w:lang w:val="it-IT"/>
              </w:rPr>
              <w:t>i</w:t>
            </w:r>
            <w:r w:rsidRPr="0033719B">
              <w:rPr>
                <w:lang w:val="it-IT"/>
              </w:rPr>
              <w:t>spo</w:t>
            </w:r>
            <w:r w:rsidR="000D49FD" w:rsidRPr="0033719B">
              <w:rPr>
                <w:lang w:val="it-IT"/>
              </w:rPr>
              <w:t>sta</w:t>
            </w:r>
            <w:r w:rsidRPr="0033719B">
              <w:rPr>
                <w:lang w:val="it-IT"/>
              </w:rPr>
              <w:t xml:space="preserve"> N.</w:t>
            </w:r>
            <w:r w:rsidR="008A7785" w:rsidRPr="0033719B">
              <w:rPr>
                <w:lang w:val="it-IT"/>
              </w:rPr>
              <w:t xml:space="preserve"> </w:t>
            </w:r>
            <w:commentRangeEnd w:id="0"/>
            <w:r w:rsidR="00B37E1A" w:rsidRPr="0033719B">
              <w:rPr>
                <w:rStyle w:val="CommentReference"/>
                <w:lang w:val="it-IT"/>
              </w:rPr>
              <w:commentReference w:id="0"/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655EC5F0" w14:textId="6FE0E3DC" w:rsidR="006D7FEC" w:rsidRPr="0033719B" w:rsidRDefault="00BD0C90" w:rsidP="000D49FD">
            <w:pPr>
              <w:spacing w:after="0"/>
              <w:rPr>
                <w:lang w:val="it-IT"/>
              </w:rPr>
            </w:pPr>
            <w:r w:rsidRPr="0033719B">
              <w:rPr>
                <w:lang w:val="it-IT"/>
              </w:rPr>
              <w:t>Dat</w:t>
            </w:r>
            <w:r w:rsidR="000D49FD" w:rsidRPr="0033719B">
              <w:rPr>
                <w:lang w:val="it-IT"/>
              </w:rPr>
              <w:t>a</w:t>
            </w:r>
            <w:r w:rsidRPr="0033719B">
              <w:rPr>
                <w:lang w:val="it-IT"/>
              </w:rPr>
              <w:t xml:space="preserve"> </w:t>
            </w:r>
            <w:r w:rsidR="000D49FD" w:rsidRPr="0033719B">
              <w:rPr>
                <w:lang w:val="it-IT"/>
              </w:rPr>
              <w:t>di</w:t>
            </w:r>
            <w:r w:rsidRPr="0033719B">
              <w:rPr>
                <w:lang w:val="it-IT"/>
              </w:rPr>
              <w:t xml:space="preserve"> R</w:t>
            </w:r>
            <w:r w:rsidR="000D49FD" w:rsidRPr="0033719B">
              <w:rPr>
                <w:lang w:val="it-IT"/>
              </w:rPr>
              <w:t>isposta</w:t>
            </w:r>
          </w:p>
        </w:tc>
      </w:tr>
      <w:tr w:rsidR="006D7FEC" w:rsidRPr="0033719B" w14:paraId="6AB017F6" w14:textId="77777777" w:rsidTr="001A0B68">
        <w:tc>
          <w:tcPr>
            <w:tcW w:w="709" w:type="dxa"/>
            <w:vAlign w:val="center"/>
          </w:tcPr>
          <w:p w14:paraId="48F0A6F1" w14:textId="77777777" w:rsidR="006D7FEC" w:rsidRPr="0033719B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534147C9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0A6BDADD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66B818E3" w14:textId="77777777" w:rsidR="006D7FEC" w:rsidRPr="0033719B" w:rsidRDefault="006D7FEC" w:rsidP="006C67A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3F9FBD0B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6E241D25" w14:textId="77777777" w:rsidR="006D7FEC" w:rsidRPr="0033719B" w:rsidRDefault="006D7FEC" w:rsidP="006C67A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7A7EFF96" w14:textId="77777777" w:rsidR="006D7FEC" w:rsidRPr="0033719B" w:rsidRDefault="006D7FEC" w:rsidP="006C67A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7520141A" w14:textId="77777777" w:rsidR="006D7FEC" w:rsidRPr="0033719B" w:rsidRDefault="006D7FEC" w:rsidP="006C67A5">
            <w:pPr>
              <w:spacing w:after="0"/>
              <w:rPr>
                <w:lang w:val="it-IT"/>
              </w:rPr>
            </w:pPr>
          </w:p>
        </w:tc>
      </w:tr>
      <w:tr w:rsidR="006D7FEC" w:rsidRPr="0033719B" w14:paraId="2A599D05" w14:textId="77777777" w:rsidTr="001A0B68">
        <w:tc>
          <w:tcPr>
            <w:tcW w:w="709" w:type="dxa"/>
            <w:vAlign w:val="center"/>
          </w:tcPr>
          <w:p w14:paraId="00943594" w14:textId="77777777" w:rsidR="006D7FEC" w:rsidRPr="0033719B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50D80FE2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0BE635E3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19ADE9CF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3FEF6159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5D76612E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217B175A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0A3B91EB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</w:tr>
      <w:tr w:rsidR="006D7FEC" w:rsidRPr="0033719B" w14:paraId="3ABDB158" w14:textId="77777777" w:rsidTr="001A0B68">
        <w:tc>
          <w:tcPr>
            <w:tcW w:w="709" w:type="dxa"/>
            <w:vAlign w:val="center"/>
          </w:tcPr>
          <w:p w14:paraId="4AE98894" w14:textId="77777777" w:rsidR="006D7FEC" w:rsidRPr="0033719B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7C2985B5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5FFB58D4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488BA265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2FE1CD51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048E60FD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652B851A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519E2351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</w:tr>
      <w:tr w:rsidR="006D7FEC" w:rsidRPr="0033719B" w14:paraId="2283E38B" w14:textId="77777777" w:rsidTr="001A0B68">
        <w:tc>
          <w:tcPr>
            <w:tcW w:w="709" w:type="dxa"/>
            <w:vAlign w:val="center"/>
          </w:tcPr>
          <w:p w14:paraId="1A494B6C" w14:textId="77777777" w:rsidR="006D7FEC" w:rsidRPr="0033719B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08DF2888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7422A904" w14:textId="77777777" w:rsidR="006D7FEC" w:rsidRPr="0033719B" w:rsidRDefault="006D7FEC" w:rsidP="00433B0B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70BB06D2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5201969B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21FB9CF0" w14:textId="77777777" w:rsidR="006D7FEC" w:rsidRPr="0033719B" w:rsidRDefault="006D7FEC" w:rsidP="00E35D26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4CC07ADA" w14:textId="77777777" w:rsidR="006D7FEC" w:rsidRPr="0033719B" w:rsidRDefault="006D7FEC" w:rsidP="00E35D26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0F35EAF8" w14:textId="77777777" w:rsidR="006D7FEC" w:rsidRPr="0033719B" w:rsidRDefault="006D7FEC" w:rsidP="00E35D26">
            <w:pPr>
              <w:spacing w:after="0"/>
              <w:rPr>
                <w:lang w:val="it-IT"/>
              </w:rPr>
            </w:pPr>
          </w:p>
        </w:tc>
      </w:tr>
      <w:tr w:rsidR="006D7FEC" w:rsidRPr="0033719B" w14:paraId="0C88842A" w14:textId="77777777" w:rsidTr="001A0B68">
        <w:tc>
          <w:tcPr>
            <w:tcW w:w="709" w:type="dxa"/>
            <w:vAlign w:val="center"/>
          </w:tcPr>
          <w:p w14:paraId="38BD0EDB" w14:textId="77777777" w:rsidR="006D7FEC" w:rsidRPr="0033719B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47EFCCB6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558D4433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277E2974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2E090136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2A8045B1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15FE5F4F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5A9B2287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</w:tr>
      <w:tr w:rsidR="006D7FEC" w:rsidRPr="0033719B" w14:paraId="50B44BA9" w14:textId="77777777" w:rsidTr="001A0B68">
        <w:tc>
          <w:tcPr>
            <w:tcW w:w="709" w:type="dxa"/>
            <w:vAlign w:val="center"/>
          </w:tcPr>
          <w:p w14:paraId="6C43010B" w14:textId="77777777" w:rsidR="006D7FEC" w:rsidRPr="0033719B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618BEF44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5066EFAD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18058FE0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286D378E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00F8F863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6A5DB179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276E620D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</w:tr>
      <w:tr w:rsidR="006D7FEC" w:rsidRPr="0033719B" w14:paraId="42925891" w14:textId="77777777" w:rsidTr="001A0B68">
        <w:tc>
          <w:tcPr>
            <w:tcW w:w="709" w:type="dxa"/>
            <w:vAlign w:val="center"/>
          </w:tcPr>
          <w:p w14:paraId="2FC7826A" w14:textId="77777777" w:rsidR="006D7FEC" w:rsidRPr="0033719B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13E2E531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027F43A0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6751F4CA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4E28D4E8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0F7CABDD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3CDA001F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12438001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</w:tr>
      <w:tr w:rsidR="006D7FEC" w:rsidRPr="0033719B" w14:paraId="4FD04693" w14:textId="77777777" w:rsidTr="001A0B68">
        <w:tc>
          <w:tcPr>
            <w:tcW w:w="709" w:type="dxa"/>
            <w:vAlign w:val="center"/>
          </w:tcPr>
          <w:p w14:paraId="035C80FB" w14:textId="77777777" w:rsidR="006D7FEC" w:rsidRPr="0033719B" w:rsidRDefault="006D7FEC" w:rsidP="001A0B68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2268" w:type="dxa"/>
          </w:tcPr>
          <w:p w14:paraId="0ECCC98B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339" w:type="dxa"/>
          </w:tcPr>
          <w:p w14:paraId="615CA15A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</w:tcPr>
          <w:p w14:paraId="39A6DAF4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55" w:type="dxa"/>
          </w:tcPr>
          <w:p w14:paraId="512A93A3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2197" w:type="dxa"/>
          </w:tcPr>
          <w:p w14:paraId="696EBB9D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347" w:type="dxa"/>
          </w:tcPr>
          <w:p w14:paraId="58206959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2" w:type="dxa"/>
          </w:tcPr>
          <w:p w14:paraId="6E766A13" w14:textId="77777777" w:rsidR="006D7FEC" w:rsidRPr="0033719B" w:rsidRDefault="006D7FEC" w:rsidP="00BA3255">
            <w:pPr>
              <w:spacing w:after="0"/>
              <w:rPr>
                <w:lang w:val="it-IT"/>
              </w:rPr>
            </w:pPr>
          </w:p>
        </w:tc>
      </w:tr>
    </w:tbl>
    <w:p w14:paraId="3E86EF67" w14:textId="77777777" w:rsidR="00BA3255" w:rsidRDefault="00BA3255" w:rsidP="00BA3255">
      <w:pPr>
        <w:spacing w:after="0"/>
        <w:rPr>
          <w:lang w:val="it-IT"/>
        </w:rPr>
      </w:pPr>
    </w:p>
    <w:p w14:paraId="4BF2D544" w14:textId="77777777" w:rsidR="00D84EA9" w:rsidRDefault="00D84EA9" w:rsidP="00BA3255">
      <w:pPr>
        <w:spacing w:after="0"/>
        <w:rPr>
          <w:lang w:val="it-IT"/>
        </w:rPr>
      </w:pPr>
    </w:p>
    <w:p w14:paraId="31F183BD" w14:textId="77777777" w:rsidR="00D84EA9" w:rsidRDefault="00D84EA9" w:rsidP="00D84EA9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1957B138" w14:textId="77777777" w:rsidR="00D84EA9" w:rsidRDefault="00D84EA9" w:rsidP="00D84EA9">
      <w:pPr>
        <w:spacing w:after="0"/>
        <w:jc w:val="center"/>
        <w:rPr>
          <w:lang w:val="it-IT"/>
        </w:rPr>
      </w:pPr>
    </w:p>
    <w:p w14:paraId="543676BA" w14:textId="77777777" w:rsidR="00D84EA9" w:rsidRPr="00CA603F" w:rsidRDefault="00D84EA9" w:rsidP="00D84EA9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905004">
          <w:rPr>
            <w:rStyle w:val="Hyperlink"/>
            <w:rFonts w:eastAsia="Times New Roman" w:cs="Calibri"/>
            <w:lang w:val="hr-HR" w:eastAsia="hr-HR"/>
          </w:rPr>
          <w:t>https://advisera.com/14001academy/it/documentation/rapporto-sulla-comunicazione/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p w14:paraId="3DEC7DC0" w14:textId="77777777" w:rsidR="00D84EA9" w:rsidRPr="00D84EA9" w:rsidRDefault="00D84EA9" w:rsidP="00BA3255">
      <w:pPr>
        <w:spacing w:after="0"/>
        <w:rPr>
          <w:lang w:val="hr-HR"/>
        </w:rPr>
      </w:pPr>
      <w:bookmarkStart w:id="1" w:name="_GoBack"/>
      <w:bookmarkEnd w:id="1"/>
    </w:p>
    <w:p w14:paraId="38B1A745" w14:textId="019F00EA" w:rsidR="00BC6ED3" w:rsidRPr="0033719B" w:rsidRDefault="00BC6ED3" w:rsidP="007731F8">
      <w:pPr>
        <w:spacing w:after="0"/>
        <w:rPr>
          <w:lang w:val="it-IT"/>
        </w:rPr>
      </w:pPr>
    </w:p>
    <w:sectPr w:rsidR="00BC6ED3" w:rsidRPr="0033719B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23T11:20:00Z" w:initials="14A">
    <w:p w14:paraId="048ED49F" w14:textId="5056C1AF" w:rsidR="00B37E1A" w:rsidRPr="0097181D" w:rsidRDefault="00B37E1A" w:rsidP="00862BBF">
      <w:pPr>
        <w:rPr>
          <w:color w:val="000000" w:themeColor="text1"/>
          <w:lang w:val="it-IT"/>
        </w:rPr>
      </w:pPr>
      <w:r>
        <w:rPr>
          <w:rStyle w:val="CommentReference"/>
        </w:rPr>
        <w:annotationRef/>
      </w:r>
      <w:r w:rsidR="0033719B" w:rsidRPr="009466AC">
        <w:rPr>
          <w:lang w:val="it-IT"/>
        </w:rPr>
        <w:t xml:space="preserve">Numero identificativo all’interno del registro delle email in </w:t>
      </w:r>
      <w:r w:rsidR="0033719B">
        <w:rPr>
          <w:lang w:val="it-IT"/>
        </w:rPr>
        <w:t>arrivo</w:t>
      </w:r>
      <w:r w:rsidR="0033719B" w:rsidRPr="009466AC">
        <w:rPr>
          <w:lang w:val="it-IT"/>
        </w:rPr>
        <w:t xml:space="preserve"> o altro modo utilizzato per l’identificazione di questi documenti</w:t>
      </w:r>
      <w:r w:rsidRPr="0097181D">
        <w:rPr>
          <w:color w:val="000000" w:themeColor="text1"/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8ED49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1195C" w14:textId="77777777" w:rsidR="00123D8D" w:rsidRDefault="00123D8D" w:rsidP="00BC6ED3">
      <w:pPr>
        <w:spacing w:after="0" w:line="240" w:lineRule="auto"/>
      </w:pPr>
      <w:r>
        <w:separator/>
      </w:r>
    </w:p>
  </w:endnote>
  <w:endnote w:type="continuationSeparator" w:id="0">
    <w:p w14:paraId="63948799" w14:textId="77777777" w:rsidR="00123D8D" w:rsidRDefault="00123D8D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33719B" w14:paraId="6F3A0CD5" w14:textId="77777777" w:rsidTr="00967A62">
      <w:tc>
        <w:tcPr>
          <w:tcW w:w="4716" w:type="dxa"/>
        </w:tcPr>
        <w:p w14:paraId="0B8DBED1" w14:textId="2AE5863A" w:rsidR="0059132A" w:rsidRPr="0033719B" w:rsidRDefault="0059132A" w:rsidP="0033719B">
          <w:pPr>
            <w:pStyle w:val="Footer"/>
            <w:rPr>
              <w:sz w:val="18"/>
              <w:lang w:val="it-IT"/>
            </w:rPr>
          </w:pPr>
          <w:r w:rsidRPr="0033719B">
            <w:rPr>
              <w:sz w:val="18"/>
              <w:lang w:val="it-IT"/>
            </w:rPr>
            <w:t>A</w:t>
          </w:r>
          <w:r w:rsidR="0033719B" w:rsidRPr="0033719B">
            <w:rPr>
              <w:sz w:val="18"/>
              <w:lang w:val="it-IT"/>
            </w:rPr>
            <w:t xml:space="preserve">llegato </w:t>
          </w:r>
          <w:r w:rsidRPr="0033719B">
            <w:rPr>
              <w:sz w:val="18"/>
              <w:lang w:val="it-IT"/>
            </w:rPr>
            <w:t xml:space="preserve">1 </w:t>
          </w:r>
          <w:r w:rsidR="00EB6C51" w:rsidRPr="0033719B">
            <w:rPr>
              <w:sz w:val="18"/>
              <w:lang w:val="it-IT"/>
            </w:rPr>
            <w:t>–</w:t>
          </w:r>
          <w:r w:rsidR="00AB5AC7">
            <w:rPr>
              <w:sz w:val="18"/>
              <w:lang w:val="it-IT"/>
            </w:rPr>
            <w:t xml:space="preserve"> </w:t>
          </w:r>
          <w:r w:rsidR="00B37E1A" w:rsidRPr="0033719B">
            <w:rPr>
              <w:sz w:val="18"/>
              <w:lang w:val="it-IT"/>
            </w:rPr>
            <w:t>R</w:t>
          </w:r>
          <w:r w:rsidR="0033719B" w:rsidRPr="0033719B">
            <w:rPr>
              <w:sz w:val="18"/>
              <w:lang w:val="it-IT"/>
            </w:rPr>
            <w:t>ap</w:t>
          </w:r>
          <w:r w:rsidR="00B37E1A" w:rsidRPr="0033719B">
            <w:rPr>
              <w:sz w:val="18"/>
              <w:lang w:val="it-IT"/>
            </w:rPr>
            <w:t>port</w:t>
          </w:r>
          <w:r w:rsidR="00AB5AC7">
            <w:rPr>
              <w:sz w:val="18"/>
              <w:lang w:val="it-IT"/>
            </w:rPr>
            <w:t>o sulla</w:t>
          </w:r>
          <w:r w:rsidR="0033719B" w:rsidRPr="0033719B">
            <w:rPr>
              <w:sz w:val="18"/>
              <w:lang w:val="it-IT"/>
            </w:rPr>
            <w:t xml:space="preserve"> Comunicazione</w:t>
          </w:r>
        </w:p>
      </w:tc>
      <w:tc>
        <w:tcPr>
          <w:tcW w:w="4716" w:type="dxa"/>
        </w:tcPr>
        <w:p w14:paraId="57DE21F4" w14:textId="7060E32A" w:rsidR="00BC6ED3" w:rsidRPr="0033719B" w:rsidRDefault="00EC1040" w:rsidP="0033719B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33719B">
            <w:rPr>
              <w:sz w:val="18"/>
              <w:lang w:val="it-IT"/>
            </w:rPr>
            <w:t>ver.</w:t>
          </w:r>
          <w:r w:rsidR="00BC6ED3" w:rsidRPr="0033719B">
            <w:rPr>
              <w:sz w:val="18"/>
              <w:lang w:val="it-IT"/>
            </w:rPr>
            <w:t xml:space="preserve"> [</w:t>
          </w:r>
          <w:r w:rsidR="0033719B" w:rsidRPr="0033719B">
            <w:rPr>
              <w:sz w:val="18"/>
              <w:lang w:val="it-IT"/>
            </w:rPr>
            <w:t>revisione</w:t>
          </w:r>
          <w:r w:rsidR="00BC6ED3" w:rsidRPr="0033719B">
            <w:rPr>
              <w:sz w:val="18"/>
              <w:lang w:val="it-IT"/>
            </w:rPr>
            <w:t xml:space="preserve">] </w:t>
          </w:r>
          <w:r w:rsidR="0033719B" w:rsidRPr="0033719B">
            <w:rPr>
              <w:sz w:val="18"/>
              <w:lang w:val="it-IT"/>
            </w:rPr>
            <w:t>del</w:t>
          </w:r>
          <w:r w:rsidR="00BC6ED3" w:rsidRPr="0033719B">
            <w:rPr>
              <w:sz w:val="18"/>
              <w:lang w:val="it-IT"/>
            </w:rPr>
            <w:t xml:space="preserve"> [dat</w:t>
          </w:r>
          <w:r w:rsidR="0033719B" w:rsidRPr="0033719B">
            <w:rPr>
              <w:sz w:val="18"/>
              <w:lang w:val="it-IT"/>
            </w:rPr>
            <w:t>a</w:t>
          </w:r>
          <w:r w:rsidR="00BC6ED3" w:rsidRPr="0033719B">
            <w:rPr>
              <w:sz w:val="18"/>
              <w:lang w:val="it-IT"/>
            </w:rPr>
            <w:t>]</w:t>
          </w:r>
        </w:p>
      </w:tc>
      <w:tc>
        <w:tcPr>
          <w:tcW w:w="4716" w:type="dxa"/>
        </w:tcPr>
        <w:p w14:paraId="7FC97929" w14:textId="15AD02BC" w:rsidR="00BC6ED3" w:rsidRPr="0033719B" w:rsidRDefault="00BC6ED3" w:rsidP="0033719B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33719B">
            <w:rPr>
              <w:sz w:val="18"/>
              <w:lang w:val="it-IT"/>
            </w:rPr>
            <w:t>Pag</w:t>
          </w:r>
          <w:r w:rsidR="0033719B" w:rsidRPr="0033719B">
            <w:rPr>
              <w:sz w:val="18"/>
              <w:lang w:val="it-IT"/>
            </w:rPr>
            <w:t>ina</w:t>
          </w:r>
          <w:r w:rsidRPr="0033719B">
            <w:rPr>
              <w:sz w:val="18"/>
              <w:lang w:val="it-IT"/>
            </w:rPr>
            <w:t xml:space="preserve"> </w:t>
          </w:r>
          <w:r w:rsidR="00345EA7" w:rsidRPr="0033719B">
            <w:rPr>
              <w:b/>
              <w:sz w:val="18"/>
              <w:lang w:val="it-IT"/>
            </w:rPr>
            <w:fldChar w:fldCharType="begin"/>
          </w:r>
          <w:r w:rsidRPr="0033719B">
            <w:rPr>
              <w:b/>
              <w:sz w:val="18"/>
              <w:lang w:val="it-IT"/>
            </w:rPr>
            <w:instrText xml:space="preserve"> PAGE </w:instrText>
          </w:r>
          <w:r w:rsidR="00345EA7" w:rsidRPr="0033719B">
            <w:rPr>
              <w:b/>
              <w:sz w:val="18"/>
              <w:lang w:val="it-IT"/>
            </w:rPr>
            <w:fldChar w:fldCharType="separate"/>
          </w:r>
          <w:r w:rsidR="00D84EA9">
            <w:rPr>
              <w:b/>
              <w:noProof/>
              <w:sz w:val="18"/>
              <w:lang w:val="it-IT"/>
            </w:rPr>
            <w:t>1</w:t>
          </w:r>
          <w:r w:rsidR="00345EA7" w:rsidRPr="0033719B">
            <w:rPr>
              <w:b/>
              <w:sz w:val="18"/>
              <w:lang w:val="it-IT"/>
            </w:rPr>
            <w:fldChar w:fldCharType="end"/>
          </w:r>
          <w:r w:rsidRPr="0033719B">
            <w:rPr>
              <w:sz w:val="18"/>
              <w:lang w:val="it-IT"/>
            </w:rPr>
            <w:t xml:space="preserve"> </w:t>
          </w:r>
          <w:r w:rsidR="0033719B" w:rsidRPr="0033719B">
            <w:rPr>
              <w:sz w:val="18"/>
              <w:lang w:val="it-IT"/>
            </w:rPr>
            <w:t>di</w:t>
          </w:r>
          <w:r w:rsidRPr="0033719B">
            <w:rPr>
              <w:sz w:val="18"/>
              <w:lang w:val="it-IT"/>
            </w:rPr>
            <w:t xml:space="preserve"> </w:t>
          </w:r>
          <w:r w:rsidR="00345EA7" w:rsidRPr="0033719B">
            <w:rPr>
              <w:b/>
              <w:sz w:val="18"/>
              <w:lang w:val="it-IT"/>
            </w:rPr>
            <w:fldChar w:fldCharType="begin"/>
          </w:r>
          <w:r w:rsidRPr="0033719B">
            <w:rPr>
              <w:b/>
              <w:sz w:val="18"/>
              <w:lang w:val="it-IT"/>
            </w:rPr>
            <w:instrText xml:space="preserve"> NUMPAGES  </w:instrText>
          </w:r>
          <w:r w:rsidR="00345EA7" w:rsidRPr="0033719B">
            <w:rPr>
              <w:b/>
              <w:sz w:val="18"/>
              <w:lang w:val="it-IT"/>
            </w:rPr>
            <w:fldChar w:fldCharType="separate"/>
          </w:r>
          <w:r w:rsidR="00D84EA9">
            <w:rPr>
              <w:b/>
              <w:noProof/>
              <w:sz w:val="18"/>
              <w:lang w:val="it-IT"/>
            </w:rPr>
            <w:t>1</w:t>
          </w:r>
          <w:r w:rsidR="00345EA7" w:rsidRPr="0033719B">
            <w:rPr>
              <w:b/>
              <w:sz w:val="18"/>
              <w:lang w:val="it-IT"/>
            </w:rPr>
            <w:fldChar w:fldCharType="end"/>
          </w:r>
        </w:p>
      </w:tc>
    </w:tr>
  </w:tbl>
  <w:p w14:paraId="210B39CC" w14:textId="53725683" w:rsidR="00BC6ED3" w:rsidRPr="0033719B" w:rsidRDefault="00FC4D56" w:rsidP="00FC4D5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33719B">
      <w:rPr>
        <w:rFonts w:eastAsia="Times New Roman"/>
        <w:sz w:val="16"/>
        <w:lang w:val="it-IT"/>
      </w:rPr>
      <w:t>©201</w:t>
    </w:r>
    <w:r w:rsidR="003F3944">
      <w:rPr>
        <w:rFonts w:eastAsia="Times New Roman"/>
        <w:sz w:val="16"/>
        <w:lang w:val="it-IT"/>
      </w:rPr>
      <w:t>7</w:t>
    </w:r>
    <w:r w:rsidRPr="0033719B">
      <w:rPr>
        <w:rFonts w:eastAsia="Times New Roman"/>
        <w:sz w:val="16"/>
        <w:lang w:val="it-IT"/>
      </w:rPr>
      <w:t xml:space="preserve"> </w:t>
    </w:r>
    <w:r w:rsidR="0033719B" w:rsidRPr="0033719B">
      <w:rPr>
        <w:rFonts w:eastAsia="Times New Roman"/>
        <w:sz w:val="16"/>
        <w:lang w:val="it-IT"/>
      </w:rPr>
      <w:t>Questo modello può essere utilizzato dei clienti di</w:t>
    </w:r>
    <w:r w:rsidRPr="0033719B">
      <w:rPr>
        <w:rFonts w:eastAsia="Times New Roman"/>
        <w:sz w:val="16"/>
        <w:lang w:val="it-IT"/>
      </w:rPr>
      <w:t xml:space="preserve"> Advisera Expert Solutions Ltd. www.advisera.com in </w:t>
    </w:r>
    <w:r w:rsidR="0033719B" w:rsidRPr="0033719B">
      <w:rPr>
        <w:rFonts w:eastAsia="Times New Roman"/>
        <w:sz w:val="16"/>
        <w:lang w:val="it-IT"/>
      </w:rPr>
      <w:t>accord</w:t>
    </w:r>
    <w:r w:rsidR="0033719B">
      <w:rPr>
        <w:rFonts w:eastAsia="Times New Roman"/>
        <w:sz w:val="16"/>
        <w:lang w:val="it-IT"/>
      </w:rPr>
      <w:t>o</w:t>
    </w:r>
    <w:r w:rsidR="0033719B" w:rsidRPr="0033719B">
      <w:rPr>
        <w:rFonts w:eastAsia="Times New Roman"/>
        <w:sz w:val="16"/>
        <w:lang w:val="it-IT"/>
      </w:rPr>
      <w:t xml:space="preserve"> al Contratto di Licenza d’uso</w:t>
    </w:r>
    <w:r w:rsidRPr="0033719B">
      <w:rPr>
        <w:rFonts w:eastAsia="Times New Roman"/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A85D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930BD" w14:textId="77777777" w:rsidR="00123D8D" w:rsidRDefault="00123D8D" w:rsidP="00BC6ED3">
      <w:pPr>
        <w:spacing w:after="0" w:line="240" w:lineRule="auto"/>
      </w:pPr>
      <w:r>
        <w:separator/>
      </w:r>
    </w:p>
  </w:footnote>
  <w:footnote w:type="continuationSeparator" w:id="0">
    <w:p w14:paraId="38A57414" w14:textId="77777777" w:rsidR="00123D8D" w:rsidRDefault="00123D8D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67513AB3" w14:textId="77777777" w:rsidTr="00967A62">
      <w:trPr>
        <w:trHeight w:val="321"/>
      </w:trPr>
      <w:tc>
        <w:tcPr>
          <w:tcW w:w="10299" w:type="dxa"/>
        </w:tcPr>
        <w:p w14:paraId="57FCE407" w14:textId="2CF114A5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="0033719B" w:rsidRPr="007113E2">
            <w:rPr>
              <w:sz w:val="20"/>
              <w:szCs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3828" w:type="dxa"/>
        </w:tcPr>
        <w:p w14:paraId="1BC4C89F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245D50C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D59"/>
    <w:rsid w:val="00033C77"/>
    <w:rsid w:val="0003459B"/>
    <w:rsid w:val="00054BE6"/>
    <w:rsid w:val="00082359"/>
    <w:rsid w:val="00086C45"/>
    <w:rsid w:val="00087E8B"/>
    <w:rsid w:val="000A275D"/>
    <w:rsid w:val="000A4E5D"/>
    <w:rsid w:val="000A5F9B"/>
    <w:rsid w:val="000B7D08"/>
    <w:rsid w:val="000D49FD"/>
    <w:rsid w:val="000D5BE0"/>
    <w:rsid w:val="00113831"/>
    <w:rsid w:val="00121E10"/>
    <w:rsid w:val="00123D8D"/>
    <w:rsid w:val="001274F0"/>
    <w:rsid w:val="001775EB"/>
    <w:rsid w:val="00186C91"/>
    <w:rsid w:val="00187E47"/>
    <w:rsid w:val="001A0B68"/>
    <w:rsid w:val="001A6112"/>
    <w:rsid w:val="001C5DF6"/>
    <w:rsid w:val="001E53FF"/>
    <w:rsid w:val="00202C49"/>
    <w:rsid w:val="00212FB7"/>
    <w:rsid w:val="00217C15"/>
    <w:rsid w:val="0023194E"/>
    <w:rsid w:val="00262852"/>
    <w:rsid w:val="002657A2"/>
    <w:rsid w:val="00297FA4"/>
    <w:rsid w:val="002C1817"/>
    <w:rsid w:val="002D0DCB"/>
    <w:rsid w:val="002D4E87"/>
    <w:rsid w:val="002F1DE6"/>
    <w:rsid w:val="00321279"/>
    <w:rsid w:val="00323C26"/>
    <w:rsid w:val="0033719B"/>
    <w:rsid w:val="00345EA7"/>
    <w:rsid w:val="00352731"/>
    <w:rsid w:val="00380EC4"/>
    <w:rsid w:val="0038200B"/>
    <w:rsid w:val="003946EE"/>
    <w:rsid w:val="003B04A9"/>
    <w:rsid w:val="003B0BC3"/>
    <w:rsid w:val="003E61CE"/>
    <w:rsid w:val="003E71B3"/>
    <w:rsid w:val="003F3944"/>
    <w:rsid w:val="00401A90"/>
    <w:rsid w:val="0040705C"/>
    <w:rsid w:val="004266EA"/>
    <w:rsid w:val="00433B0B"/>
    <w:rsid w:val="004A466E"/>
    <w:rsid w:val="004E40AB"/>
    <w:rsid w:val="005326C3"/>
    <w:rsid w:val="005437A1"/>
    <w:rsid w:val="005710BB"/>
    <w:rsid w:val="005749CC"/>
    <w:rsid w:val="0057562D"/>
    <w:rsid w:val="0059132A"/>
    <w:rsid w:val="00597891"/>
    <w:rsid w:val="005A43E1"/>
    <w:rsid w:val="005A6826"/>
    <w:rsid w:val="005B0927"/>
    <w:rsid w:val="005C276F"/>
    <w:rsid w:val="005D100D"/>
    <w:rsid w:val="006274CC"/>
    <w:rsid w:val="00640F35"/>
    <w:rsid w:val="00655045"/>
    <w:rsid w:val="00667CB8"/>
    <w:rsid w:val="00672928"/>
    <w:rsid w:val="00691F57"/>
    <w:rsid w:val="00695496"/>
    <w:rsid w:val="006A08E8"/>
    <w:rsid w:val="006A4C6F"/>
    <w:rsid w:val="006C3D90"/>
    <w:rsid w:val="006C67A5"/>
    <w:rsid w:val="006D0872"/>
    <w:rsid w:val="006D7FEC"/>
    <w:rsid w:val="00725241"/>
    <w:rsid w:val="00747A0B"/>
    <w:rsid w:val="007705D5"/>
    <w:rsid w:val="00772568"/>
    <w:rsid w:val="007731F8"/>
    <w:rsid w:val="007838F4"/>
    <w:rsid w:val="00786D0F"/>
    <w:rsid w:val="00791C91"/>
    <w:rsid w:val="0079401C"/>
    <w:rsid w:val="007955CD"/>
    <w:rsid w:val="007955DD"/>
    <w:rsid w:val="00795927"/>
    <w:rsid w:val="007D0505"/>
    <w:rsid w:val="008005A6"/>
    <w:rsid w:val="008037DE"/>
    <w:rsid w:val="0081662D"/>
    <w:rsid w:val="008512C9"/>
    <w:rsid w:val="008567CC"/>
    <w:rsid w:val="00862BBF"/>
    <w:rsid w:val="0089533C"/>
    <w:rsid w:val="008A2923"/>
    <w:rsid w:val="008A29C6"/>
    <w:rsid w:val="008A3B59"/>
    <w:rsid w:val="008A7785"/>
    <w:rsid w:val="008C60E9"/>
    <w:rsid w:val="008D4091"/>
    <w:rsid w:val="008D6E04"/>
    <w:rsid w:val="008E220D"/>
    <w:rsid w:val="008E385C"/>
    <w:rsid w:val="008E6903"/>
    <w:rsid w:val="009231CD"/>
    <w:rsid w:val="00923B66"/>
    <w:rsid w:val="00925587"/>
    <w:rsid w:val="00927DFD"/>
    <w:rsid w:val="009345E5"/>
    <w:rsid w:val="009607CD"/>
    <w:rsid w:val="00967A62"/>
    <w:rsid w:val="0097181D"/>
    <w:rsid w:val="0098375C"/>
    <w:rsid w:val="009B3497"/>
    <w:rsid w:val="009E1215"/>
    <w:rsid w:val="009E5D1C"/>
    <w:rsid w:val="00A21658"/>
    <w:rsid w:val="00A3068F"/>
    <w:rsid w:val="00A354CD"/>
    <w:rsid w:val="00A35B04"/>
    <w:rsid w:val="00A432AA"/>
    <w:rsid w:val="00A811C6"/>
    <w:rsid w:val="00AB5AC7"/>
    <w:rsid w:val="00AD308A"/>
    <w:rsid w:val="00AE27D4"/>
    <w:rsid w:val="00AF2700"/>
    <w:rsid w:val="00AF3156"/>
    <w:rsid w:val="00B00B58"/>
    <w:rsid w:val="00B044E1"/>
    <w:rsid w:val="00B10A34"/>
    <w:rsid w:val="00B36D4D"/>
    <w:rsid w:val="00B37E1A"/>
    <w:rsid w:val="00B640EE"/>
    <w:rsid w:val="00B736FE"/>
    <w:rsid w:val="00BA3255"/>
    <w:rsid w:val="00BB4F6E"/>
    <w:rsid w:val="00BC6ED3"/>
    <w:rsid w:val="00BD0C90"/>
    <w:rsid w:val="00BF777A"/>
    <w:rsid w:val="00C52722"/>
    <w:rsid w:val="00C57942"/>
    <w:rsid w:val="00C7779B"/>
    <w:rsid w:val="00C944C7"/>
    <w:rsid w:val="00CB17E8"/>
    <w:rsid w:val="00CB5C08"/>
    <w:rsid w:val="00D149B5"/>
    <w:rsid w:val="00D14F65"/>
    <w:rsid w:val="00D33CC8"/>
    <w:rsid w:val="00D66E7F"/>
    <w:rsid w:val="00D74CC1"/>
    <w:rsid w:val="00D84EA9"/>
    <w:rsid w:val="00DA308E"/>
    <w:rsid w:val="00DD0182"/>
    <w:rsid w:val="00E03F8F"/>
    <w:rsid w:val="00E05571"/>
    <w:rsid w:val="00E151D6"/>
    <w:rsid w:val="00E17974"/>
    <w:rsid w:val="00E35D26"/>
    <w:rsid w:val="00E37533"/>
    <w:rsid w:val="00E5340C"/>
    <w:rsid w:val="00E54336"/>
    <w:rsid w:val="00E63E42"/>
    <w:rsid w:val="00EB2252"/>
    <w:rsid w:val="00EB4652"/>
    <w:rsid w:val="00EB6C51"/>
    <w:rsid w:val="00EC1040"/>
    <w:rsid w:val="00EC38EC"/>
    <w:rsid w:val="00EE397F"/>
    <w:rsid w:val="00EF3B38"/>
    <w:rsid w:val="00F327D8"/>
    <w:rsid w:val="00F36FA2"/>
    <w:rsid w:val="00F97D68"/>
    <w:rsid w:val="00FA2D40"/>
    <w:rsid w:val="00FA36EA"/>
    <w:rsid w:val="00FC4D56"/>
    <w:rsid w:val="00FC5190"/>
    <w:rsid w:val="00FD1597"/>
    <w:rsid w:val="00FD2D1C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FB3C48"/>
  <w15:docId w15:val="{18D1A13C-DD84-46CB-A811-CB1450228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E1797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rapporto-sulla-comunicazion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2764E-2C07-48FA-9927-23ACCB08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Rapporto per la Comunicazione</vt:lpstr>
      <vt:lpstr>Communication Report</vt:lpstr>
      <vt:lpstr>Appendix 2 - Recovery Priorities for Activities</vt:lpstr>
    </vt:vector>
  </TitlesOfParts>
  <Company>Advisera Expert Solutions Ltd.</Company>
  <LinksUpToDate>false</LinksUpToDate>
  <CharactersWithSpaces>509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Rapporto sulla Comunicazione</dc:title>
  <dc:creator>14001Academy</dc:creator>
  <dc:description>©2017 Questo modello può essere utilizzato dei clienti di Advisera Expert Solutions Ltd. www.advisera.com in accordo al Contratto di Licenza d’uso.</dc:description>
  <cp:lastModifiedBy>14001Academy</cp:lastModifiedBy>
  <cp:revision>9</cp:revision>
  <dcterms:created xsi:type="dcterms:W3CDTF">2017-04-23T09:05:00Z</dcterms:created>
  <dcterms:modified xsi:type="dcterms:W3CDTF">2017-05-03T21:29:00Z</dcterms:modified>
</cp:coreProperties>
</file>