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922BF" w14:textId="61197C6E" w:rsidR="00CE6770" w:rsidRDefault="00E52756" w:rsidP="00CE6770">
      <w:pPr>
        <w:rPr>
          <w:b/>
          <w:sz w:val="28"/>
          <w:szCs w:val="28"/>
          <w:lang w:val="en-GB"/>
        </w:rPr>
      </w:pPr>
      <w:commentRangeStart w:id="0"/>
      <w:r w:rsidRPr="00D26EDC">
        <w:rPr>
          <w:b/>
          <w:sz w:val="28"/>
          <w:szCs w:val="28"/>
          <w:lang w:val="it-IT"/>
        </w:rPr>
        <w:t>A</w:t>
      </w:r>
      <w:r w:rsidR="00D26EDC" w:rsidRPr="00D26EDC">
        <w:rPr>
          <w:b/>
          <w:sz w:val="28"/>
          <w:szCs w:val="28"/>
          <w:lang w:val="it-IT"/>
        </w:rPr>
        <w:t xml:space="preserve">llegato </w:t>
      </w:r>
      <w:r w:rsidR="00B108EF" w:rsidRPr="00D26EDC">
        <w:rPr>
          <w:b/>
          <w:sz w:val="28"/>
          <w:szCs w:val="28"/>
          <w:lang w:val="it-IT"/>
        </w:rPr>
        <w:t>1</w:t>
      </w:r>
      <w:r w:rsidRPr="00D26EDC">
        <w:rPr>
          <w:b/>
          <w:sz w:val="28"/>
          <w:szCs w:val="28"/>
          <w:lang w:val="it-IT"/>
        </w:rPr>
        <w:t xml:space="preserve"> – </w:t>
      </w:r>
      <w:r w:rsidR="00D26EDC" w:rsidRPr="00D26EDC">
        <w:rPr>
          <w:b/>
          <w:sz w:val="28"/>
          <w:szCs w:val="28"/>
          <w:lang w:val="it-IT"/>
        </w:rPr>
        <w:t>Rapporto sullo Smaltimento dei Rifiuti</w:t>
      </w:r>
      <w:commentRangeEnd w:id="0"/>
      <w:r w:rsidR="00F503F7">
        <w:rPr>
          <w:rStyle w:val="CommentReference"/>
        </w:rPr>
        <w:commentReference w:id="0"/>
      </w:r>
    </w:p>
    <w:p w14:paraId="2CBD7194" w14:textId="69232217" w:rsidR="00D4277A" w:rsidRPr="00D4277A" w:rsidRDefault="00D4277A" w:rsidP="00D4277A">
      <w:pPr>
        <w:jc w:val="center"/>
        <w:rPr>
          <w:b/>
          <w:sz w:val="28"/>
          <w:szCs w:val="28"/>
          <w:lang w:val="en-GB"/>
        </w:rPr>
      </w:pPr>
      <w:r w:rsidRPr="00DD1998">
        <w:rPr>
          <w:lang w:val="it-IT"/>
        </w:rPr>
        <w:t>** VERSIONE ANTEPRIMA GRATUITA **</w:t>
      </w:r>
    </w:p>
    <w:tbl>
      <w:tblPr>
        <w:tblStyle w:val="TableGrid1"/>
        <w:tblW w:w="9322" w:type="dxa"/>
        <w:tblLook w:val="04A0" w:firstRow="1" w:lastRow="0" w:firstColumn="1" w:lastColumn="0" w:noHBand="0" w:noVBand="1"/>
      </w:tblPr>
      <w:tblGrid>
        <w:gridCol w:w="1264"/>
        <w:gridCol w:w="942"/>
        <w:gridCol w:w="1170"/>
        <w:gridCol w:w="1705"/>
        <w:gridCol w:w="1488"/>
        <w:gridCol w:w="1526"/>
        <w:gridCol w:w="1227"/>
      </w:tblGrid>
      <w:tr w:rsidR="00D26EDC" w:rsidRPr="00D26EDC" w14:paraId="4EDB956F" w14:textId="77777777" w:rsidTr="00D4277A">
        <w:trPr>
          <w:trHeight w:val="249"/>
        </w:trPr>
        <w:tc>
          <w:tcPr>
            <w:tcW w:w="2206" w:type="dxa"/>
            <w:gridSpan w:val="2"/>
            <w:shd w:val="clear" w:color="auto" w:fill="BFBFBF" w:themeFill="background1" w:themeFillShade="BF"/>
          </w:tcPr>
          <w:p w14:paraId="5DE6F16C" w14:textId="1E476825" w:rsidR="00A612D8" w:rsidRPr="00D26EDC" w:rsidRDefault="00D26EDC" w:rsidP="00D26EDC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Nome del rifiuto</w:t>
            </w:r>
            <w:r w:rsidR="00A612D8" w:rsidRPr="00D26EDC">
              <w:rPr>
                <w:lang w:val="it-IT"/>
              </w:rPr>
              <w:t>:</w:t>
            </w:r>
          </w:p>
        </w:tc>
        <w:tc>
          <w:tcPr>
            <w:tcW w:w="7116" w:type="dxa"/>
            <w:gridSpan w:val="5"/>
          </w:tcPr>
          <w:p w14:paraId="7FC8A12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6CE1CF9A" w14:textId="77777777" w:rsidTr="00D4277A">
        <w:trPr>
          <w:trHeight w:val="249"/>
        </w:trPr>
        <w:tc>
          <w:tcPr>
            <w:tcW w:w="2206" w:type="dxa"/>
            <w:gridSpan w:val="2"/>
            <w:shd w:val="clear" w:color="auto" w:fill="BFBFBF" w:themeFill="background1" w:themeFillShade="BF"/>
          </w:tcPr>
          <w:p w14:paraId="5900A0C2" w14:textId="5B86697D" w:rsidR="00A612D8" w:rsidRPr="00D26EDC" w:rsidRDefault="00D4277A" w:rsidP="00A612D8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7116" w:type="dxa"/>
            <w:gridSpan w:val="5"/>
          </w:tcPr>
          <w:p w14:paraId="08241FBA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4610D866" w14:textId="77777777" w:rsidTr="00D4277A">
        <w:trPr>
          <w:trHeight w:val="249"/>
        </w:trPr>
        <w:tc>
          <w:tcPr>
            <w:tcW w:w="2206" w:type="dxa"/>
            <w:gridSpan w:val="2"/>
            <w:shd w:val="clear" w:color="auto" w:fill="BFBFBF" w:themeFill="background1" w:themeFillShade="BF"/>
          </w:tcPr>
          <w:p w14:paraId="2DE62728" w14:textId="0F86AFC4" w:rsidR="00A612D8" w:rsidRPr="00D26EDC" w:rsidRDefault="00D4277A" w:rsidP="00D26EDC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7116" w:type="dxa"/>
            <w:gridSpan w:val="5"/>
          </w:tcPr>
          <w:p w14:paraId="7178E5B2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597B138A" w14:textId="77777777" w:rsidTr="00D4277A">
        <w:tc>
          <w:tcPr>
            <w:tcW w:w="1264" w:type="dxa"/>
            <w:shd w:val="clear" w:color="auto" w:fill="BFBFBF" w:themeFill="background1" w:themeFillShade="BF"/>
          </w:tcPr>
          <w:p w14:paraId="0F4A88EA" w14:textId="06548C35" w:rsidR="00A612D8" w:rsidRPr="00D26EDC" w:rsidRDefault="00D26EDC" w:rsidP="00D26EDC">
            <w:pPr>
              <w:spacing w:after="0" w:line="240" w:lineRule="auto"/>
              <w:rPr>
                <w:lang w:val="it-IT"/>
              </w:rPr>
            </w:pPr>
            <w:commentRangeStart w:id="1"/>
            <w:r w:rsidRPr="00D26EDC">
              <w:rPr>
                <w:lang w:val="it-IT"/>
              </w:rPr>
              <w:t>Giorno</w:t>
            </w:r>
            <w:commentRangeEnd w:id="1"/>
            <w:r w:rsidR="00A612D8" w:rsidRPr="00D26EDC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2112" w:type="dxa"/>
            <w:gridSpan w:val="2"/>
            <w:shd w:val="clear" w:color="auto" w:fill="BFBFBF" w:themeFill="background1" w:themeFillShade="BF"/>
          </w:tcPr>
          <w:p w14:paraId="397333E7" w14:textId="40FA6546" w:rsidR="00A612D8" w:rsidRPr="00D26EDC" w:rsidRDefault="00D4277A" w:rsidP="00D26EDC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05" w:type="dxa"/>
            <w:shd w:val="clear" w:color="auto" w:fill="BFBFBF" w:themeFill="background1" w:themeFillShade="BF"/>
          </w:tcPr>
          <w:p w14:paraId="139AF5EB" w14:textId="50FF5EEA" w:rsidR="00A612D8" w:rsidRPr="00D26EDC" w:rsidRDefault="00D4277A" w:rsidP="00D26EDC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88" w:type="dxa"/>
            <w:shd w:val="clear" w:color="auto" w:fill="BFBFBF" w:themeFill="background1" w:themeFillShade="BF"/>
          </w:tcPr>
          <w:p w14:paraId="3AD8F969" w14:textId="40F8BB7C" w:rsidR="00A612D8" w:rsidRPr="00D26EDC" w:rsidRDefault="00D26EDC" w:rsidP="00D26EDC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Quantità smaltita</w:t>
            </w:r>
          </w:p>
        </w:tc>
        <w:tc>
          <w:tcPr>
            <w:tcW w:w="1526" w:type="dxa"/>
            <w:shd w:val="clear" w:color="auto" w:fill="BFBFBF" w:themeFill="background1" w:themeFillShade="BF"/>
          </w:tcPr>
          <w:p w14:paraId="30E4FE19" w14:textId="2D6005A9" w:rsidR="00A612D8" w:rsidRPr="00D26EDC" w:rsidRDefault="00D4277A" w:rsidP="00D26EDC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27" w:type="dxa"/>
            <w:shd w:val="clear" w:color="auto" w:fill="BFBFBF" w:themeFill="background1" w:themeFillShade="BF"/>
          </w:tcPr>
          <w:p w14:paraId="5BF4CD76" w14:textId="7710F4C6" w:rsidR="00A612D8" w:rsidRPr="00D26EDC" w:rsidRDefault="00A612D8" w:rsidP="00D26EDC">
            <w:pPr>
              <w:spacing w:after="0" w:line="240" w:lineRule="auto"/>
              <w:rPr>
                <w:lang w:val="it-IT"/>
              </w:rPr>
            </w:pPr>
            <w:commentRangeStart w:id="2"/>
            <w:r w:rsidRPr="00D26EDC">
              <w:rPr>
                <w:lang w:val="it-IT"/>
              </w:rPr>
              <w:t>R</w:t>
            </w:r>
            <w:r w:rsidR="00D26EDC" w:rsidRPr="00D26EDC">
              <w:rPr>
                <w:lang w:val="it-IT"/>
              </w:rPr>
              <w:t>ice</w:t>
            </w:r>
            <w:r w:rsidRPr="00D26EDC">
              <w:rPr>
                <w:lang w:val="it-IT"/>
              </w:rPr>
              <w:t>v</w:t>
            </w:r>
            <w:r w:rsidR="00D26EDC" w:rsidRPr="00D26EDC">
              <w:rPr>
                <w:lang w:val="it-IT"/>
              </w:rPr>
              <w:t>uto da</w:t>
            </w:r>
            <w:commentRangeEnd w:id="2"/>
            <w:r w:rsidRPr="00D26EDC">
              <w:rPr>
                <w:rStyle w:val="CommentReference"/>
                <w:lang w:val="it-IT"/>
              </w:rPr>
              <w:commentReference w:id="2"/>
            </w:r>
          </w:p>
        </w:tc>
      </w:tr>
      <w:tr w:rsidR="00D26EDC" w:rsidRPr="00D26EDC" w14:paraId="46A0F007" w14:textId="77777777" w:rsidTr="00D4277A">
        <w:tc>
          <w:tcPr>
            <w:tcW w:w="1264" w:type="dxa"/>
          </w:tcPr>
          <w:p w14:paraId="61A96FA5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01</w:t>
            </w:r>
          </w:p>
        </w:tc>
        <w:tc>
          <w:tcPr>
            <w:tcW w:w="2112" w:type="dxa"/>
            <w:gridSpan w:val="2"/>
          </w:tcPr>
          <w:p w14:paraId="3C2CF6F7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240B3C65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5E18C04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7695A94D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668CE7AE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36E610DE" w14:textId="77777777" w:rsidTr="00D4277A">
        <w:tc>
          <w:tcPr>
            <w:tcW w:w="1264" w:type="dxa"/>
          </w:tcPr>
          <w:p w14:paraId="2725130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02</w:t>
            </w:r>
          </w:p>
        </w:tc>
        <w:tc>
          <w:tcPr>
            <w:tcW w:w="2112" w:type="dxa"/>
            <w:gridSpan w:val="2"/>
          </w:tcPr>
          <w:p w14:paraId="54572518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2E36DCBE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09BF2265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0497271B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35C3E2F1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02BFBC27" w14:textId="77777777" w:rsidTr="00D4277A">
        <w:tc>
          <w:tcPr>
            <w:tcW w:w="1264" w:type="dxa"/>
          </w:tcPr>
          <w:p w14:paraId="3321DBE8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03</w:t>
            </w:r>
          </w:p>
        </w:tc>
        <w:tc>
          <w:tcPr>
            <w:tcW w:w="2112" w:type="dxa"/>
            <w:gridSpan w:val="2"/>
          </w:tcPr>
          <w:p w14:paraId="34FE2328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1497812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1341D9C2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604BAA3C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51CEB9EE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5248513B" w14:textId="77777777" w:rsidTr="00D4277A">
        <w:tc>
          <w:tcPr>
            <w:tcW w:w="1264" w:type="dxa"/>
          </w:tcPr>
          <w:p w14:paraId="10A1CBBC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04</w:t>
            </w:r>
          </w:p>
        </w:tc>
        <w:tc>
          <w:tcPr>
            <w:tcW w:w="2112" w:type="dxa"/>
            <w:gridSpan w:val="2"/>
          </w:tcPr>
          <w:p w14:paraId="2A119B2E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007B00D1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09DB01E2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31E3F82C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11B4706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68D4984E" w14:textId="77777777" w:rsidTr="00D4277A">
        <w:tc>
          <w:tcPr>
            <w:tcW w:w="1264" w:type="dxa"/>
          </w:tcPr>
          <w:p w14:paraId="3B611CAA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05</w:t>
            </w:r>
          </w:p>
        </w:tc>
        <w:tc>
          <w:tcPr>
            <w:tcW w:w="2112" w:type="dxa"/>
            <w:gridSpan w:val="2"/>
          </w:tcPr>
          <w:p w14:paraId="179567D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59BDAB40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5C5F91A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5963F14F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6A2D59A2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2B798667" w14:textId="77777777" w:rsidTr="00D4277A">
        <w:tc>
          <w:tcPr>
            <w:tcW w:w="1264" w:type="dxa"/>
          </w:tcPr>
          <w:p w14:paraId="3EE3DD3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06</w:t>
            </w:r>
          </w:p>
        </w:tc>
        <w:tc>
          <w:tcPr>
            <w:tcW w:w="2112" w:type="dxa"/>
            <w:gridSpan w:val="2"/>
          </w:tcPr>
          <w:p w14:paraId="46AABB55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1EE18DBD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4E0747AD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0855A4A6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589A1DE4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387C5C19" w14:textId="77777777" w:rsidTr="00D4277A">
        <w:tc>
          <w:tcPr>
            <w:tcW w:w="1264" w:type="dxa"/>
          </w:tcPr>
          <w:p w14:paraId="7025D756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07</w:t>
            </w:r>
          </w:p>
        </w:tc>
        <w:tc>
          <w:tcPr>
            <w:tcW w:w="2112" w:type="dxa"/>
            <w:gridSpan w:val="2"/>
          </w:tcPr>
          <w:p w14:paraId="76C2E7BD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2E413446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167F2997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276B364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570D68DA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3CB9EBA2" w14:textId="77777777" w:rsidTr="00D4277A">
        <w:tc>
          <w:tcPr>
            <w:tcW w:w="1264" w:type="dxa"/>
          </w:tcPr>
          <w:p w14:paraId="15E5E9F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08</w:t>
            </w:r>
          </w:p>
        </w:tc>
        <w:tc>
          <w:tcPr>
            <w:tcW w:w="2112" w:type="dxa"/>
            <w:gridSpan w:val="2"/>
          </w:tcPr>
          <w:p w14:paraId="304CD1F7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0E1FBD8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72B6EB36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6E6A6A87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0385BD40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</w:tbl>
    <w:p w14:paraId="43994969" w14:textId="77777777" w:rsidR="000E2189" w:rsidRPr="00D26EDC" w:rsidRDefault="000E2189" w:rsidP="000E2189">
      <w:pPr>
        <w:spacing w:after="0"/>
        <w:rPr>
          <w:lang w:val="it-IT"/>
        </w:rPr>
      </w:pPr>
    </w:p>
    <w:p w14:paraId="439A3409" w14:textId="57C601C1" w:rsidR="00CE6770" w:rsidRDefault="00CE6770" w:rsidP="000E2189">
      <w:pPr>
        <w:spacing w:after="0"/>
        <w:rPr>
          <w:lang w:val="it-IT"/>
        </w:rPr>
      </w:pPr>
    </w:p>
    <w:p w14:paraId="5738DCBC" w14:textId="77777777" w:rsidR="00D4277A" w:rsidRDefault="00D4277A" w:rsidP="00D4277A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3B78F3EF" w14:textId="77777777" w:rsidR="00D4277A" w:rsidRDefault="00D4277A" w:rsidP="00D4277A">
      <w:pPr>
        <w:spacing w:after="0"/>
        <w:jc w:val="center"/>
        <w:rPr>
          <w:lang w:val="it-IT"/>
        </w:rPr>
      </w:pPr>
    </w:p>
    <w:p w14:paraId="23ADA252" w14:textId="2A32F749" w:rsidR="00D4277A" w:rsidRPr="00D26EDC" w:rsidRDefault="00D4277A" w:rsidP="00D4277A">
      <w:pPr>
        <w:spacing w:after="0"/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AD6A59">
          <w:rPr>
            <w:rStyle w:val="Hyperlink"/>
            <w:rFonts w:eastAsia="Times New Roman" w:cs="Calibri"/>
            <w:lang w:val="hr-HR" w:eastAsia="hr-HR"/>
          </w:rPr>
          <w:t>https://advisera.com/14001academy/it/documentation/rapporto-sullo-smaltimento-dei-rifiuti/</w:t>
        </w:r>
      </w:hyperlink>
      <w:bookmarkStart w:id="3" w:name="_GoBack"/>
      <w:bookmarkEnd w:id="3"/>
    </w:p>
    <w:sectPr w:rsidR="00D4277A" w:rsidRPr="00D26EDC" w:rsidSect="0004171E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8T22:46:00Z" w:initials="14A">
    <w:p w14:paraId="3F7F3709" w14:textId="4AD83D2A" w:rsidR="00F503F7" w:rsidRPr="00F503F7" w:rsidRDefault="00F503F7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Non utilizzare questo rapporto se c'è un'altra forma prescritta dalla legge.</w:t>
      </w:r>
    </w:p>
  </w:comment>
  <w:comment w:id="1" w:author="14001Academy" w:date="2017-03-26T23:51:00Z" w:initials="14A">
    <w:p w14:paraId="5F9B2A64" w14:textId="5A380754" w:rsidR="00A612D8" w:rsidRPr="00D26EDC" w:rsidRDefault="00A612D8">
      <w:pPr>
        <w:pStyle w:val="CommentText"/>
        <w:rPr>
          <w:lang w:val="it-IT"/>
        </w:rPr>
      </w:pPr>
      <w:r w:rsidRPr="00D26EDC">
        <w:rPr>
          <w:rStyle w:val="CommentReference"/>
          <w:lang w:val="it-IT"/>
        </w:rPr>
        <w:annotationRef/>
      </w:r>
      <w:r w:rsidR="00D26EDC" w:rsidRPr="00D26EDC">
        <w:rPr>
          <w:rStyle w:val="CommentReference"/>
          <w:lang w:val="it-IT"/>
        </w:rPr>
        <w:t xml:space="preserve">Riempire solo </w:t>
      </w:r>
      <w:r w:rsidR="004B3F4F">
        <w:rPr>
          <w:rStyle w:val="CommentReference"/>
          <w:lang w:val="it-IT"/>
        </w:rPr>
        <w:t>i</w:t>
      </w:r>
      <w:r w:rsidR="00D26EDC" w:rsidRPr="00D26EDC">
        <w:rPr>
          <w:rStyle w:val="CommentReference"/>
          <w:lang w:val="it-IT"/>
        </w:rPr>
        <w:t xml:space="preserve"> giorni in cui il rifiuto è stato smaltito</w:t>
      </w:r>
      <w:r w:rsidR="003A021E" w:rsidRPr="00D26EDC">
        <w:rPr>
          <w:lang w:val="it-IT"/>
        </w:rPr>
        <w:t>.</w:t>
      </w:r>
      <w:r w:rsidRPr="00D26EDC">
        <w:rPr>
          <w:lang w:val="it-IT"/>
        </w:rPr>
        <w:t xml:space="preserve"> </w:t>
      </w:r>
    </w:p>
  </w:comment>
  <w:comment w:id="2" w:author="14001Academy" w:date="2017-03-26T21:24:00Z" w:initials="14A">
    <w:p w14:paraId="387094B5" w14:textId="50644F5C" w:rsidR="00A612D8" w:rsidRPr="00D26EDC" w:rsidRDefault="00A612D8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D26EDC" w:rsidRPr="00D26EDC">
        <w:rPr>
          <w:lang w:val="it-IT"/>
        </w:rPr>
        <w:t>Firma della persona che riceve il rifiuto</w:t>
      </w:r>
      <w:r w:rsidR="003A021E" w:rsidRPr="00D26EDC">
        <w:rPr>
          <w:lang w:val="it-IT"/>
        </w:rPr>
        <w:t>.</w:t>
      </w:r>
      <w:r w:rsidRPr="00D26EDC">
        <w:rPr>
          <w:lang w:val="it-IT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7F3709" w15:done="0"/>
  <w15:commentEx w15:paraId="5F9B2A64" w15:done="0"/>
  <w15:commentEx w15:paraId="387094B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2AF90" w14:textId="77777777" w:rsidR="007D69BC" w:rsidRDefault="007D69BC" w:rsidP="00CE6770">
      <w:pPr>
        <w:spacing w:after="0" w:line="240" w:lineRule="auto"/>
      </w:pPr>
      <w:r>
        <w:separator/>
      </w:r>
    </w:p>
  </w:endnote>
  <w:endnote w:type="continuationSeparator" w:id="0">
    <w:p w14:paraId="4C982F5C" w14:textId="77777777" w:rsidR="007D69BC" w:rsidRDefault="007D69BC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‚l‚r –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4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2828"/>
      <w:gridCol w:w="3404"/>
      <w:gridCol w:w="3110"/>
    </w:tblGrid>
    <w:tr w:rsidR="006D3B29" w:rsidRPr="00EB7391" w14:paraId="704280A9" w14:textId="77777777" w:rsidTr="0004171E">
      <w:trPr>
        <w:trHeight w:val="840"/>
      </w:trPr>
      <w:tc>
        <w:tcPr>
          <w:tcW w:w="2828" w:type="dxa"/>
        </w:tcPr>
        <w:p w14:paraId="4B3F1655" w14:textId="7097DC4C" w:rsidR="006D3B29" w:rsidRPr="00D26EDC" w:rsidRDefault="00A612D8" w:rsidP="00C452C6">
          <w:pPr>
            <w:spacing w:after="0"/>
            <w:rPr>
              <w:sz w:val="18"/>
              <w:szCs w:val="18"/>
              <w:lang w:val="it-IT"/>
            </w:rPr>
          </w:pPr>
          <w:r w:rsidRPr="00D26EDC">
            <w:rPr>
              <w:sz w:val="18"/>
              <w:szCs w:val="18"/>
              <w:lang w:val="it-IT"/>
            </w:rPr>
            <w:t>A</w:t>
          </w:r>
          <w:r w:rsidR="00C452C6" w:rsidRPr="00D26EDC">
            <w:rPr>
              <w:sz w:val="18"/>
              <w:szCs w:val="18"/>
              <w:lang w:val="it-IT"/>
            </w:rPr>
            <w:t>llegato</w:t>
          </w:r>
          <w:r w:rsidRPr="00D26EDC">
            <w:rPr>
              <w:sz w:val="18"/>
              <w:szCs w:val="18"/>
              <w:lang w:val="it-IT"/>
            </w:rPr>
            <w:t xml:space="preserve"> 1</w:t>
          </w:r>
          <w:r w:rsidR="0004171E" w:rsidRPr="00D26EDC">
            <w:rPr>
              <w:sz w:val="18"/>
              <w:szCs w:val="18"/>
              <w:lang w:val="it-IT"/>
            </w:rPr>
            <w:t xml:space="preserve"> – </w:t>
          </w:r>
          <w:r w:rsidR="00C452C6" w:rsidRPr="00D26EDC">
            <w:rPr>
              <w:sz w:val="18"/>
              <w:szCs w:val="18"/>
              <w:lang w:val="it-IT"/>
            </w:rPr>
            <w:t>Rapporto sullo Smaltimento dei Rifiuti</w:t>
          </w:r>
        </w:p>
      </w:tc>
      <w:tc>
        <w:tcPr>
          <w:tcW w:w="3404" w:type="dxa"/>
        </w:tcPr>
        <w:p w14:paraId="4E48861B" w14:textId="03EC42D1" w:rsidR="006D3B29" w:rsidRPr="00D26EDC" w:rsidRDefault="006D3B29" w:rsidP="00C452C6">
          <w:pPr>
            <w:pStyle w:val="Footer"/>
            <w:spacing w:after="0"/>
            <w:jc w:val="center"/>
            <w:rPr>
              <w:sz w:val="18"/>
              <w:szCs w:val="18"/>
              <w:lang w:val="it-IT"/>
            </w:rPr>
          </w:pPr>
          <w:r w:rsidRPr="00D26EDC">
            <w:rPr>
              <w:sz w:val="18"/>
              <w:lang w:val="it-IT"/>
            </w:rPr>
            <w:t>ver. [</w:t>
          </w:r>
          <w:r w:rsidR="00C452C6" w:rsidRPr="00D26EDC">
            <w:rPr>
              <w:sz w:val="18"/>
              <w:lang w:val="it-IT"/>
            </w:rPr>
            <w:t>revisione</w:t>
          </w:r>
          <w:r w:rsidRPr="00D26EDC">
            <w:rPr>
              <w:sz w:val="18"/>
              <w:lang w:val="it-IT"/>
            </w:rPr>
            <w:t xml:space="preserve">] </w:t>
          </w:r>
          <w:r w:rsidR="00C452C6" w:rsidRPr="00D26EDC">
            <w:rPr>
              <w:sz w:val="18"/>
              <w:lang w:val="it-IT"/>
            </w:rPr>
            <w:t>del</w:t>
          </w:r>
          <w:r w:rsidRPr="00D26EDC">
            <w:rPr>
              <w:sz w:val="18"/>
              <w:lang w:val="it-IT"/>
            </w:rPr>
            <w:t xml:space="preserve"> [date]</w:t>
          </w:r>
        </w:p>
      </w:tc>
      <w:tc>
        <w:tcPr>
          <w:tcW w:w="3110" w:type="dxa"/>
        </w:tcPr>
        <w:p w14:paraId="4F4DA1BC" w14:textId="340608E0" w:rsidR="006D3B29" w:rsidRPr="00D26EDC" w:rsidRDefault="00C452C6" w:rsidP="00C452C6">
          <w:pPr>
            <w:pStyle w:val="Footer"/>
            <w:spacing w:after="0"/>
            <w:jc w:val="right"/>
            <w:rPr>
              <w:b/>
              <w:sz w:val="18"/>
              <w:szCs w:val="18"/>
              <w:lang w:val="it-IT"/>
            </w:rPr>
          </w:pPr>
          <w:r w:rsidRPr="00D26EDC">
            <w:rPr>
              <w:sz w:val="18"/>
              <w:lang w:val="it-IT"/>
            </w:rPr>
            <w:t>Pagina</w:t>
          </w:r>
          <w:r w:rsidR="006D3B29" w:rsidRPr="00D26EDC">
            <w:rPr>
              <w:sz w:val="18"/>
              <w:lang w:val="it-IT"/>
            </w:rPr>
            <w:t xml:space="preserve"> </w:t>
          </w:r>
          <w:r w:rsidR="00F41784" w:rsidRPr="00D26EDC">
            <w:rPr>
              <w:b/>
              <w:sz w:val="18"/>
              <w:lang w:val="it-IT"/>
            </w:rPr>
            <w:fldChar w:fldCharType="begin"/>
          </w:r>
          <w:r w:rsidR="006D3B29" w:rsidRPr="00D26EDC">
            <w:rPr>
              <w:b/>
              <w:sz w:val="18"/>
              <w:lang w:val="it-IT"/>
            </w:rPr>
            <w:instrText xml:space="preserve"> PAGE </w:instrText>
          </w:r>
          <w:r w:rsidR="00F41784" w:rsidRPr="00D26EDC">
            <w:rPr>
              <w:b/>
              <w:sz w:val="18"/>
              <w:lang w:val="it-IT"/>
            </w:rPr>
            <w:fldChar w:fldCharType="separate"/>
          </w:r>
          <w:r w:rsidR="00D4277A">
            <w:rPr>
              <w:b/>
              <w:noProof/>
              <w:sz w:val="18"/>
              <w:lang w:val="it-IT"/>
            </w:rPr>
            <w:t>1</w:t>
          </w:r>
          <w:r w:rsidR="00F41784" w:rsidRPr="00D26EDC">
            <w:rPr>
              <w:b/>
              <w:sz w:val="18"/>
              <w:lang w:val="it-IT"/>
            </w:rPr>
            <w:fldChar w:fldCharType="end"/>
          </w:r>
          <w:r w:rsidR="006D3B29" w:rsidRPr="00D26EDC">
            <w:rPr>
              <w:sz w:val="18"/>
              <w:lang w:val="it-IT"/>
            </w:rPr>
            <w:t xml:space="preserve"> </w:t>
          </w:r>
          <w:r w:rsidRPr="00D26EDC">
            <w:rPr>
              <w:sz w:val="18"/>
              <w:lang w:val="it-IT"/>
            </w:rPr>
            <w:t>di</w:t>
          </w:r>
          <w:r w:rsidR="006D3B29" w:rsidRPr="00D26EDC">
            <w:rPr>
              <w:sz w:val="18"/>
              <w:lang w:val="it-IT"/>
            </w:rPr>
            <w:t xml:space="preserve"> </w:t>
          </w:r>
          <w:r w:rsidR="00F41784" w:rsidRPr="00D26EDC">
            <w:rPr>
              <w:b/>
              <w:sz w:val="18"/>
              <w:lang w:val="it-IT"/>
            </w:rPr>
            <w:fldChar w:fldCharType="begin"/>
          </w:r>
          <w:r w:rsidR="006D3B29" w:rsidRPr="00D26EDC">
            <w:rPr>
              <w:b/>
              <w:sz w:val="18"/>
              <w:lang w:val="it-IT"/>
            </w:rPr>
            <w:instrText xml:space="preserve"> NUMPAGES  </w:instrText>
          </w:r>
          <w:r w:rsidR="00F41784" w:rsidRPr="00D26EDC">
            <w:rPr>
              <w:b/>
              <w:sz w:val="18"/>
              <w:lang w:val="it-IT"/>
            </w:rPr>
            <w:fldChar w:fldCharType="separate"/>
          </w:r>
          <w:r w:rsidR="00D4277A">
            <w:rPr>
              <w:b/>
              <w:noProof/>
              <w:sz w:val="18"/>
              <w:lang w:val="it-IT"/>
            </w:rPr>
            <w:t>1</w:t>
          </w:r>
          <w:r w:rsidR="00F41784" w:rsidRPr="00D26EDC">
            <w:rPr>
              <w:b/>
              <w:sz w:val="18"/>
              <w:lang w:val="it-IT"/>
            </w:rPr>
            <w:fldChar w:fldCharType="end"/>
          </w:r>
        </w:p>
      </w:tc>
    </w:tr>
  </w:tbl>
  <w:p w14:paraId="424ECBA8" w14:textId="329185B4" w:rsidR="006D3B29" w:rsidRPr="006A01FF" w:rsidRDefault="006A01FF" w:rsidP="006A01F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6A01FF">
      <w:rPr>
        <w:rFonts w:eastAsia="Times New Roman"/>
        <w:sz w:val="16"/>
        <w:lang w:val="it-IT"/>
      </w:rPr>
      <w:t>©201</w:t>
    </w:r>
    <w:r w:rsidR="003F6E77">
      <w:rPr>
        <w:rFonts w:eastAsia="Times New Roman"/>
        <w:sz w:val="16"/>
        <w:lang w:val="it-IT"/>
      </w:rPr>
      <w:t>7</w:t>
    </w:r>
    <w:r w:rsidRPr="006A01FF">
      <w:rPr>
        <w:rFonts w:eastAsia="Times New Roman"/>
        <w:sz w:val="16"/>
        <w:lang w:val="it-IT"/>
      </w:rPr>
      <w:t xml:space="preserve">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2AC76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E471AB" w14:textId="77777777" w:rsidR="007D69BC" w:rsidRDefault="007D69BC" w:rsidP="00CE6770">
      <w:pPr>
        <w:spacing w:after="0" w:line="240" w:lineRule="auto"/>
      </w:pPr>
      <w:r>
        <w:separator/>
      </w:r>
    </w:p>
  </w:footnote>
  <w:footnote w:type="continuationSeparator" w:id="0">
    <w:p w14:paraId="62535AE9" w14:textId="77777777" w:rsidR="007D69BC" w:rsidRDefault="007D69BC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74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34"/>
      <w:gridCol w:w="2540"/>
    </w:tblGrid>
    <w:tr w:rsidR="006D3B29" w:rsidRPr="006571EC" w14:paraId="36BB6D8E" w14:textId="77777777" w:rsidTr="0004171E">
      <w:trPr>
        <w:trHeight w:val="336"/>
      </w:trPr>
      <w:tc>
        <w:tcPr>
          <w:tcW w:w="6834" w:type="dxa"/>
        </w:tcPr>
        <w:p w14:paraId="3916D523" w14:textId="53930BBE" w:rsidR="006D3B29" w:rsidRPr="006571EC" w:rsidRDefault="006D3B29" w:rsidP="00C452C6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="00C452C6" w:rsidRPr="00D26EDC">
            <w:rPr>
              <w:sz w:val="20"/>
              <w:lang w:val="it-IT"/>
            </w:rPr>
            <w:t>no</w:t>
          </w:r>
          <w:r w:rsidRPr="00D26EDC">
            <w:rPr>
              <w:sz w:val="20"/>
              <w:lang w:val="it-IT"/>
            </w:rPr>
            <w:t>me</w:t>
          </w:r>
          <w:r w:rsidR="00C452C6" w:rsidRPr="00D26EDC">
            <w:rPr>
              <w:sz w:val="20"/>
              <w:lang w:val="it-IT"/>
            </w:rPr>
            <w:t xml:space="preserve"> dell’organizzazione</w:t>
          </w:r>
          <w:r>
            <w:rPr>
              <w:sz w:val="20"/>
            </w:rPr>
            <w:t>]</w:t>
          </w:r>
        </w:p>
      </w:tc>
      <w:tc>
        <w:tcPr>
          <w:tcW w:w="2540" w:type="dxa"/>
        </w:tcPr>
        <w:p w14:paraId="3BFB676C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F66B9D3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A7C15"/>
    <w:multiLevelType w:val="hybridMultilevel"/>
    <w:tmpl w:val="B8F06C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0684EF4"/>
    <w:multiLevelType w:val="hybridMultilevel"/>
    <w:tmpl w:val="7812C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835E16"/>
    <w:multiLevelType w:val="hybridMultilevel"/>
    <w:tmpl w:val="4E80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994B17"/>
    <w:multiLevelType w:val="hybridMultilevel"/>
    <w:tmpl w:val="50D2E5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3151A"/>
    <w:multiLevelType w:val="hybridMultilevel"/>
    <w:tmpl w:val="9A5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1B032E"/>
    <w:multiLevelType w:val="hybridMultilevel"/>
    <w:tmpl w:val="44528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F37778"/>
    <w:multiLevelType w:val="hybridMultilevel"/>
    <w:tmpl w:val="75A49192"/>
    <w:lvl w:ilvl="0" w:tplc="B9907BA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9"/>
  </w:num>
  <w:num w:numId="9">
    <w:abstractNumId w:val="9"/>
  </w:num>
  <w:num w:numId="10">
    <w:abstractNumId w:val="8"/>
  </w:num>
  <w:num w:numId="11">
    <w:abstractNumId w:val="15"/>
  </w:num>
  <w:num w:numId="12">
    <w:abstractNumId w:val="12"/>
  </w:num>
  <w:num w:numId="13">
    <w:abstractNumId w:val="17"/>
  </w:num>
  <w:num w:numId="14">
    <w:abstractNumId w:val="11"/>
  </w:num>
  <w:num w:numId="15">
    <w:abstractNumId w:val="14"/>
  </w:num>
  <w:num w:numId="16">
    <w:abstractNumId w:val="6"/>
  </w:num>
  <w:num w:numId="17">
    <w:abstractNumId w:val="16"/>
  </w:num>
  <w:num w:numId="18">
    <w:abstractNumId w:val="13"/>
  </w:num>
  <w:num w:numId="19">
    <w:abstractNumId w:val="2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21EF"/>
    <w:rsid w:val="0001568D"/>
    <w:rsid w:val="00020971"/>
    <w:rsid w:val="00033A59"/>
    <w:rsid w:val="00040E0E"/>
    <w:rsid w:val="0004171E"/>
    <w:rsid w:val="0004319E"/>
    <w:rsid w:val="00044ACA"/>
    <w:rsid w:val="00050005"/>
    <w:rsid w:val="00050E05"/>
    <w:rsid w:val="00050F54"/>
    <w:rsid w:val="0005546F"/>
    <w:rsid w:val="00095500"/>
    <w:rsid w:val="000A31E5"/>
    <w:rsid w:val="000A7661"/>
    <w:rsid w:val="000A7C52"/>
    <w:rsid w:val="000C6B3E"/>
    <w:rsid w:val="000E2189"/>
    <w:rsid w:val="00111FB7"/>
    <w:rsid w:val="0012627B"/>
    <w:rsid w:val="001532D4"/>
    <w:rsid w:val="00162726"/>
    <w:rsid w:val="00180D4E"/>
    <w:rsid w:val="00195830"/>
    <w:rsid w:val="001A7047"/>
    <w:rsid w:val="001B12F9"/>
    <w:rsid w:val="001B1E14"/>
    <w:rsid w:val="001B4CE7"/>
    <w:rsid w:val="001B79D6"/>
    <w:rsid w:val="001E64EE"/>
    <w:rsid w:val="001F1A74"/>
    <w:rsid w:val="001F66C9"/>
    <w:rsid w:val="00241F1F"/>
    <w:rsid w:val="00272848"/>
    <w:rsid w:val="002731D2"/>
    <w:rsid w:val="002801DA"/>
    <w:rsid w:val="00297C27"/>
    <w:rsid w:val="002A6D29"/>
    <w:rsid w:val="002C372C"/>
    <w:rsid w:val="002D2C56"/>
    <w:rsid w:val="002D774F"/>
    <w:rsid w:val="00302E5B"/>
    <w:rsid w:val="003040CF"/>
    <w:rsid w:val="00331F95"/>
    <w:rsid w:val="00332EA5"/>
    <w:rsid w:val="003331A9"/>
    <w:rsid w:val="00355B1D"/>
    <w:rsid w:val="003740D5"/>
    <w:rsid w:val="003829E5"/>
    <w:rsid w:val="003A021E"/>
    <w:rsid w:val="003A7DCA"/>
    <w:rsid w:val="003E2961"/>
    <w:rsid w:val="003F3F9A"/>
    <w:rsid w:val="003F6E77"/>
    <w:rsid w:val="00402095"/>
    <w:rsid w:val="004055E0"/>
    <w:rsid w:val="00413F1F"/>
    <w:rsid w:val="00431C83"/>
    <w:rsid w:val="00437421"/>
    <w:rsid w:val="004473CD"/>
    <w:rsid w:val="004664E5"/>
    <w:rsid w:val="00482AEB"/>
    <w:rsid w:val="004876A5"/>
    <w:rsid w:val="00490C9A"/>
    <w:rsid w:val="004B3F4F"/>
    <w:rsid w:val="004C2E05"/>
    <w:rsid w:val="004E029C"/>
    <w:rsid w:val="004F1C71"/>
    <w:rsid w:val="00503C2C"/>
    <w:rsid w:val="00504687"/>
    <w:rsid w:val="005200F1"/>
    <w:rsid w:val="005204E3"/>
    <w:rsid w:val="005209C0"/>
    <w:rsid w:val="0052668A"/>
    <w:rsid w:val="005357F2"/>
    <w:rsid w:val="00542D45"/>
    <w:rsid w:val="00551FD4"/>
    <w:rsid w:val="00567542"/>
    <w:rsid w:val="005763D5"/>
    <w:rsid w:val="00584525"/>
    <w:rsid w:val="005B599A"/>
    <w:rsid w:val="005D5FE1"/>
    <w:rsid w:val="005D67A7"/>
    <w:rsid w:val="005E30DC"/>
    <w:rsid w:val="005E653C"/>
    <w:rsid w:val="0062169F"/>
    <w:rsid w:val="006300F1"/>
    <w:rsid w:val="006342AF"/>
    <w:rsid w:val="00641620"/>
    <w:rsid w:val="00651847"/>
    <w:rsid w:val="00660E54"/>
    <w:rsid w:val="0066497B"/>
    <w:rsid w:val="00665BB0"/>
    <w:rsid w:val="00680B1E"/>
    <w:rsid w:val="00687B12"/>
    <w:rsid w:val="0069106A"/>
    <w:rsid w:val="00693729"/>
    <w:rsid w:val="006A01FF"/>
    <w:rsid w:val="006A6243"/>
    <w:rsid w:val="006D3B29"/>
    <w:rsid w:val="006E3A33"/>
    <w:rsid w:val="006F3F45"/>
    <w:rsid w:val="00716593"/>
    <w:rsid w:val="00742FCE"/>
    <w:rsid w:val="00754910"/>
    <w:rsid w:val="007573F4"/>
    <w:rsid w:val="00757E33"/>
    <w:rsid w:val="00767EFD"/>
    <w:rsid w:val="00771001"/>
    <w:rsid w:val="007800D7"/>
    <w:rsid w:val="00780998"/>
    <w:rsid w:val="00790899"/>
    <w:rsid w:val="007939AC"/>
    <w:rsid w:val="007A6BDD"/>
    <w:rsid w:val="007C7897"/>
    <w:rsid w:val="007D69BC"/>
    <w:rsid w:val="007F67CD"/>
    <w:rsid w:val="00807E31"/>
    <w:rsid w:val="00812EBA"/>
    <w:rsid w:val="0081353E"/>
    <w:rsid w:val="00830882"/>
    <w:rsid w:val="008328D3"/>
    <w:rsid w:val="00851B45"/>
    <w:rsid w:val="008575B6"/>
    <w:rsid w:val="008645DF"/>
    <w:rsid w:val="00871A42"/>
    <w:rsid w:val="00874AF9"/>
    <w:rsid w:val="0088018B"/>
    <w:rsid w:val="00883471"/>
    <w:rsid w:val="008A01CC"/>
    <w:rsid w:val="008A50F0"/>
    <w:rsid w:val="008B3350"/>
    <w:rsid w:val="008B4E94"/>
    <w:rsid w:val="008D6E13"/>
    <w:rsid w:val="008D76E6"/>
    <w:rsid w:val="008E0A60"/>
    <w:rsid w:val="008E37F2"/>
    <w:rsid w:val="008F63C0"/>
    <w:rsid w:val="008F7EDC"/>
    <w:rsid w:val="009051AF"/>
    <w:rsid w:val="00926FFD"/>
    <w:rsid w:val="00927DFD"/>
    <w:rsid w:val="00942B9C"/>
    <w:rsid w:val="009829F1"/>
    <w:rsid w:val="009850A3"/>
    <w:rsid w:val="0099129D"/>
    <w:rsid w:val="009A0472"/>
    <w:rsid w:val="009C5D0B"/>
    <w:rsid w:val="009C644F"/>
    <w:rsid w:val="009E5C48"/>
    <w:rsid w:val="009E7A9A"/>
    <w:rsid w:val="00A01EFC"/>
    <w:rsid w:val="00A1247F"/>
    <w:rsid w:val="00A134AC"/>
    <w:rsid w:val="00A13EB6"/>
    <w:rsid w:val="00A20E6E"/>
    <w:rsid w:val="00A242A8"/>
    <w:rsid w:val="00A307BA"/>
    <w:rsid w:val="00A319AA"/>
    <w:rsid w:val="00A31FBE"/>
    <w:rsid w:val="00A607DE"/>
    <w:rsid w:val="00A612D8"/>
    <w:rsid w:val="00A90106"/>
    <w:rsid w:val="00A96449"/>
    <w:rsid w:val="00AA348F"/>
    <w:rsid w:val="00AA6E35"/>
    <w:rsid w:val="00AB5676"/>
    <w:rsid w:val="00AD23CB"/>
    <w:rsid w:val="00AE0C7D"/>
    <w:rsid w:val="00B108EF"/>
    <w:rsid w:val="00B10EC3"/>
    <w:rsid w:val="00B20926"/>
    <w:rsid w:val="00B221F5"/>
    <w:rsid w:val="00B255F3"/>
    <w:rsid w:val="00B45BFF"/>
    <w:rsid w:val="00B65B4D"/>
    <w:rsid w:val="00B67D6A"/>
    <w:rsid w:val="00BB5E7C"/>
    <w:rsid w:val="00BB6B3A"/>
    <w:rsid w:val="00BC2BF7"/>
    <w:rsid w:val="00BC70CE"/>
    <w:rsid w:val="00BE0B35"/>
    <w:rsid w:val="00C053D9"/>
    <w:rsid w:val="00C452C6"/>
    <w:rsid w:val="00C63036"/>
    <w:rsid w:val="00C92183"/>
    <w:rsid w:val="00CB5370"/>
    <w:rsid w:val="00CE6770"/>
    <w:rsid w:val="00D00BE5"/>
    <w:rsid w:val="00D03BC5"/>
    <w:rsid w:val="00D064B7"/>
    <w:rsid w:val="00D121F6"/>
    <w:rsid w:val="00D141A3"/>
    <w:rsid w:val="00D2108D"/>
    <w:rsid w:val="00D24FFC"/>
    <w:rsid w:val="00D25D87"/>
    <w:rsid w:val="00D26EDC"/>
    <w:rsid w:val="00D31447"/>
    <w:rsid w:val="00D4082A"/>
    <w:rsid w:val="00D4277A"/>
    <w:rsid w:val="00D4352A"/>
    <w:rsid w:val="00D45875"/>
    <w:rsid w:val="00D55D98"/>
    <w:rsid w:val="00D62559"/>
    <w:rsid w:val="00D71BD8"/>
    <w:rsid w:val="00D810F7"/>
    <w:rsid w:val="00DC7E8C"/>
    <w:rsid w:val="00DD4894"/>
    <w:rsid w:val="00DD5F01"/>
    <w:rsid w:val="00E01378"/>
    <w:rsid w:val="00E21EE4"/>
    <w:rsid w:val="00E27F4A"/>
    <w:rsid w:val="00E373A5"/>
    <w:rsid w:val="00E52756"/>
    <w:rsid w:val="00E5330C"/>
    <w:rsid w:val="00E542A9"/>
    <w:rsid w:val="00E56499"/>
    <w:rsid w:val="00E60C13"/>
    <w:rsid w:val="00E83F00"/>
    <w:rsid w:val="00EA032B"/>
    <w:rsid w:val="00EA5DB7"/>
    <w:rsid w:val="00EB10B9"/>
    <w:rsid w:val="00EB7391"/>
    <w:rsid w:val="00EC0BF7"/>
    <w:rsid w:val="00EC4417"/>
    <w:rsid w:val="00EE1F48"/>
    <w:rsid w:val="00EE70B4"/>
    <w:rsid w:val="00F0751D"/>
    <w:rsid w:val="00F100DB"/>
    <w:rsid w:val="00F1735F"/>
    <w:rsid w:val="00F23393"/>
    <w:rsid w:val="00F24286"/>
    <w:rsid w:val="00F34081"/>
    <w:rsid w:val="00F37138"/>
    <w:rsid w:val="00F41784"/>
    <w:rsid w:val="00F503F7"/>
    <w:rsid w:val="00F80D00"/>
    <w:rsid w:val="00F93BA6"/>
    <w:rsid w:val="00F960CC"/>
    <w:rsid w:val="00FA2B1E"/>
    <w:rsid w:val="00FA6E49"/>
    <w:rsid w:val="00FB456C"/>
    <w:rsid w:val="00FC2D70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BDB4B8"/>
  <w15:docId w15:val="{937F6322-A31C-438D-990C-C5D6E4AE7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20926"/>
    <w:rPr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A612D8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rapporto-sullo-smaltimento-dei-rifiut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C4A35-DDE4-47DB-A913-67993F778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1 – Rapporto sullo Smaltimento dei Rifiuti</vt:lpstr>
      <vt:lpstr>Allegato 1 – Rapporto sullo Smaltimento dei Rifiuti</vt:lpstr>
      <vt:lpstr>Appendix 2 - Internal Audit Report</vt:lpstr>
    </vt:vector>
  </TitlesOfParts>
  <Company>Advisera Expert Solutions Ltd</Company>
  <LinksUpToDate>false</LinksUpToDate>
  <CharactersWithSpaces>546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– Rapporto sullo Smaltimento dei Rifiuti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2017-05-01T15:29:00Z</dcterms:created>
  <dcterms:modified xsi:type="dcterms:W3CDTF">2017-05-03T21:37:00Z</dcterms:modified>
</cp:coreProperties>
</file>