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CA830" w14:textId="77777777" w:rsidR="00CE6770" w:rsidRDefault="00E52756" w:rsidP="00CE6770">
      <w:pPr>
        <w:rPr>
          <w:b/>
          <w:sz w:val="28"/>
          <w:szCs w:val="28"/>
          <w:lang w:val="it-IT"/>
        </w:rPr>
      </w:pPr>
      <w:r w:rsidRPr="000B35D4">
        <w:rPr>
          <w:b/>
          <w:sz w:val="28"/>
          <w:szCs w:val="28"/>
          <w:lang w:val="it-IT"/>
        </w:rPr>
        <w:t>A</w:t>
      </w:r>
      <w:r w:rsidR="00D667F1" w:rsidRPr="000B35D4">
        <w:rPr>
          <w:b/>
          <w:sz w:val="28"/>
          <w:szCs w:val="28"/>
          <w:lang w:val="it-IT"/>
        </w:rPr>
        <w:t>llegato</w:t>
      </w:r>
      <w:r w:rsidRPr="000B35D4">
        <w:rPr>
          <w:b/>
          <w:sz w:val="28"/>
          <w:szCs w:val="28"/>
          <w:lang w:val="it-IT"/>
        </w:rPr>
        <w:t xml:space="preserve"> </w:t>
      </w:r>
      <w:r w:rsidR="0004171E" w:rsidRPr="000B35D4">
        <w:rPr>
          <w:b/>
          <w:sz w:val="28"/>
          <w:szCs w:val="28"/>
          <w:lang w:val="it-IT"/>
        </w:rPr>
        <w:t>2</w:t>
      </w:r>
      <w:r w:rsidRPr="000B35D4">
        <w:rPr>
          <w:b/>
          <w:sz w:val="28"/>
          <w:szCs w:val="28"/>
          <w:lang w:val="it-IT"/>
        </w:rPr>
        <w:t xml:space="preserve"> – </w:t>
      </w:r>
      <w:r w:rsidR="00D667F1" w:rsidRPr="000B35D4">
        <w:rPr>
          <w:b/>
          <w:sz w:val="28"/>
          <w:szCs w:val="28"/>
          <w:lang w:val="it-IT"/>
        </w:rPr>
        <w:t>Rapporto di Analisi dei Dati</w:t>
      </w:r>
    </w:p>
    <w:p w14:paraId="71FBF034" w14:textId="03F9DE3F" w:rsidR="00C54DB6" w:rsidRPr="000B35D4" w:rsidRDefault="00C54DB6" w:rsidP="00C54DB6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8"/>
      </w:tblGrid>
      <w:tr w:rsidR="00B67D6A" w:rsidRPr="00C54DB6" w14:paraId="451A1929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20ED27BC" w14:textId="77777777" w:rsidR="00B67D6A" w:rsidRPr="000B35D4" w:rsidRDefault="00D667F1" w:rsidP="00D667F1">
            <w:pPr>
              <w:rPr>
                <w:lang w:val="it-IT"/>
              </w:rPr>
            </w:pPr>
            <w:commentRangeStart w:id="0"/>
            <w:r w:rsidRPr="000B35D4">
              <w:rPr>
                <w:lang w:val="it-IT"/>
              </w:rPr>
              <w:t>Analisi dei dati relativi alle prestazioni del Sistema di Gestione Ambientale</w:t>
            </w:r>
            <w:commentRangeEnd w:id="0"/>
            <w:r w:rsidR="00B67D6A" w:rsidRPr="000B35D4">
              <w:rPr>
                <w:rStyle w:val="CommentReference"/>
                <w:lang w:val="it-IT"/>
              </w:rPr>
              <w:commentReference w:id="0"/>
            </w:r>
            <w:r w:rsidR="00B67D6A" w:rsidRPr="000B35D4">
              <w:rPr>
                <w:lang w:val="it-IT"/>
              </w:rPr>
              <w:t xml:space="preserve">: </w:t>
            </w:r>
          </w:p>
        </w:tc>
      </w:tr>
      <w:tr w:rsidR="00B67D6A" w:rsidRPr="00C54DB6" w14:paraId="6DC49B57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154406C6" w14:textId="6CCAE4D8" w:rsidR="00B67D6A" w:rsidRPr="000B35D4" w:rsidRDefault="00B67D6A" w:rsidP="000B35D4">
            <w:pPr>
              <w:rPr>
                <w:lang w:val="it-IT"/>
              </w:rPr>
            </w:pPr>
            <w:r w:rsidRPr="000B35D4">
              <w:rPr>
                <w:lang w:val="it-IT"/>
              </w:rPr>
              <w:t>a)</w:t>
            </w:r>
            <w:r w:rsidR="003D2B51" w:rsidRPr="000B35D4">
              <w:rPr>
                <w:lang w:val="it-IT"/>
              </w:rPr>
              <w:t xml:space="preserve"> </w:t>
            </w:r>
            <w:commentRangeStart w:id="1"/>
            <w:r w:rsidRPr="000B35D4">
              <w:rPr>
                <w:lang w:val="it-IT"/>
              </w:rPr>
              <w:t>A</w:t>
            </w:r>
            <w:r w:rsidR="003D76E8" w:rsidRPr="000B35D4">
              <w:rPr>
                <w:lang w:val="it-IT"/>
              </w:rPr>
              <w:t>nalisi degli Indicatori di Gestione dell</w:t>
            </w:r>
            <w:r w:rsidR="000B35D4">
              <w:rPr>
                <w:lang w:val="it-IT"/>
              </w:rPr>
              <w:t>e</w:t>
            </w:r>
            <w:r w:rsidR="003D76E8" w:rsidRPr="000B35D4">
              <w:rPr>
                <w:lang w:val="it-IT"/>
              </w:rPr>
              <w:t xml:space="preserve"> Performance</w:t>
            </w:r>
            <w:r w:rsidRPr="000B35D4">
              <w:rPr>
                <w:lang w:val="it-IT"/>
              </w:rPr>
              <w:t xml:space="preserve"> (</w:t>
            </w:r>
            <w:r w:rsidR="003D76E8" w:rsidRPr="000B35D4">
              <w:rPr>
                <w:lang w:val="it-IT"/>
              </w:rPr>
              <w:t>IGP</w:t>
            </w:r>
            <w:r w:rsidRPr="000B35D4">
              <w:rPr>
                <w:lang w:val="it-IT"/>
              </w:rPr>
              <w:t>)</w:t>
            </w:r>
            <w:commentRangeEnd w:id="1"/>
            <w:r w:rsidRPr="000B35D4">
              <w:rPr>
                <w:rStyle w:val="CommentReference"/>
                <w:lang w:val="it-IT"/>
              </w:rPr>
              <w:commentReference w:id="1"/>
            </w:r>
            <w:r w:rsidR="00583DBC" w:rsidRPr="000B35D4">
              <w:rPr>
                <w:lang w:val="it-IT"/>
              </w:rPr>
              <w:t xml:space="preserve"> </w:t>
            </w:r>
          </w:p>
        </w:tc>
      </w:tr>
      <w:tr w:rsidR="00B67D6A" w:rsidRPr="00C54DB6" w14:paraId="448D133D" w14:textId="77777777" w:rsidTr="003D76E8">
        <w:tc>
          <w:tcPr>
            <w:tcW w:w="8928" w:type="dxa"/>
          </w:tcPr>
          <w:p w14:paraId="2A884866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494E4B31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5BA78458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  <w:tr w:rsidR="00B67D6A" w:rsidRPr="00C54DB6" w14:paraId="5B04F421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7327DAE2" w14:textId="1E549EB8" w:rsidR="00B67D6A" w:rsidRPr="000B35D4" w:rsidRDefault="00B67D6A" w:rsidP="00C54DB6">
            <w:pPr>
              <w:rPr>
                <w:lang w:val="it-IT"/>
              </w:rPr>
            </w:pPr>
            <w:r w:rsidRPr="000B35D4">
              <w:rPr>
                <w:lang w:val="it-IT"/>
              </w:rPr>
              <w:t xml:space="preserve">b) </w:t>
            </w:r>
            <w:r w:rsidR="00C54DB6">
              <w:rPr>
                <w:lang w:val="it-IT"/>
              </w:rPr>
              <w:t>...</w:t>
            </w:r>
            <w:r w:rsidR="00AA348F" w:rsidRPr="000B35D4">
              <w:rPr>
                <w:lang w:val="it-IT"/>
              </w:rPr>
              <w:t xml:space="preserve"> </w:t>
            </w:r>
            <w:r w:rsidR="00583DBC" w:rsidRPr="000B35D4">
              <w:rPr>
                <w:lang w:val="it-IT"/>
              </w:rPr>
              <w:t xml:space="preserve"> </w:t>
            </w:r>
          </w:p>
        </w:tc>
      </w:tr>
      <w:tr w:rsidR="00B67D6A" w:rsidRPr="00C54DB6" w14:paraId="40D5FDD7" w14:textId="77777777" w:rsidTr="003D76E8">
        <w:tc>
          <w:tcPr>
            <w:tcW w:w="8928" w:type="dxa"/>
          </w:tcPr>
          <w:p w14:paraId="681682B5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42A14919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407E1AC6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  <w:tr w:rsidR="00B67D6A" w:rsidRPr="00C54DB6" w14:paraId="4F0308B1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6C77E7C3" w14:textId="73452FFD" w:rsidR="00B67D6A" w:rsidRPr="000B35D4" w:rsidRDefault="00B67D6A" w:rsidP="00C54DB6">
            <w:pPr>
              <w:rPr>
                <w:lang w:val="it-IT"/>
              </w:rPr>
            </w:pPr>
            <w:r w:rsidRPr="000B35D4">
              <w:rPr>
                <w:lang w:val="it-IT"/>
              </w:rPr>
              <w:t>c)</w:t>
            </w:r>
            <w:r w:rsidR="00BB5E7C" w:rsidRPr="000B35D4">
              <w:rPr>
                <w:lang w:val="it-IT"/>
              </w:rPr>
              <w:t xml:space="preserve"> </w:t>
            </w:r>
            <w:r w:rsidR="00C54DB6">
              <w:rPr>
                <w:lang w:val="it-IT"/>
              </w:rPr>
              <w:t>...</w:t>
            </w:r>
            <w:r w:rsidRPr="000B35D4">
              <w:rPr>
                <w:lang w:val="it-IT"/>
              </w:rPr>
              <w:t xml:space="preserve"> </w:t>
            </w:r>
          </w:p>
        </w:tc>
      </w:tr>
      <w:tr w:rsidR="00B67D6A" w:rsidRPr="00C54DB6" w14:paraId="078AB767" w14:textId="77777777" w:rsidTr="003D76E8">
        <w:tc>
          <w:tcPr>
            <w:tcW w:w="8928" w:type="dxa"/>
            <w:shd w:val="clear" w:color="auto" w:fill="auto"/>
          </w:tcPr>
          <w:p w14:paraId="42715B06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11BDBE2A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37350196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  <w:tr w:rsidR="00B67D6A" w:rsidRPr="00C54DB6" w14:paraId="02580AC3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6FAAB113" w14:textId="3E057ACF" w:rsidR="00B67D6A" w:rsidRPr="000B35D4" w:rsidRDefault="00B67D6A" w:rsidP="00C54DB6">
            <w:pPr>
              <w:rPr>
                <w:lang w:val="it-IT"/>
              </w:rPr>
            </w:pPr>
            <w:r w:rsidRPr="000B35D4">
              <w:rPr>
                <w:lang w:val="it-IT"/>
              </w:rPr>
              <w:t>d)</w:t>
            </w:r>
            <w:r w:rsidR="00BB5E7C" w:rsidRPr="000B35D4">
              <w:rPr>
                <w:lang w:val="it-IT"/>
              </w:rPr>
              <w:t xml:space="preserve"> </w:t>
            </w:r>
            <w:r w:rsidR="00C54DB6">
              <w:rPr>
                <w:lang w:val="it-IT"/>
              </w:rPr>
              <w:t>...</w:t>
            </w:r>
            <w:r w:rsidR="00BB5E7C" w:rsidRPr="000B35D4">
              <w:rPr>
                <w:lang w:val="it-IT"/>
              </w:rPr>
              <w:t xml:space="preserve"> </w:t>
            </w:r>
          </w:p>
        </w:tc>
      </w:tr>
      <w:tr w:rsidR="00B67D6A" w:rsidRPr="00C54DB6" w14:paraId="7137F2E5" w14:textId="77777777" w:rsidTr="003D76E8">
        <w:tc>
          <w:tcPr>
            <w:tcW w:w="8928" w:type="dxa"/>
          </w:tcPr>
          <w:p w14:paraId="06A17AD7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7BF22CB9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14AAA2E5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</w:tbl>
    <w:p w14:paraId="0A6E34E1" w14:textId="77777777" w:rsidR="00E52756" w:rsidRPr="000B35D4" w:rsidRDefault="00E52756" w:rsidP="00CE6770">
      <w:pPr>
        <w:rPr>
          <w:sz w:val="28"/>
          <w:szCs w:val="28"/>
          <w:lang w:val="it-IT"/>
        </w:rPr>
      </w:pPr>
    </w:p>
    <w:p w14:paraId="40EF4E9D" w14:textId="77777777" w:rsidR="000E2189" w:rsidRPr="000B35D4" w:rsidRDefault="000E2189" w:rsidP="000E2189">
      <w:pPr>
        <w:spacing w:after="0"/>
        <w:rPr>
          <w:lang w:val="it-IT"/>
        </w:rPr>
      </w:pPr>
    </w:p>
    <w:p w14:paraId="23B49D18" w14:textId="77777777" w:rsidR="00C54DB6" w:rsidRDefault="00C54DB6" w:rsidP="00C54DB6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2FB6454" w14:textId="77777777" w:rsidR="00C54DB6" w:rsidRDefault="00C54DB6" w:rsidP="00C54DB6">
      <w:pPr>
        <w:spacing w:after="0"/>
        <w:jc w:val="center"/>
        <w:rPr>
          <w:lang w:val="it-IT"/>
        </w:rPr>
      </w:pPr>
    </w:p>
    <w:p w14:paraId="6144D6B6" w14:textId="77777777" w:rsidR="00C54DB6" w:rsidRPr="008A2268" w:rsidRDefault="00C54DB6" w:rsidP="00C54DB6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C60611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https://advisera.com/14001academy/it/documentation/rapporto-di-analisi-dei-dati/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2EE74356" w14:textId="77777777" w:rsidR="007B582A" w:rsidRPr="00C54DB6" w:rsidRDefault="007B582A" w:rsidP="007B582A">
      <w:pPr>
        <w:rPr>
          <w:lang w:val="hr-HR"/>
        </w:rPr>
      </w:pPr>
      <w:bookmarkStart w:id="2" w:name="_GoBack"/>
      <w:bookmarkEnd w:id="2"/>
    </w:p>
    <w:p w14:paraId="522BFF2E" w14:textId="77777777" w:rsidR="007B582A" w:rsidRPr="007B582A" w:rsidRDefault="007B582A" w:rsidP="007B582A">
      <w:pPr>
        <w:rPr>
          <w:lang w:val="it-IT"/>
        </w:rPr>
      </w:pPr>
    </w:p>
    <w:p w14:paraId="74448B68" w14:textId="5FF08502" w:rsidR="00CE6770" w:rsidRPr="007B582A" w:rsidRDefault="007B582A" w:rsidP="007B582A">
      <w:pPr>
        <w:tabs>
          <w:tab w:val="left" w:pos="1965"/>
        </w:tabs>
        <w:rPr>
          <w:lang w:val="it-IT"/>
        </w:rPr>
      </w:pPr>
      <w:r>
        <w:rPr>
          <w:lang w:val="it-IT"/>
        </w:rPr>
        <w:tab/>
      </w:r>
    </w:p>
    <w:sectPr w:rsidR="00CE6770" w:rsidRPr="007B582A" w:rsidSect="00263D06">
      <w:headerReference w:type="default" r:id="rId11"/>
      <w:footerReference w:type="default" r:id="rId12"/>
      <w:footerReference w:type="first" r:id="rId13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1:45:00Z" w:initials="14A">
    <w:p w14:paraId="19063E89" w14:textId="250F6BAB" w:rsidR="00594ACE" w:rsidRPr="000B35D4" w:rsidRDefault="00594ACE">
      <w:pPr>
        <w:pStyle w:val="CommentText"/>
        <w:rPr>
          <w:lang w:val="it-IT"/>
        </w:rPr>
      </w:pPr>
      <w:r w:rsidRPr="000B35D4">
        <w:rPr>
          <w:rStyle w:val="CommentReference"/>
          <w:lang w:val="it-IT"/>
        </w:rPr>
        <w:annotationRef/>
      </w:r>
      <w:r w:rsidRPr="000B35D4">
        <w:rPr>
          <w:rStyle w:val="CommentReference"/>
          <w:lang w:val="it-IT"/>
        </w:rPr>
        <w:t>Il DG è responsabile dell’analisi dei dati. Le fonti di dati da utilizzare durante l’analisi sono riportate nei successivi commenti.</w:t>
      </w:r>
    </w:p>
  </w:comment>
  <w:comment w:id="1" w:author="14001Academy" w:date="2017-03-22T11:48:00Z" w:initials="14A">
    <w:p w14:paraId="1F99CFA2" w14:textId="5BCC20A4" w:rsidR="00594ACE" w:rsidRPr="00594ACE" w:rsidRDefault="00594ACE">
      <w:pPr>
        <w:pStyle w:val="CommentText"/>
        <w:rPr>
          <w:lang w:val="it-IT"/>
        </w:rPr>
      </w:pPr>
      <w:r w:rsidRPr="008C3635">
        <w:rPr>
          <w:rStyle w:val="CommentReference"/>
        </w:rPr>
        <w:annotationRef/>
      </w:r>
      <w:r w:rsidRPr="00594ACE">
        <w:rPr>
          <w:lang w:val="it-IT"/>
        </w:rPr>
        <w:t>Questa analisi dimo</w:t>
      </w:r>
      <w:r>
        <w:rPr>
          <w:lang w:val="it-IT"/>
        </w:rPr>
        <w:t>stra l’impegno della Direzione p</w:t>
      </w:r>
      <w:r w:rsidRPr="00594ACE">
        <w:rPr>
          <w:lang w:val="it-IT"/>
        </w:rPr>
        <w:t>er:</w:t>
      </w:r>
    </w:p>
    <w:p w14:paraId="6ABF46BA" w14:textId="370FB938" w:rsidR="00594ACE" w:rsidRPr="00594ACE" w:rsidRDefault="00594ACE" w:rsidP="00B67D6A">
      <w:pPr>
        <w:pStyle w:val="CommentText"/>
        <w:numPr>
          <w:ilvl w:val="0"/>
          <w:numId w:val="18"/>
        </w:numPr>
        <w:rPr>
          <w:lang w:val="it-IT"/>
        </w:rPr>
      </w:pPr>
      <w:r w:rsidRPr="00594ACE">
        <w:rPr>
          <w:lang w:val="it-IT"/>
        </w:rPr>
        <w:t xml:space="preserve"> La valutazione della conformità dell’organizzazione alla Politica del SGA. Un possibile indicatore è il numero di obiettivi e traguardi ambientali raggiunti.</w:t>
      </w:r>
    </w:p>
    <w:p w14:paraId="18253535" w14:textId="2B00FDE7" w:rsidR="00594ACE" w:rsidRPr="00C54DB6" w:rsidRDefault="00C54DB6" w:rsidP="00C54DB6">
      <w:pPr>
        <w:pStyle w:val="CommentText"/>
        <w:numPr>
          <w:ilvl w:val="0"/>
          <w:numId w:val="18"/>
        </w:numPr>
        <w:rPr>
          <w:lang w:val="it-IT"/>
        </w:rPr>
      </w:pPr>
      <w:r>
        <w:rPr>
          <w:lang w:val="it-IT"/>
        </w:rPr>
        <w:t xml:space="preserve"> ...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063E89" w15:done="0"/>
  <w15:commentEx w15:paraId="182535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7E1C3" w14:textId="77777777" w:rsidR="00CB2F66" w:rsidRDefault="00CB2F66" w:rsidP="00CE6770">
      <w:pPr>
        <w:spacing w:after="0" w:line="240" w:lineRule="auto"/>
      </w:pPr>
      <w:r>
        <w:separator/>
      </w:r>
    </w:p>
  </w:endnote>
  <w:endnote w:type="continuationSeparator" w:id="0">
    <w:p w14:paraId="4DB11D2B" w14:textId="77777777" w:rsidR="00CB2F66" w:rsidRDefault="00CB2F6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594ACE" w:rsidRPr="000B35D4" w14:paraId="61DDA74C" w14:textId="77777777" w:rsidTr="0095032A">
      <w:trPr>
        <w:trHeight w:val="530"/>
      </w:trPr>
      <w:tc>
        <w:tcPr>
          <w:tcW w:w="2828" w:type="dxa"/>
        </w:tcPr>
        <w:p w14:paraId="7FA3C387" w14:textId="77777777" w:rsidR="00594ACE" w:rsidRPr="000B35D4" w:rsidRDefault="00594ACE" w:rsidP="007F7BC9">
          <w:pPr>
            <w:rPr>
              <w:sz w:val="18"/>
              <w:szCs w:val="18"/>
              <w:lang w:val="it-IT"/>
            </w:rPr>
          </w:pPr>
          <w:r w:rsidRPr="000B35D4">
            <w:rPr>
              <w:sz w:val="18"/>
              <w:szCs w:val="18"/>
              <w:lang w:val="it-IT"/>
            </w:rPr>
            <w:t>Allegato 2 – Rapporto di Analisi dei Dati</w:t>
          </w:r>
        </w:p>
      </w:tc>
      <w:tc>
        <w:tcPr>
          <w:tcW w:w="3404" w:type="dxa"/>
        </w:tcPr>
        <w:p w14:paraId="48910CB3" w14:textId="77777777" w:rsidR="00594ACE" w:rsidRPr="000B35D4" w:rsidRDefault="00594ACE" w:rsidP="00D667F1">
          <w:pPr>
            <w:pStyle w:val="Footer"/>
            <w:spacing w:after="0"/>
            <w:jc w:val="center"/>
            <w:rPr>
              <w:sz w:val="18"/>
              <w:szCs w:val="18"/>
              <w:lang w:val="it-IT"/>
            </w:rPr>
          </w:pPr>
          <w:r w:rsidRPr="000B35D4">
            <w:rPr>
              <w:sz w:val="18"/>
              <w:lang w:val="it-IT"/>
            </w:rPr>
            <w:t>ver. [revisione] del [data]</w:t>
          </w:r>
        </w:p>
      </w:tc>
      <w:tc>
        <w:tcPr>
          <w:tcW w:w="3110" w:type="dxa"/>
        </w:tcPr>
        <w:p w14:paraId="7FA11633" w14:textId="0E4950EA" w:rsidR="00594ACE" w:rsidRPr="000B35D4" w:rsidRDefault="00594ACE" w:rsidP="00D667F1">
          <w:pPr>
            <w:pStyle w:val="Footer"/>
            <w:spacing w:after="0"/>
            <w:jc w:val="right"/>
            <w:rPr>
              <w:b/>
              <w:sz w:val="18"/>
              <w:szCs w:val="18"/>
              <w:lang w:val="it-IT"/>
            </w:rPr>
          </w:pPr>
          <w:r w:rsidRPr="000B35D4">
            <w:rPr>
              <w:sz w:val="18"/>
              <w:lang w:val="it-IT"/>
            </w:rPr>
            <w:t xml:space="preserve">Pagina </w:t>
          </w:r>
          <w:r w:rsidRPr="000B35D4">
            <w:rPr>
              <w:b/>
              <w:sz w:val="18"/>
              <w:lang w:val="it-IT"/>
            </w:rPr>
            <w:fldChar w:fldCharType="begin"/>
          </w:r>
          <w:r w:rsidRPr="000B35D4">
            <w:rPr>
              <w:b/>
              <w:sz w:val="18"/>
              <w:lang w:val="it-IT"/>
            </w:rPr>
            <w:instrText xml:space="preserve"> PAGE </w:instrText>
          </w:r>
          <w:r w:rsidRPr="000B35D4">
            <w:rPr>
              <w:b/>
              <w:sz w:val="18"/>
              <w:lang w:val="it-IT"/>
            </w:rPr>
            <w:fldChar w:fldCharType="separate"/>
          </w:r>
          <w:r w:rsidR="00C54DB6">
            <w:rPr>
              <w:b/>
              <w:noProof/>
              <w:sz w:val="18"/>
              <w:lang w:val="it-IT"/>
            </w:rPr>
            <w:t>1</w:t>
          </w:r>
          <w:r w:rsidRPr="000B35D4">
            <w:rPr>
              <w:b/>
              <w:sz w:val="18"/>
              <w:lang w:val="it-IT"/>
            </w:rPr>
            <w:fldChar w:fldCharType="end"/>
          </w:r>
          <w:r w:rsidRPr="000B35D4">
            <w:rPr>
              <w:sz w:val="18"/>
              <w:lang w:val="it-IT"/>
            </w:rPr>
            <w:t xml:space="preserve"> di </w:t>
          </w:r>
          <w:r w:rsidRPr="000B35D4">
            <w:rPr>
              <w:b/>
              <w:sz w:val="18"/>
              <w:lang w:val="it-IT"/>
            </w:rPr>
            <w:fldChar w:fldCharType="begin"/>
          </w:r>
          <w:r w:rsidRPr="000B35D4">
            <w:rPr>
              <w:b/>
              <w:sz w:val="18"/>
              <w:lang w:val="it-IT"/>
            </w:rPr>
            <w:instrText xml:space="preserve"> NUMPAGES  </w:instrText>
          </w:r>
          <w:r w:rsidRPr="000B35D4">
            <w:rPr>
              <w:b/>
              <w:sz w:val="18"/>
              <w:lang w:val="it-IT"/>
            </w:rPr>
            <w:fldChar w:fldCharType="separate"/>
          </w:r>
          <w:r w:rsidR="00C54DB6">
            <w:rPr>
              <w:b/>
              <w:noProof/>
              <w:sz w:val="18"/>
              <w:lang w:val="it-IT"/>
            </w:rPr>
            <w:t>1</w:t>
          </w:r>
          <w:r w:rsidRPr="000B35D4">
            <w:rPr>
              <w:b/>
              <w:sz w:val="18"/>
              <w:lang w:val="it-IT"/>
            </w:rPr>
            <w:fldChar w:fldCharType="end"/>
          </w:r>
        </w:p>
      </w:tc>
    </w:tr>
  </w:tbl>
  <w:p w14:paraId="25499C08" w14:textId="35FE1F39" w:rsidR="00594ACE" w:rsidRPr="007F7BC9" w:rsidRDefault="007F7BC9" w:rsidP="007F7BC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F7BC9">
      <w:rPr>
        <w:rFonts w:eastAsia="Times New Roman"/>
        <w:sz w:val="16"/>
        <w:lang w:val="it-IT"/>
      </w:rPr>
      <w:t>©201</w:t>
    </w:r>
    <w:r w:rsidR="000C5EDA">
      <w:rPr>
        <w:rFonts w:eastAsia="Times New Roman"/>
        <w:sz w:val="16"/>
        <w:lang w:val="it-IT"/>
      </w:rPr>
      <w:t>7</w:t>
    </w:r>
    <w:r w:rsidRPr="007F7BC9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2B7E1" w14:textId="77777777" w:rsidR="00594ACE" w:rsidRPr="004B1E43" w:rsidRDefault="00594ACE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A583D" w14:textId="77777777" w:rsidR="00CB2F66" w:rsidRDefault="00CB2F66" w:rsidP="00CE6770">
      <w:pPr>
        <w:spacing w:after="0" w:line="240" w:lineRule="auto"/>
      </w:pPr>
      <w:r>
        <w:separator/>
      </w:r>
    </w:p>
  </w:footnote>
  <w:footnote w:type="continuationSeparator" w:id="0">
    <w:p w14:paraId="38325C1B" w14:textId="77777777" w:rsidR="00CB2F66" w:rsidRDefault="00CB2F6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594ACE" w:rsidRPr="000B35D4" w14:paraId="1375B668" w14:textId="77777777" w:rsidTr="0004171E">
      <w:trPr>
        <w:trHeight w:val="336"/>
      </w:trPr>
      <w:tc>
        <w:tcPr>
          <w:tcW w:w="6834" w:type="dxa"/>
        </w:tcPr>
        <w:p w14:paraId="2E62DA78" w14:textId="77777777" w:rsidR="00594ACE" w:rsidRPr="000B35D4" w:rsidRDefault="00594ACE" w:rsidP="00D667F1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0B35D4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40" w:type="dxa"/>
        </w:tcPr>
        <w:p w14:paraId="2163F9DF" w14:textId="77777777" w:rsidR="00594ACE" w:rsidRPr="000B35D4" w:rsidRDefault="00594ACE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25E377D1" w14:textId="77777777" w:rsidR="00594ACE" w:rsidRPr="003056B2" w:rsidRDefault="00594ACE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B44"/>
    <w:rsid w:val="0001568D"/>
    <w:rsid w:val="00020971"/>
    <w:rsid w:val="000252EF"/>
    <w:rsid w:val="00033A59"/>
    <w:rsid w:val="00040E0E"/>
    <w:rsid w:val="0004171E"/>
    <w:rsid w:val="0004319E"/>
    <w:rsid w:val="00050005"/>
    <w:rsid w:val="00050E05"/>
    <w:rsid w:val="0005546F"/>
    <w:rsid w:val="00095500"/>
    <w:rsid w:val="000A31E5"/>
    <w:rsid w:val="000A7661"/>
    <w:rsid w:val="000A7C52"/>
    <w:rsid w:val="000B35D4"/>
    <w:rsid w:val="000C2F9F"/>
    <w:rsid w:val="000C5EDA"/>
    <w:rsid w:val="000C6B3E"/>
    <w:rsid w:val="000E2189"/>
    <w:rsid w:val="00111FB7"/>
    <w:rsid w:val="0012627B"/>
    <w:rsid w:val="001532D4"/>
    <w:rsid w:val="001625A2"/>
    <w:rsid w:val="00162726"/>
    <w:rsid w:val="00195830"/>
    <w:rsid w:val="001A7047"/>
    <w:rsid w:val="001B12F9"/>
    <w:rsid w:val="001B1E14"/>
    <w:rsid w:val="001B4CE7"/>
    <w:rsid w:val="001B5C75"/>
    <w:rsid w:val="001B79D6"/>
    <w:rsid w:val="001D0AC9"/>
    <w:rsid w:val="001D2FF5"/>
    <w:rsid w:val="001E64EE"/>
    <w:rsid w:val="001F66C9"/>
    <w:rsid w:val="0023031E"/>
    <w:rsid w:val="00241F1F"/>
    <w:rsid w:val="00263D06"/>
    <w:rsid w:val="002731D2"/>
    <w:rsid w:val="002801DA"/>
    <w:rsid w:val="00297C27"/>
    <w:rsid w:val="002A6D29"/>
    <w:rsid w:val="002B5C00"/>
    <w:rsid w:val="002C372C"/>
    <w:rsid w:val="002D2C56"/>
    <w:rsid w:val="002E298D"/>
    <w:rsid w:val="002F3329"/>
    <w:rsid w:val="00302E5B"/>
    <w:rsid w:val="00331F95"/>
    <w:rsid w:val="003331A9"/>
    <w:rsid w:val="00355B1D"/>
    <w:rsid w:val="003740D5"/>
    <w:rsid w:val="003829E5"/>
    <w:rsid w:val="003A7DCA"/>
    <w:rsid w:val="003D2B51"/>
    <w:rsid w:val="003D76E8"/>
    <w:rsid w:val="003F3F9A"/>
    <w:rsid w:val="00402095"/>
    <w:rsid w:val="00413F1F"/>
    <w:rsid w:val="00431C83"/>
    <w:rsid w:val="00437421"/>
    <w:rsid w:val="004473CD"/>
    <w:rsid w:val="004664E5"/>
    <w:rsid w:val="00482AEB"/>
    <w:rsid w:val="004876A5"/>
    <w:rsid w:val="004C2E05"/>
    <w:rsid w:val="004F3FF6"/>
    <w:rsid w:val="00503C2C"/>
    <w:rsid w:val="00504687"/>
    <w:rsid w:val="005200F1"/>
    <w:rsid w:val="005204E3"/>
    <w:rsid w:val="005209C0"/>
    <w:rsid w:val="00525560"/>
    <w:rsid w:val="005357F2"/>
    <w:rsid w:val="00542D45"/>
    <w:rsid w:val="00551FD4"/>
    <w:rsid w:val="00567542"/>
    <w:rsid w:val="005763D5"/>
    <w:rsid w:val="00583643"/>
    <w:rsid w:val="00583DBC"/>
    <w:rsid w:val="00584525"/>
    <w:rsid w:val="00594ACE"/>
    <w:rsid w:val="005B599A"/>
    <w:rsid w:val="005D5FE1"/>
    <w:rsid w:val="005D67A7"/>
    <w:rsid w:val="005E30DC"/>
    <w:rsid w:val="005E653C"/>
    <w:rsid w:val="0062169F"/>
    <w:rsid w:val="00625B56"/>
    <w:rsid w:val="006300F1"/>
    <w:rsid w:val="006342AF"/>
    <w:rsid w:val="00660E54"/>
    <w:rsid w:val="00665BB0"/>
    <w:rsid w:val="00680FDC"/>
    <w:rsid w:val="00687B12"/>
    <w:rsid w:val="0069106A"/>
    <w:rsid w:val="00693729"/>
    <w:rsid w:val="006D3B29"/>
    <w:rsid w:val="006E3A33"/>
    <w:rsid w:val="006F3F45"/>
    <w:rsid w:val="00733746"/>
    <w:rsid w:val="00742FCE"/>
    <w:rsid w:val="00754910"/>
    <w:rsid w:val="007573F4"/>
    <w:rsid w:val="00757E33"/>
    <w:rsid w:val="00767EFD"/>
    <w:rsid w:val="00771001"/>
    <w:rsid w:val="007800D7"/>
    <w:rsid w:val="00780998"/>
    <w:rsid w:val="00790899"/>
    <w:rsid w:val="007939AC"/>
    <w:rsid w:val="007A43E9"/>
    <w:rsid w:val="007A6BDD"/>
    <w:rsid w:val="007B582A"/>
    <w:rsid w:val="007C60E6"/>
    <w:rsid w:val="007C7897"/>
    <w:rsid w:val="007F67CD"/>
    <w:rsid w:val="007F7BC9"/>
    <w:rsid w:val="00807E31"/>
    <w:rsid w:val="0081353E"/>
    <w:rsid w:val="00830882"/>
    <w:rsid w:val="008328D3"/>
    <w:rsid w:val="00835271"/>
    <w:rsid w:val="00851B45"/>
    <w:rsid w:val="008645DF"/>
    <w:rsid w:val="00871A42"/>
    <w:rsid w:val="00874AF9"/>
    <w:rsid w:val="00883471"/>
    <w:rsid w:val="008939C8"/>
    <w:rsid w:val="008A01CC"/>
    <w:rsid w:val="008B3350"/>
    <w:rsid w:val="008B4E94"/>
    <w:rsid w:val="008C3635"/>
    <w:rsid w:val="008D76E6"/>
    <w:rsid w:val="008E0A60"/>
    <w:rsid w:val="008E37F2"/>
    <w:rsid w:val="008F63C0"/>
    <w:rsid w:val="008F7EDC"/>
    <w:rsid w:val="009051AF"/>
    <w:rsid w:val="00927DFD"/>
    <w:rsid w:val="00942B9C"/>
    <w:rsid w:val="0095032A"/>
    <w:rsid w:val="009829F1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263AA"/>
    <w:rsid w:val="00A319AA"/>
    <w:rsid w:val="00A31FBE"/>
    <w:rsid w:val="00A41390"/>
    <w:rsid w:val="00AA348F"/>
    <w:rsid w:val="00AA6E35"/>
    <w:rsid w:val="00AB5676"/>
    <w:rsid w:val="00AD23CB"/>
    <w:rsid w:val="00AE0C7D"/>
    <w:rsid w:val="00AF0902"/>
    <w:rsid w:val="00B002DC"/>
    <w:rsid w:val="00B10EC3"/>
    <w:rsid w:val="00B20926"/>
    <w:rsid w:val="00B221F5"/>
    <w:rsid w:val="00B255F3"/>
    <w:rsid w:val="00B45BFF"/>
    <w:rsid w:val="00B65B4D"/>
    <w:rsid w:val="00B67D6A"/>
    <w:rsid w:val="00B87AB7"/>
    <w:rsid w:val="00B9718F"/>
    <w:rsid w:val="00BA7342"/>
    <w:rsid w:val="00BB5E7C"/>
    <w:rsid w:val="00BB6B3A"/>
    <w:rsid w:val="00BC2BF7"/>
    <w:rsid w:val="00BF0633"/>
    <w:rsid w:val="00C54DB6"/>
    <w:rsid w:val="00C63036"/>
    <w:rsid w:val="00C65C23"/>
    <w:rsid w:val="00C77B05"/>
    <w:rsid w:val="00C85591"/>
    <w:rsid w:val="00C92183"/>
    <w:rsid w:val="00CA13DC"/>
    <w:rsid w:val="00CB2F66"/>
    <w:rsid w:val="00CB5370"/>
    <w:rsid w:val="00CC038D"/>
    <w:rsid w:val="00CE6770"/>
    <w:rsid w:val="00CE7B64"/>
    <w:rsid w:val="00CF6371"/>
    <w:rsid w:val="00D00BE5"/>
    <w:rsid w:val="00D03BC5"/>
    <w:rsid w:val="00D064B7"/>
    <w:rsid w:val="00D121F6"/>
    <w:rsid w:val="00D24FFC"/>
    <w:rsid w:val="00D31447"/>
    <w:rsid w:val="00D359A6"/>
    <w:rsid w:val="00D4352A"/>
    <w:rsid w:val="00D44BE2"/>
    <w:rsid w:val="00D45875"/>
    <w:rsid w:val="00D55D98"/>
    <w:rsid w:val="00D62559"/>
    <w:rsid w:val="00D667F1"/>
    <w:rsid w:val="00D67A3A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633"/>
    <w:rsid w:val="00E52756"/>
    <w:rsid w:val="00E5330C"/>
    <w:rsid w:val="00E542A9"/>
    <w:rsid w:val="00E56499"/>
    <w:rsid w:val="00E60C13"/>
    <w:rsid w:val="00E83F00"/>
    <w:rsid w:val="00E9404C"/>
    <w:rsid w:val="00EA032B"/>
    <w:rsid w:val="00EA5DB7"/>
    <w:rsid w:val="00EB7391"/>
    <w:rsid w:val="00EE0BB5"/>
    <w:rsid w:val="00EE1F48"/>
    <w:rsid w:val="00EE70B4"/>
    <w:rsid w:val="00F0751D"/>
    <w:rsid w:val="00F23393"/>
    <w:rsid w:val="00F24286"/>
    <w:rsid w:val="00F34081"/>
    <w:rsid w:val="00F37138"/>
    <w:rsid w:val="00F4432A"/>
    <w:rsid w:val="00F80D00"/>
    <w:rsid w:val="00F93BA6"/>
    <w:rsid w:val="00FA2B1E"/>
    <w:rsid w:val="00FA6E49"/>
    <w:rsid w:val="00FB388E"/>
    <w:rsid w:val="00FB456C"/>
    <w:rsid w:val="00FC46C6"/>
    <w:rsid w:val="00FC6339"/>
    <w:rsid w:val="00FE3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E1A5B4"/>
  <w15:docId w15:val="{A6F8DB9B-6C86-4ECA-A7C4-9295FC5B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di-analisi-dei-da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83672-0960-4EF0-A74E-0AC462ED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Rapporto di Analisi dei Dati</vt:lpstr>
      <vt:lpstr>Allegato 2 – Rapporto di Analisi dei Dati</vt:lpstr>
      <vt:lpstr>Appendix 2 - Internal Audit Report</vt:lpstr>
    </vt:vector>
  </TitlesOfParts>
  <Company>Advisera Expert Solutions Ltd</Company>
  <LinksUpToDate>false</LinksUpToDate>
  <CharactersWithSpaces>557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Rapporto di Analisi dei Dati</dc:title>
  <dc:subject/>
  <dc:creator>14001Academy</dc:creator>
  <cp:keywords/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2017-05-01T15:43:00Z</dcterms:created>
  <dcterms:modified xsi:type="dcterms:W3CDTF">2017-05-03T21:43:00Z</dcterms:modified>
</cp:coreProperties>
</file>