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9BEBAF" w14:textId="7E5CB613" w:rsidR="00AE035F" w:rsidRPr="00ED0AC7" w:rsidRDefault="00B77BCE" w:rsidP="00B77BCE">
      <w:pPr>
        <w:jc w:val="center"/>
        <w:rPr>
          <w:lang w:val="pt-BR"/>
        </w:rPr>
      </w:pPr>
      <w:r w:rsidRPr="00E01E68">
        <w:t>** VERSÃO DE DEMONSTRAÇÃO **</w:t>
      </w:r>
    </w:p>
    <w:p w14:paraId="24AD57AA" w14:textId="77777777" w:rsidR="000679A0" w:rsidRPr="00ED0AC7" w:rsidRDefault="000679A0">
      <w:pPr>
        <w:rPr>
          <w:lang w:val="pt-BR"/>
        </w:rPr>
      </w:pPr>
    </w:p>
    <w:p w14:paraId="2908EC5A" w14:textId="77777777" w:rsidR="000679A0" w:rsidRPr="00ED0AC7" w:rsidRDefault="000679A0">
      <w:pPr>
        <w:rPr>
          <w:lang w:val="pt-BR"/>
        </w:rPr>
      </w:pPr>
    </w:p>
    <w:p w14:paraId="565FF922" w14:textId="77777777" w:rsidR="00AE035F" w:rsidRPr="00ED0AC7" w:rsidRDefault="00AE035F">
      <w:pPr>
        <w:rPr>
          <w:lang w:val="pt-BR"/>
        </w:rPr>
      </w:pPr>
    </w:p>
    <w:p w14:paraId="3AE56F49" w14:textId="77777777" w:rsidR="00AE035F" w:rsidRPr="00ED0AC7" w:rsidRDefault="00AE035F">
      <w:pPr>
        <w:rPr>
          <w:lang w:val="pt-BR"/>
        </w:rPr>
      </w:pPr>
    </w:p>
    <w:p w14:paraId="0EEB0682" w14:textId="77777777" w:rsidR="00AE035F" w:rsidRPr="00ED0AC7" w:rsidRDefault="00AE035F">
      <w:pPr>
        <w:rPr>
          <w:lang w:val="pt-BR"/>
        </w:rPr>
      </w:pPr>
    </w:p>
    <w:p w14:paraId="69656B89" w14:textId="77777777" w:rsidR="00AE035F" w:rsidRPr="00ED0AC7" w:rsidRDefault="00AE035F">
      <w:pPr>
        <w:rPr>
          <w:lang w:val="pt-BR"/>
        </w:rPr>
      </w:pPr>
    </w:p>
    <w:p w14:paraId="72DB5D74" w14:textId="77777777" w:rsidR="00AE035F" w:rsidRPr="00ED0AC7" w:rsidRDefault="00AE035F" w:rsidP="00AE035F">
      <w:pPr>
        <w:jc w:val="center"/>
        <w:rPr>
          <w:lang w:val="pt-BR"/>
        </w:rPr>
      </w:pPr>
      <w:commentRangeStart w:id="0"/>
      <w:r w:rsidRPr="00ED0AC7">
        <w:rPr>
          <w:lang w:val="pt-BR"/>
        </w:rPr>
        <w:t>[</w:t>
      </w:r>
      <w:r w:rsidR="00A86F9E" w:rsidRPr="00ED0AC7">
        <w:rPr>
          <w:lang w:val="pt-BR"/>
        </w:rPr>
        <w:t>Logo da o</w:t>
      </w:r>
      <w:r w:rsidR="00575AD0" w:rsidRPr="00ED0AC7">
        <w:rPr>
          <w:lang w:val="pt-BR"/>
        </w:rPr>
        <w:t>rganiza</w:t>
      </w:r>
      <w:r w:rsidR="00A86F9E" w:rsidRPr="00ED0AC7">
        <w:rPr>
          <w:lang w:val="pt-BR"/>
        </w:rPr>
        <w:t>çã</w:t>
      </w:r>
      <w:r w:rsidRPr="00ED0AC7">
        <w:rPr>
          <w:lang w:val="pt-BR"/>
        </w:rPr>
        <w:t>o]</w:t>
      </w:r>
      <w:commentRangeEnd w:id="0"/>
      <w:r w:rsidR="00C50638" w:rsidRPr="00ED0AC7">
        <w:rPr>
          <w:rStyle w:val="Referencakomentara"/>
          <w:lang w:val="pt-BR"/>
        </w:rPr>
        <w:commentReference w:id="0"/>
      </w:r>
    </w:p>
    <w:p w14:paraId="649D208D" w14:textId="77777777" w:rsidR="00AE035F" w:rsidRPr="00ED0AC7" w:rsidRDefault="00AE035F" w:rsidP="00AE035F">
      <w:pPr>
        <w:jc w:val="center"/>
        <w:rPr>
          <w:lang w:val="pt-BR"/>
        </w:rPr>
      </w:pPr>
      <w:r w:rsidRPr="00ED0AC7">
        <w:rPr>
          <w:lang w:val="pt-BR"/>
        </w:rPr>
        <w:t>[</w:t>
      </w:r>
      <w:r w:rsidR="00A86F9E" w:rsidRPr="00ED0AC7">
        <w:rPr>
          <w:lang w:val="pt-BR"/>
        </w:rPr>
        <w:t>Nome da o</w:t>
      </w:r>
      <w:r w:rsidR="00575AD0" w:rsidRPr="00ED0AC7">
        <w:rPr>
          <w:lang w:val="pt-BR"/>
        </w:rPr>
        <w:t>rganiza</w:t>
      </w:r>
      <w:r w:rsidR="00A86F9E" w:rsidRPr="00ED0AC7">
        <w:rPr>
          <w:lang w:val="pt-BR"/>
        </w:rPr>
        <w:t>ção</w:t>
      </w:r>
      <w:r w:rsidRPr="00ED0AC7">
        <w:rPr>
          <w:lang w:val="pt-BR"/>
        </w:rPr>
        <w:t>]</w:t>
      </w:r>
    </w:p>
    <w:p w14:paraId="7AF6B356" w14:textId="77777777" w:rsidR="00AE035F" w:rsidRPr="00ED0AC7" w:rsidRDefault="00AE035F" w:rsidP="00AE035F">
      <w:pPr>
        <w:jc w:val="center"/>
        <w:rPr>
          <w:lang w:val="pt-BR"/>
        </w:rPr>
      </w:pPr>
    </w:p>
    <w:p w14:paraId="654ADC95" w14:textId="77777777" w:rsidR="00AE035F" w:rsidRPr="00ED0AC7" w:rsidRDefault="00AE035F" w:rsidP="00AE035F">
      <w:pPr>
        <w:jc w:val="center"/>
        <w:rPr>
          <w:lang w:val="pt-BR"/>
        </w:rPr>
      </w:pPr>
    </w:p>
    <w:p w14:paraId="03FD212A" w14:textId="77777777" w:rsidR="00AE035F" w:rsidRPr="00ED0AC7" w:rsidRDefault="00075492" w:rsidP="00AE035F">
      <w:pPr>
        <w:jc w:val="center"/>
        <w:rPr>
          <w:b/>
          <w:sz w:val="32"/>
          <w:szCs w:val="32"/>
          <w:lang w:val="pt-BR"/>
        </w:rPr>
      </w:pPr>
      <w:commentRangeStart w:id="1"/>
      <w:r w:rsidRPr="00ED0AC7">
        <w:rPr>
          <w:b/>
          <w:sz w:val="32"/>
          <w:lang w:val="pt-BR"/>
        </w:rPr>
        <w:t>G</w:t>
      </w:r>
      <w:r w:rsidR="00401872" w:rsidRPr="00ED0AC7">
        <w:rPr>
          <w:b/>
          <w:sz w:val="32"/>
          <w:lang w:val="pt-BR"/>
        </w:rPr>
        <w:t>UI</w:t>
      </w:r>
      <w:r w:rsidR="00A86F9E" w:rsidRPr="00ED0AC7">
        <w:rPr>
          <w:b/>
          <w:sz w:val="32"/>
          <w:lang w:val="pt-BR"/>
        </w:rPr>
        <w:t>A PARA GESTÃO DE RESÍDUOS DE ÓLEO</w:t>
      </w:r>
      <w:commentRangeEnd w:id="1"/>
      <w:r w:rsidR="00B61F93" w:rsidRPr="00ED0AC7">
        <w:rPr>
          <w:rStyle w:val="Referencakomentara"/>
          <w:lang w:val="pt-BR"/>
        </w:rPr>
        <w:commentReference w:id="1"/>
      </w:r>
    </w:p>
    <w:p w14:paraId="20EE045A" w14:textId="77777777" w:rsidR="00AE035F" w:rsidRPr="00ED0AC7" w:rsidRDefault="00AE035F" w:rsidP="00AE035F">
      <w:pPr>
        <w:jc w:val="center"/>
        <w:rPr>
          <w:lang w:val="pt-BR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ED0AC7" w14:paraId="2EBA0D97" w14:textId="77777777" w:rsidTr="0097243F">
        <w:tc>
          <w:tcPr>
            <w:tcW w:w="2376" w:type="dxa"/>
          </w:tcPr>
          <w:p w14:paraId="6629BE18" w14:textId="77777777" w:rsidR="00DA78C6" w:rsidRPr="00ED0AC7" w:rsidRDefault="00DA78C6" w:rsidP="00A86F9E">
            <w:pPr>
              <w:rPr>
                <w:lang w:val="pt-BR"/>
              </w:rPr>
            </w:pPr>
            <w:commentRangeStart w:id="2"/>
            <w:r w:rsidRPr="00ED0AC7">
              <w:rPr>
                <w:lang w:val="pt-BR"/>
              </w:rPr>
              <w:t>C</w:t>
            </w:r>
            <w:r w:rsidR="00A86F9E" w:rsidRPr="00ED0AC7">
              <w:rPr>
                <w:lang w:val="pt-BR"/>
              </w:rPr>
              <w:t>ó</w:t>
            </w:r>
            <w:r w:rsidRPr="00ED0AC7">
              <w:rPr>
                <w:lang w:val="pt-BR"/>
              </w:rPr>
              <w:t>d</w:t>
            </w:r>
            <w:r w:rsidR="00A86F9E" w:rsidRPr="00ED0AC7">
              <w:rPr>
                <w:lang w:val="pt-BR"/>
              </w:rPr>
              <w:t>igo</w:t>
            </w:r>
            <w:r w:rsidRPr="00ED0AC7">
              <w:rPr>
                <w:lang w:val="pt-BR"/>
              </w:rPr>
              <w:t>:</w:t>
            </w:r>
            <w:commentRangeEnd w:id="2"/>
            <w:r w:rsidR="00C50638" w:rsidRPr="00ED0AC7">
              <w:rPr>
                <w:rStyle w:val="Referencakomentara"/>
                <w:lang w:val="pt-BR"/>
              </w:rPr>
              <w:commentReference w:id="2"/>
            </w:r>
          </w:p>
        </w:tc>
        <w:tc>
          <w:tcPr>
            <w:tcW w:w="6912" w:type="dxa"/>
          </w:tcPr>
          <w:p w14:paraId="6A6E90E8" w14:textId="77777777" w:rsidR="00DA78C6" w:rsidRPr="00ED0AC7" w:rsidRDefault="00DA78C6" w:rsidP="0097243F">
            <w:pPr>
              <w:rPr>
                <w:lang w:val="pt-BR"/>
              </w:rPr>
            </w:pPr>
          </w:p>
        </w:tc>
      </w:tr>
      <w:tr w:rsidR="007520FA" w:rsidRPr="00ED0AC7" w14:paraId="2297AF5F" w14:textId="77777777" w:rsidTr="0097243F">
        <w:tc>
          <w:tcPr>
            <w:tcW w:w="2376" w:type="dxa"/>
          </w:tcPr>
          <w:p w14:paraId="32A8369E" w14:textId="77777777" w:rsidR="007520FA" w:rsidRPr="00ED0AC7" w:rsidRDefault="007520FA" w:rsidP="007520FA">
            <w:pPr>
              <w:rPr>
                <w:lang w:val="pt-BR"/>
              </w:rPr>
            </w:pPr>
            <w:r w:rsidRPr="00ED0AC7">
              <w:rPr>
                <w:lang w:val="pt-BR"/>
              </w:rPr>
              <w:t>Versão:</w:t>
            </w:r>
          </w:p>
        </w:tc>
        <w:tc>
          <w:tcPr>
            <w:tcW w:w="6912" w:type="dxa"/>
          </w:tcPr>
          <w:p w14:paraId="7A44204A" w14:textId="77777777" w:rsidR="007520FA" w:rsidRPr="00ED0AC7" w:rsidRDefault="007520FA" w:rsidP="007520FA">
            <w:pPr>
              <w:rPr>
                <w:lang w:val="pt-BR"/>
              </w:rPr>
            </w:pPr>
            <w:r w:rsidRPr="00ED0AC7">
              <w:rPr>
                <w:lang w:val="pt-BR"/>
              </w:rPr>
              <w:t>0.1</w:t>
            </w:r>
          </w:p>
        </w:tc>
      </w:tr>
      <w:tr w:rsidR="007520FA" w:rsidRPr="00ED0AC7" w14:paraId="259ABA26" w14:textId="77777777" w:rsidTr="0097243F">
        <w:tc>
          <w:tcPr>
            <w:tcW w:w="2376" w:type="dxa"/>
          </w:tcPr>
          <w:p w14:paraId="302F85FC" w14:textId="77777777" w:rsidR="007520FA" w:rsidRPr="00ED0AC7" w:rsidRDefault="007520FA" w:rsidP="007520FA">
            <w:pPr>
              <w:rPr>
                <w:lang w:val="pt-BR"/>
              </w:rPr>
            </w:pPr>
            <w:r w:rsidRPr="00ED0AC7">
              <w:rPr>
                <w:lang w:val="pt-BR"/>
              </w:rPr>
              <w:t>Criado por:</w:t>
            </w:r>
          </w:p>
        </w:tc>
        <w:tc>
          <w:tcPr>
            <w:tcW w:w="6912" w:type="dxa"/>
          </w:tcPr>
          <w:p w14:paraId="2A33F069" w14:textId="77777777" w:rsidR="007520FA" w:rsidRPr="00ED0AC7" w:rsidRDefault="007520FA" w:rsidP="007520FA">
            <w:pPr>
              <w:rPr>
                <w:lang w:val="pt-BR"/>
              </w:rPr>
            </w:pPr>
          </w:p>
        </w:tc>
      </w:tr>
      <w:tr w:rsidR="007520FA" w:rsidRPr="00ED0AC7" w14:paraId="727A797B" w14:textId="77777777" w:rsidTr="0097243F">
        <w:tc>
          <w:tcPr>
            <w:tcW w:w="2376" w:type="dxa"/>
          </w:tcPr>
          <w:p w14:paraId="3BE3FAA7" w14:textId="77777777" w:rsidR="007520FA" w:rsidRPr="00ED0AC7" w:rsidRDefault="007520FA" w:rsidP="007520FA">
            <w:pPr>
              <w:rPr>
                <w:lang w:val="pt-BR"/>
              </w:rPr>
            </w:pPr>
            <w:r w:rsidRPr="00ED0AC7">
              <w:rPr>
                <w:lang w:val="pt-BR"/>
              </w:rPr>
              <w:t>Aprovado por:</w:t>
            </w:r>
          </w:p>
        </w:tc>
        <w:tc>
          <w:tcPr>
            <w:tcW w:w="6912" w:type="dxa"/>
          </w:tcPr>
          <w:p w14:paraId="3413B102" w14:textId="77777777" w:rsidR="007520FA" w:rsidRPr="00ED0AC7" w:rsidRDefault="007520FA" w:rsidP="007520FA">
            <w:pPr>
              <w:rPr>
                <w:lang w:val="pt-BR"/>
              </w:rPr>
            </w:pPr>
          </w:p>
        </w:tc>
      </w:tr>
      <w:tr w:rsidR="007520FA" w:rsidRPr="00ED0AC7" w14:paraId="4DED6552" w14:textId="77777777" w:rsidTr="0097243F">
        <w:tc>
          <w:tcPr>
            <w:tcW w:w="2376" w:type="dxa"/>
          </w:tcPr>
          <w:p w14:paraId="5F936921" w14:textId="77777777" w:rsidR="007520FA" w:rsidRPr="00ED0AC7" w:rsidRDefault="007520FA" w:rsidP="007520FA">
            <w:pPr>
              <w:rPr>
                <w:lang w:val="pt-BR"/>
              </w:rPr>
            </w:pPr>
            <w:r w:rsidRPr="00ED0AC7">
              <w:rPr>
                <w:lang w:val="pt-BR"/>
              </w:rPr>
              <w:t>Data da versão:</w:t>
            </w:r>
          </w:p>
        </w:tc>
        <w:tc>
          <w:tcPr>
            <w:tcW w:w="6912" w:type="dxa"/>
          </w:tcPr>
          <w:p w14:paraId="35350429" w14:textId="77777777" w:rsidR="007520FA" w:rsidRPr="00ED0AC7" w:rsidRDefault="007520FA" w:rsidP="007520FA">
            <w:pPr>
              <w:rPr>
                <w:lang w:val="pt-BR"/>
              </w:rPr>
            </w:pPr>
          </w:p>
        </w:tc>
      </w:tr>
      <w:tr w:rsidR="007520FA" w:rsidRPr="00ED0AC7" w14:paraId="700B44F9" w14:textId="77777777" w:rsidTr="0097243F">
        <w:tc>
          <w:tcPr>
            <w:tcW w:w="2376" w:type="dxa"/>
          </w:tcPr>
          <w:p w14:paraId="2754DF1F" w14:textId="77777777" w:rsidR="007520FA" w:rsidRPr="00ED0AC7" w:rsidRDefault="007520FA" w:rsidP="007520FA">
            <w:pPr>
              <w:rPr>
                <w:lang w:val="pt-BR"/>
              </w:rPr>
            </w:pPr>
            <w:r w:rsidRPr="00ED0AC7">
              <w:rPr>
                <w:lang w:val="pt-BR"/>
              </w:rPr>
              <w:t xml:space="preserve">Assinatura: </w:t>
            </w:r>
          </w:p>
        </w:tc>
        <w:tc>
          <w:tcPr>
            <w:tcW w:w="6912" w:type="dxa"/>
          </w:tcPr>
          <w:p w14:paraId="7E00640D" w14:textId="77777777" w:rsidR="007520FA" w:rsidRPr="00ED0AC7" w:rsidRDefault="007520FA" w:rsidP="007520FA">
            <w:pPr>
              <w:rPr>
                <w:lang w:val="pt-BR"/>
              </w:rPr>
            </w:pPr>
          </w:p>
        </w:tc>
      </w:tr>
    </w:tbl>
    <w:p w14:paraId="7B620734" w14:textId="77777777" w:rsidR="00AE035F" w:rsidRPr="00ED0AC7" w:rsidRDefault="00AE035F" w:rsidP="00AE035F">
      <w:pPr>
        <w:rPr>
          <w:lang w:val="pt-BR"/>
        </w:rPr>
      </w:pPr>
    </w:p>
    <w:p w14:paraId="7ABB54BE" w14:textId="77777777" w:rsidR="00DA78C6" w:rsidRPr="00ED0AC7" w:rsidRDefault="00DA78C6" w:rsidP="00965663">
      <w:pPr>
        <w:rPr>
          <w:lang w:val="pt-BR"/>
        </w:rPr>
      </w:pPr>
    </w:p>
    <w:p w14:paraId="7FAEEACA" w14:textId="77777777" w:rsidR="00DA78C6" w:rsidRPr="00ED0AC7" w:rsidRDefault="00A86F9E" w:rsidP="003421A2">
      <w:pPr>
        <w:rPr>
          <w:b/>
          <w:sz w:val="28"/>
          <w:szCs w:val="28"/>
          <w:lang w:val="pt-BR"/>
        </w:rPr>
      </w:pPr>
      <w:bookmarkStart w:id="3" w:name="_Toc380670565"/>
      <w:commentRangeStart w:id="4"/>
      <w:r w:rsidRPr="00ED0AC7">
        <w:rPr>
          <w:b/>
          <w:sz w:val="28"/>
          <w:szCs w:val="28"/>
          <w:lang w:val="pt-BR"/>
        </w:rPr>
        <w:t>Lista de distribu</w:t>
      </w:r>
      <w:r w:rsidR="00175092" w:rsidRPr="00ED0AC7">
        <w:rPr>
          <w:b/>
          <w:sz w:val="28"/>
          <w:szCs w:val="28"/>
          <w:lang w:val="pt-BR"/>
        </w:rPr>
        <w:t>i</w:t>
      </w:r>
      <w:r w:rsidRPr="00ED0AC7">
        <w:rPr>
          <w:b/>
          <w:sz w:val="28"/>
          <w:szCs w:val="28"/>
          <w:lang w:val="pt-BR"/>
        </w:rPr>
        <w:t>çã</w:t>
      </w:r>
      <w:r w:rsidR="00175092" w:rsidRPr="00ED0AC7">
        <w:rPr>
          <w:b/>
          <w:sz w:val="28"/>
          <w:szCs w:val="28"/>
          <w:lang w:val="pt-BR"/>
        </w:rPr>
        <w:t>o</w:t>
      </w:r>
      <w:bookmarkEnd w:id="3"/>
      <w:commentRangeEnd w:id="4"/>
      <w:r w:rsidR="00C50638" w:rsidRPr="00ED0AC7">
        <w:rPr>
          <w:rStyle w:val="Referencakomentara"/>
          <w:lang w:val="pt-BR"/>
        </w:rPr>
        <w:commentReference w:id="4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2443C4" w:rsidRPr="00ED0AC7" w14:paraId="252DA765" w14:textId="77777777" w:rsidTr="0097243F">
        <w:tc>
          <w:tcPr>
            <w:tcW w:w="761" w:type="dxa"/>
            <w:vMerge w:val="restart"/>
            <w:vAlign w:val="center"/>
          </w:tcPr>
          <w:p w14:paraId="74724BA1" w14:textId="49DBE0B6" w:rsidR="002443C4" w:rsidRPr="00ED0AC7" w:rsidRDefault="002443C4" w:rsidP="002443C4">
            <w:pPr>
              <w:spacing w:after="0"/>
              <w:rPr>
                <w:lang w:val="pt-BR"/>
              </w:rPr>
            </w:pPr>
            <w:r w:rsidRPr="00ED0AC7">
              <w:rPr>
                <w:lang w:val="pt-BR"/>
              </w:rPr>
              <w:t>Núm. Da cópia</w:t>
            </w:r>
          </w:p>
        </w:tc>
        <w:tc>
          <w:tcPr>
            <w:tcW w:w="2587" w:type="dxa"/>
            <w:vMerge w:val="restart"/>
            <w:vAlign w:val="center"/>
          </w:tcPr>
          <w:p w14:paraId="5FCC5041" w14:textId="5E229A08" w:rsidR="002443C4" w:rsidRPr="00ED0AC7" w:rsidRDefault="002443C4" w:rsidP="002443C4">
            <w:pPr>
              <w:spacing w:after="0"/>
              <w:rPr>
                <w:lang w:val="pt-BR"/>
              </w:rPr>
            </w:pPr>
            <w:r w:rsidRPr="00ED0AC7">
              <w:rPr>
                <w:lang w:val="pt-BR"/>
              </w:rPr>
              <w:t>Distribuída para</w:t>
            </w:r>
          </w:p>
        </w:tc>
        <w:tc>
          <w:tcPr>
            <w:tcW w:w="1296" w:type="dxa"/>
            <w:vMerge w:val="restart"/>
            <w:vAlign w:val="center"/>
          </w:tcPr>
          <w:p w14:paraId="3C2FB5B0" w14:textId="5F675CE0" w:rsidR="002443C4" w:rsidRPr="00ED0AC7" w:rsidRDefault="002443C4" w:rsidP="002443C4">
            <w:pPr>
              <w:spacing w:after="0"/>
              <w:ind w:left="-18"/>
              <w:rPr>
                <w:lang w:val="pt-BR"/>
              </w:rPr>
            </w:pPr>
            <w:r w:rsidRPr="00ED0AC7">
              <w:rPr>
                <w:lang w:val="pt-BR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0D5A063E" w14:textId="3EA43414" w:rsidR="002443C4" w:rsidRPr="00ED0AC7" w:rsidRDefault="002443C4" w:rsidP="002443C4">
            <w:pPr>
              <w:spacing w:after="0"/>
              <w:rPr>
                <w:lang w:val="pt-BR"/>
              </w:rPr>
            </w:pPr>
            <w:r w:rsidRPr="00ED0AC7">
              <w:rPr>
                <w:lang w:val="pt-BR"/>
              </w:rPr>
              <w:t>Assinatura</w:t>
            </w:r>
          </w:p>
        </w:tc>
        <w:tc>
          <w:tcPr>
            <w:tcW w:w="3096" w:type="dxa"/>
            <w:gridSpan w:val="2"/>
            <w:vAlign w:val="center"/>
          </w:tcPr>
          <w:p w14:paraId="51AE422D" w14:textId="5BD0CAA8" w:rsidR="002443C4" w:rsidRPr="00ED0AC7" w:rsidRDefault="002443C4" w:rsidP="002443C4">
            <w:pPr>
              <w:spacing w:after="0"/>
              <w:ind w:left="108"/>
              <w:rPr>
                <w:lang w:val="pt-BR"/>
              </w:rPr>
            </w:pPr>
            <w:r w:rsidRPr="00ED0AC7">
              <w:rPr>
                <w:lang w:val="pt-BR"/>
              </w:rPr>
              <w:t>Devolvida</w:t>
            </w:r>
          </w:p>
        </w:tc>
      </w:tr>
      <w:tr w:rsidR="00DA78C6" w:rsidRPr="00ED0AC7" w14:paraId="391E3B96" w14:textId="77777777" w:rsidTr="0097243F">
        <w:tc>
          <w:tcPr>
            <w:tcW w:w="761" w:type="dxa"/>
            <w:vMerge/>
          </w:tcPr>
          <w:p w14:paraId="637B8882" w14:textId="77777777" w:rsidR="00DA78C6" w:rsidRPr="00ED0AC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1530D39F" w14:textId="77777777" w:rsidR="00DA78C6" w:rsidRPr="00ED0AC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0D333FED" w14:textId="77777777" w:rsidR="00DA78C6" w:rsidRPr="00ED0AC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02280D51" w14:textId="77777777" w:rsidR="00DA78C6" w:rsidRPr="00ED0AC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559381F7" w14:textId="5F1A1F35" w:rsidR="00DA78C6" w:rsidRPr="00ED0AC7" w:rsidRDefault="00175092" w:rsidP="002443C4">
            <w:pPr>
              <w:spacing w:after="0"/>
              <w:ind w:left="108"/>
              <w:rPr>
                <w:lang w:val="pt-BR"/>
              </w:rPr>
            </w:pPr>
            <w:r w:rsidRPr="00ED0AC7">
              <w:rPr>
                <w:lang w:val="pt-BR"/>
              </w:rPr>
              <w:t>Dat</w:t>
            </w:r>
            <w:r w:rsidR="002443C4" w:rsidRPr="00ED0AC7">
              <w:rPr>
                <w:lang w:val="pt-BR"/>
              </w:rPr>
              <w:t>a</w:t>
            </w:r>
          </w:p>
        </w:tc>
        <w:tc>
          <w:tcPr>
            <w:tcW w:w="1548" w:type="dxa"/>
            <w:vAlign w:val="center"/>
          </w:tcPr>
          <w:p w14:paraId="16EDBAA6" w14:textId="378D3DAC" w:rsidR="00DA78C6" w:rsidRPr="00ED0AC7" w:rsidRDefault="002443C4" w:rsidP="002443C4">
            <w:pPr>
              <w:spacing w:after="0"/>
              <w:ind w:left="90"/>
              <w:rPr>
                <w:lang w:val="pt-BR"/>
              </w:rPr>
            </w:pPr>
            <w:r w:rsidRPr="00ED0AC7">
              <w:rPr>
                <w:lang w:val="pt-BR"/>
              </w:rPr>
              <w:t>Assi</w:t>
            </w:r>
            <w:r w:rsidR="00175092" w:rsidRPr="00ED0AC7">
              <w:rPr>
                <w:lang w:val="pt-BR"/>
              </w:rPr>
              <w:t>natur</w:t>
            </w:r>
            <w:r w:rsidRPr="00ED0AC7">
              <w:rPr>
                <w:lang w:val="pt-BR"/>
              </w:rPr>
              <w:t>a</w:t>
            </w:r>
          </w:p>
        </w:tc>
      </w:tr>
      <w:tr w:rsidR="00DA78C6" w:rsidRPr="00ED0AC7" w14:paraId="15E38F70" w14:textId="77777777" w:rsidTr="0097243F">
        <w:tc>
          <w:tcPr>
            <w:tcW w:w="761" w:type="dxa"/>
          </w:tcPr>
          <w:p w14:paraId="57E0B5B1" w14:textId="77777777" w:rsidR="00DA78C6" w:rsidRPr="00ED0AC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62A73D16" w14:textId="77777777" w:rsidR="00DA78C6" w:rsidRPr="00ED0AC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44DF6383" w14:textId="77777777" w:rsidR="00DA78C6" w:rsidRPr="00ED0AC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8F96F5B" w14:textId="77777777" w:rsidR="00DA78C6" w:rsidRPr="00ED0AC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431DCF0" w14:textId="77777777" w:rsidR="00DA78C6" w:rsidRPr="00ED0AC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7F5A5BA" w14:textId="77777777" w:rsidR="00DA78C6" w:rsidRPr="00ED0AC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DA78C6" w:rsidRPr="00ED0AC7" w14:paraId="5EA862C6" w14:textId="77777777" w:rsidTr="0097243F">
        <w:tc>
          <w:tcPr>
            <w:tcW w:w="761" w:type="dxa"/>
          </w:tcPr>
          <w:p w14:paraId="56027E5F" w14:textId="77777777" w:rsidR="00DA78C6" w:rsidRPr="00ED0AC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38B6F5AD" w14:textId="77777777" w:rsidR="00DA78C6" w:rsidRPr="00ED0AC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5DFBCEA7" w14:textId="77777777" w:rsidR="00DA78C6" w:rsidRPr="00ED0AC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033D096" w14:textId="77777777" w:rsidR="00DA78C6" w:rsidRPr="00ED0AC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7ED5BDE4" w14:textId="77777777" w:rsidR="00DA78C6" w:rsidRPr="00ED0AC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68E2C4E5" w14:textId="77777777" w:rsidR="00DA78C6" w:rsidRPr="00ED0AC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DA78C6" w:rsidRPr="00ED0AC7" w14:paraId="0EC40E97" w14:textId="77777777" w:rsidTr="0097243F">
        <w:tc>
          <w:tcPr>
            <w:tcW w:w="761" w:type="dxa"/>
          </w:tcPr>
          <w:p w14:paraId="7CE2411C" w14:textId="77777777" w:rsidR="00DA78C6" w:rsidRPr="00ED0AC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0EE8C0B1" w14:textId="77777777" w:rsidR="00DA78C6" w:rsidRPr="00ED0AC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123500F9" w14:textId="77777777" w:rsidR="00DA78C6" w:rsidRPr="00ED0AC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6730C8D" w14:textId="77777777" w:rsidR="00DA78C6" w:rsidRPr="00ED0AC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56B54A9F" w14:textId="77777777" w:rsidR="00DA78C6" w:rsidRPr="00ED0AC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3FCA7F5" w14:textId="77777777" w:rsidR="00DA78C6" w:rsidRPr="00ED0AC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7E1C2B81" w14:textId="77777777" w:rsidR="00AE035F" w:rsidRPr="00ED0AC7" w:rsidRDefault="00175092" w:rsidP="00965663">
      <w:pPr>
        <w:rPr>
          <w:lang w:val="pt-BR"/>
        </w:rPr>
      </w:pPr>
      <w:r w:rsidRPr="00ED0AC7">
        <w:rPr>
          <w:lang w:val="pt-BR"/>
        </w:rPr>
        <w:br w:type="page"/>
      </w:r>
    </w:p>
    <w:p w14:paraId="19BDEC5A" w14:textId="77777777" w:rsidR="00AE035F" w:rsidRPr="00ED0AC7" w:rsidRDefault="00AE035F" w:rsidP="00AE035F">
      <w:pPr>
        <w:rPr>
          <w:lang w:val="pt-BR"/>
        </w:rPr>
      </w:pPr>
    </w:p>
    <w:p w14:paraId="2620EF2C" w14:textId="79E44C02" w:rsidR="009C3F7A" w:rsidRPr="00ED0AC7" w:rsidRDefault="002443C4" w:rsidP="009C3F7A">
      <w:pPr>
        <w:rPr>
          <w:b/>
          <w:sz w:val="28"/>
          <w:szCs w:val="28"/>
          <w:lang w:val="pt-BR"/>
        </w:rPr>
      </w:pPr>
      <w:r w:rsidRPr="00ED0AC7">
        <w:rPr>
          <w:b/>
          <w:sz w:val="28"/>
          <w:lang w:val="pt-BR"/>
        </w:rPr>
        <w:t>Histórico de mudança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2443C4" w:rsidRPr="00ED0AC7" w14:paraId="59295DFF" w14:textId="77777777" w:rsidTr="002443C4">
        <w:tc>
          <w:tcPr>
            <w:tcW w:w="1378" w:type="dxa"/>
          </w:tcPr>
          <w:p w14:paraId="5884207B" w14:textId="66603A74" w:rsidR="002443C4" w:rsidRPr="00ED0AC7" w:rsidRDefault="002443C4" w:rsidP="002443C4">
            <w:pPr>
              <w:rPr>
                <w:b/>
                <w:lang w:val="pt-BR"/>
              </w:rPr>
            </w:pPr>
            <w:r w:rsidRPr="00ED0AC7">
              <w:rPr>
                <w:b/>
                <w:lang w:val="pt-BR"/>
              </w:rPr>
              <w:t>Data</w:t>
            </w:r>
          </w:p>
        </w:tc>
        <w:tc>
          <w:tcPr>
            <w:tcW w:w="991" w:type="dxa"/>
          </w:tcPr>
          <w:p w14:paraId="5FDF030C" w14:textId="25B0F7F3" w:rsidR="002443C4" w:rsidRPr="00ED0AC7" w:rsidRDefault="002443C4" w:rsidP="002443C4">
            <w:pPr>
              <w:rPr>
                <w:b/>
                <w:lang w:val="pt-BR"/>
              </w:rPr>
            </w:pPr>
            <w:r w:rsidRPr="00ED0AC7">
              <w:rPr>
                <w:b/>
                <w:lang w:val="pt-BR"/>
              </w:rPr>
              <w:t>Versão</w:t>
            </w:r>
          </w:p>
        </w:tc>
        <w:tc>
          <w:tcPr>
            <w:tcW w:w="1600" w:type="dxa"/>
          </w:tcPr>
          <w:p w14:paraId="0984C093" w14:textId="52116271" w:rsidR="002443C4" w:rsidRPr="00ED0AC7" w:rsidRDefault="002443C4" w:rsidP="002443C4">
            <w:pPr>
              <w:rPr>
                <w:b/>
                <w:lang w:val="pt-BR"/>
              </w:rPr>
            </w:pPr>
            <w:r w:rsidRPr="00ED0AC7">
              <w:rPr>
                <w:b/>
                <w:lang w:val="pt-BR"/>
              </w:rPr>
              <w:t>Criada por</w:t>
            </w:r>
          </w:p>
        </w:tc>
        <w:tc>
          <w:tcPr>
            <w:tcW w:w="5319" w:type="dxa"/>
          </w:tcPr>
          <w:p w14:paraId="44DC7961" w14:textId="45A79FDE" w:rsidR="002443C4" w:rsidRPr="00ED0AC7" w:rsidRDefault="002443C4" w:rsidP="002443C4">
            <w:pPr>
              <w:rPr>
                <w:b/>
                <w:lang w:val="pt-BR"/>
              </w:rPr>
            </w:pPr>
            <w:r w:rsidRPr="00ED0AC7">
              <w:rPr>
                <w:b/>
                <w:lang w:val="pt-BR"/>
              </w:rPr>
              <w:t>Descrição da mudança</w:t>
            </w:r>
          </w:p>
        </w:tc>
      </w:tr>
      <w:tr w:rsidR="002443C4" w:rsidRPr="00ED0AC7" w14:paraId="0E7AB514" w14:textId="77777777" w:rsidTr="002443C4">
        <w:tc>
          <w:tcPr>
            <w:tcW w:w="1378" w:type="dxa"/>
          </w:tcPr>
          <w:p w14:paraId="2307DEB9" w14:textId="77777777" w:rsidR="002443C4" w:rsidRPr="00ED0AC7" w:rsidRDefault="002443C4" w:rsidP="002443C4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7FF825F0" w14:textId="666CFD68" w:rsidR="002443C4" w:rsidRPr="00ED0AC7" w:rsidRDefault="002443C4" w:rsidP="002443C4">
            <w:pPr>
              <w:rPr>
                <w:lang w:val="pt-BR"/>
              </w:rPr>
            </w:pPr>
            <w:r w:rsidRPr="00ED0AC7">
              <w:rPr>
                <w:lang w:val="pt-BR"/>
              </w:rPr>
              <w:t>0.1</w:t>
            </w:r>
          </w:p>
        </w:tc>
        <w:tc>
          <w:tcPr>
            <w:tcW w:w="1600" w:type="dxa"/>
          </w:tcPr>
          <w:p w14:paraId="6DD45402" w14:textId="54F4FEE9" w:rsidR="002443C4" w:rsidRPr="00ED0AC7" w:rsidRDefault="002443C4" w:rsidP="002443C4">
            <w:pPr>
              <w:rPr>
                <w:lang w:val="pt-BR"/>
              </w:rPr>
            </w:pPr>
            <w:r w:rsidRPr="00ED0AC7">
              <w:rPr>
                <w:lang w:val="pt-BR"/>
              </w:rPr>
              <w:t>14001Academy</w:t>
            </w:r>
          </w:p>
        </w:tc>
        <w:tc>
          <w:tcPr>
            <w:tcW w:w="5319" w:type="dxa"/>
          </w:tcPr>
          <w:p w14:paraId="05A7B941" w14:textId="2C21DE4D" w:rsidR="002443C4" w:rsidRPr="00ED0AC7" w:rsidRDefault="002443C4" w:rsidP="002443C4">
            <w:pPr>
              <w:rPr>
                <w:lang w:val="pt-BR"/>
              </w:rPr>
            </w:pPr>
            <w:r w:rsidRPr="00ED0AC7">
              <w:rPr>
                <w:lang w:val="pt-BR"/>
              </w:rPr>
              <w:t>Esboço do documento básico</w:t>
            </w:r>
          </w:p>
        </w:tc>
      </w:tr>
      <w:tr w:rsidR="009C3F7A" w:rsidRPr="00ED0AC7" w14:paraId="2166E1AA" w14:textId="77777777" w:rsidTr="002443C4">
        <w:tc>
          <w:tcPr>
            <w:tcW w:w="1378" w:type="dxa"/>
          </w:tcPr>
          <w:p w14:paraId="1481782A" w14:textId="77777777" w:rsidR="009C3F7A" w:rsidRPr="00ED0AC7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45EBAA11" w14:textId="77777777" w:rsidR="009C3F7A" w:rsidRPr="00ED0AC7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7CE81A99" w14:textId="77777777" w:rsidR="009C3F7A" w:rsidRPr="00ED0AC7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6F516A46" w14:textId="77777777" w:rsidR="009C3F7A" w:rsidRPr="00ED0AC7" w:rsidRDefault="009C3F7A" w:rsidP="0097243F">
            <w:pPr>
              <w:rPr>
                <w:lang w:val="pt-BR"/>
              </w:rPr>
            </w:pPr>
          </w:p>
        </w:tc>
      </w:tr>
      <w:tr w:rsidR="009C3F7A" w:rsidRPr="00ED0AC7" w14:paraId="39D85B12" w14:textId="77777777" w:rsidTr="002443C4">
        <w:tc>
          <w:tcPr>
            <w:tcW w:w="1378" w:type="dxa"/>
          </w:tcPr>
          <w:p w14:paraId="02EBEF55" w14:textId="77777777" w:rsidR="009C3F7A" w:rsidRPr="00ED0AC7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304948AD" w14:textId="77777777" w:rsidR="009C3F7A" w:rsidRPr="00ED0AC7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0675E28E" w14:textId="77777777" w:rsidR="009C3F7A" w:rsidRPr="00ED0AC7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7381138F" w14:textId="77777777" w:rsidR="009C3F7A" w:rsidRPr="00ED0AC7" w:rsidRDefault="009C3F7A" w:rsidP="0097243F">
            <w:pPr>
              <w:rPr>
                <w:lang w:val="pt-BR"/>
              </w:rPr>
            </w:pPr>
          </w:p>
        </w:tc>
      </w:tr>
      <w:tr w:rsidR="009C3F7A" w:rsidRPr="00ED0AC7" w14:paraId="757DC274" w14:textId="77777777" w:rsidTr="002443C4">
        <w:tc>
          <w:tcPr>
            <w:tcW w:w="1378" w:type="dxa"/>
          </w:tcPr>
          <w:p w14:paraId="3C2AA0C6" w14:textId="77777777" w:rsidR="009C3F7A" w:rsidRPr="00ED0AC7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4A66A099" w14:textId="77777777" w:rsidR="009C3F7A" w:rsidRPr="00ED0AC7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5E2BF129" w14:textId="77777777" w:rsidR="009C3F7A" w:rsidRPr="00ED0AC7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56CF9B18" w14:textId="77777777" w:rsidR="009C3F7A" w:rsidRPr="00ED0AC7" w:rsidRDefault="009C3F7A" w:rsidP="0097243F">
            <w:pPr>
              <w:rPr>
                <w:lang w:val="pt-BR"/>
              </w:rPr>
            </w:pPr>
          </w:p>
        </w:tc>
      </w:tr>
      <w:tr w:rsidR="009C3F7A" w:rsidRPr="00ED0AC7" w14:paraId="34C95791" w14:textId="77777777" w:rsidTr="002443C4">
        <w:tc>
          <w:tcPr>
            <w:tcW w:w="1378" w:type="dxa"/>
          </w:tcPr>
          <w:p w14:paraId="7499DB11" w14:textId="77777777" w:rsidR="009C3F7A" w:rsidRPr="00ED0AC7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4D760FFD" w14:textId="77777777" w:rsidR="009C3F7A" w:rsidRPr="00ED0AC7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45503DA5" w14:textId="77777777" w:rsidR="009C3F7A" w:rsidRPr="00ED0AC7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3259A986" w14:textId="77777777" w:rsidR="009C3F7A" w:rsidRPr="00ED0AC7" w:rsidRDefault="009C3F7A" w:rsidP="0097243F">
            <w:pPr>
              <w:rPr>
                <w:lang w:val="pt-BR"/>
              </w:rPr>
            </w:pPr>
          </w:p>
        </w:tc>
      </w:tr>
      <w:tr w:rsidR="009C3F7A" w:rsidRPr="00ED0AC7" w14:paraId="640C1028" w14:textId="77777777" w:rsidTr="002443C4">
        <w:tc>
          <w:tcPr>
            <w:tcW w:w="1378" w:type="dxa"/>
          </w:tcPr>
          <w:p w14:paraId="2B312002" w14:textId="77777777" w:rsidR="009C3F7A" w:rsidRPr="00ED0AC7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6A5A766" w14:textId="77777777" w:rsidR="009C3F7A" w:rsidRPr="00ED0AC7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6C13B025" w14:textId="77777777" w:rsidR="009C3F7A" w:rsidRPr="00ED0AC7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4A596F35" w14:textId="77777777" w:rsidR="009C3F7A" w:rsidRPr="00ED0AC7" w:rsidRDefault="009C3F7A" w:rsidP="0097243F">
            <w:pPr>
              <w:rPr>
                <w:lang w:val="pt-BR"/>
              </w:rPr>
            </w:pPr>
          </w:p>
        </w:tc>
      </w:tr>
      <w:tr w:rsidR="009C3F7A" w:rsidRPr="00ED0AC7" w14:paraId="54B0D4A0" w14:textId="77777777" w:rsidTr="002443C4">
        <w:tc>
          <w:tcPr>
            <w:tcW w:w="1378" w:type="dxa"/>
          </w:tcPr>
          <w:p w14:paraId="3DD4A872" w14:textId="77777777" w:rsidR="009C3F7A" w:rsidRPr="00ED0AC7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224EF60E" w14:textId="77777777" w:rsidR="009C3F7A" w:rsidRPr="00ED0AC7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4A424C5B" w14:textId="77777777" w:rsidR="009C3F7A" w:rsidRPr="00ED0AC7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6C780DA8" w14:textId="77777777" w:rsidR="009C3F7A" w:rsidRPr="00ED0AC7" w:rsidRDefault="009C3F7A" w:rsidP="0097243F">
            <w:pPr>
              <w:rPr>
                <w:lang w:val="pt-BR"/>
              </w:rPr>
            </w:pPr>
          </w:p>
        </w:tc>
      </w:tr>
    </w:tbl>
    <w:p w14:paraId="1ED9DBDD" w14:textId="77777777" w:rsidR="009C3F7A" w:rsidRPr="00ED0AC7" w:rsidRDefault="009C3F7A" w:rsidP="00AE035F">
      <w:pPr>
        <w:rPr>
          <w:lang w:val="pt-BR"/>
        </w:rPr>
      </w:pPr>
    </w:p>
    <w:p w14:paraId="26D469AE" w14:textId="77777777" w:rsidR="009C3F7A" w:rsidRPr="00ED0AC7" w:rsidRDefault="009C3F7A" w:rsidP="00AE035F">
      <w:pPr>
        <w:rPr>
          <w:lang w:val="pt-BR"/>
        </w:rPr>
      </w:pPr>
    </w:p>
    <w:p w14:paraId="3DE6FB1F" w14:textId="3EA5BABE" w:rsidR="00AE035F" w:rsidRPr="00ED0AC7" w:rsidRDefault="00D33250" w:rsidP="00AE035F">
      <w:pPr>
        <w:rPr>
          <w:b/>
          <w:sz w:val="28"/>
          <w:szCs w:val="28"/>
          <w:lang w:val="pt-BR"/>
        </w:rPr>
      </w:pPr>
      <w:r w:rsidRPr="00ED0AC7">
        <w:rPr>
          <w:b/>
          <w:sz w:val="28"/>
          <w:lang w:val="pt-BR"/>
        </w:rPr>
        <w:t>Tab</w:t>
      </w:r>
      <w:r w:rsidR="00715D58" w:rsidRPr="00ED0AC7">
        <w:rPr>
          <w:b/>
          <w:sz w:val="28"/>
          <w:lang w:val="pt-BR"/>
        </w:rPr>
        <w:t>e</w:t>
      </w:r>
      <w:r w:rsidRPr="00ED0AC7">
        <w:rPr>
          <w:b/>
          <w:sz w:val="28"/>
          <w:lang w:val="pt-BR"/>
        </w:rPr>
        <w:t>l</w:t>
      </w:r>
      <w:r w:rsidR="00715D58" w:rsidRPr="00ED0AC7">
        <w:rPr>
          <w:b/>
          <w:sz w:val="28"/>
          <w:lang w:val="pt-BR"/>
        </w:rPr>
        <w:t>a</w:t>
      </w:r>
      <w:r w:rsidRPr="00ED0AC7">
        <w:rPr>
          <w:b/>
          <w:sz w:val="28"/>
          <w:lang w:val="pt-BR"/>
        </w:rPr>
        <w:t xml:space="preserve"> </w:t>
      </w:r>
      <w:r w:rsidR="00715D58" w:rsidRPr="00ED0AC7">
        <w:rPr>
          <w:b/>
          <w:sz w:val="28"/>
          <w:lang w:val="pt-BR"/>
        </w:rPr>
        <w:t>de</w:t>
      </w:r>
      <w:r w:rsidR="00AE035F" w:rsidRPr="00ED0AC7">
        <w:rPr>
          <w:b/>
          <w:sz w:val="28"/>
          <w:lang w:val="pt-BR"/>
        </w:rPr>
        <w:t xml:space="preserve"> conte</w:t>
      </w:r>
      <w:r w:rsidR="00715D58" w:rsidRPr="00ED0AC7">
        <w:rPr>
          <w:b/>
          <w:sz w:val="28"/>
          <w:lang w:val="pt-BR"/>
        </w:rPr>
        <w:t>údo</w:t>
      </w:r>
      <w:r w:rsidR="00AE035F" w:rsidRPr="00ED0AC7">
        <w:rPr>
          <w:b/>
          <w:sz w:val="28"/>
          <w:lang w:val="pt-BR"/>
        </w:rPr>
        <w:t>s</w:t>
      </w:r>
    </w:p>
    <w:p w14:paraId="2663C81D" w14:textId="77777777" w:rsidR="000843C2" w:rsidRDefault="00D7537A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r w:rsidRPr="00ED0AC7">
        <w:rPr>
          <w:lang w:val="pt-BR"/>
        </w:rPr>
        <w:fldChar w:fldCharType="begin"/>
      </w:r>
      <w:r w:rsidR="00175092" w:rsidRPr="00ED0AC7">
        <w:rPr>
          <w:lang w:val="pt-BR"/>
        </w:rPr>
        <w:instrText xml:space="preserve"> TOC \o "1-3" \h \z \u </w:instrText>
      </w:r>
      <w:r w:rsidRPr="00ED0AC7">
        <w:rPr>
          <w:lang w:val="pt-BR"/>
        </w:rPr>
        <w:fldChar w:fldCharType="separate"/>
      </w:r>
      <w:hyperlink w:anchor="_Toc442696011" w:history="1">
        <w:r w:rsidR="000843C2" w:rsidRPr="005D1645">
          <w:rPr>
            <w:rStyle w:val="Hiperveza"/>
            <w:noProof/>
            <w:lang w:val="pt-BR"/>
          </w:rPr>
          <w:t>1.</w:t>
        </w:r>
        <w:r w:rsidR="000843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0843C2" w:rsidRPr="005D1645">
          <w:rPr>
            <w:rStyle w:val="Hiperveza"/>
            <w:noProof/>
            <w:lang w:val="pt-BR"/>
          </w:rPr>
          <w:t>Propósito, escopo e usuários</w:t>
        </w:r>
        <w:r w:rsidR="000843C2">
          <w:rPr>
            <w:noProof/>
            <w:webHidden/>
          </w:rPr>
          <w:tab/>
        </w:r>
        <w:r w:rsidR="000843C2">
          <w:rPr>
            <w:noProof/>
            <w:webHidden/>
          </w:rPr>
          <w:fldChar w:fldCharType="begin"/>
        </w:r>
        <w:r w:rsidR="000843C2">
          <w:rPr>
            <w:noProof/>
            <w:webHidden/>
          </w:rPr>
          <w:instrText xml:space="preserve"> PAGEREF _Toc442696011 \h </w:instrText>
        </w:r>
        <w:r w:rsidR="000843C2">
          <w:rPr>
            <w:noProof/>
            <w:webHidden/>
          </w:rPr>
        </w:r>
        <w:r w:rsidR="000843C2">
          <w:rPr>
            <w:noProof/>
            <w:webHidden/>
          </w:rPr>
          <w:fldChar w:fldCharType="separate"/>
        </w:r>
        <w:r w:rsidR="000843C2">
          <w:rPr>
            <w:noProof/>
            <w:webHidden/>
          </w:rPr>
          <w:t>3</w:t>
        </w:r>
        <w:r w:rsidR="000843C2">
          <w:rPr>
            <w:noProof/>
            <w:webHidden/>
          </w:rPr>
          <w:fldChar w:fldCharType="end"/>
        </w:r>
      </w:hyperlink>
    </w:p>
    <w:p w14:paraId="5D00D9A0" w14:textId="77777777" w:rsidR="000843C2" w:rsidRDefault="00240B03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6012" w:history="1">
        <w:r w:rsidR="000843C2" w:rsidRPr="005D1645">
          <w:rPr>
            <w:rStyle w:val="Hiperveza"/>
            <w:noProof/>
            <w:lang w:val="pt-BR"/>
          </w:rPr>
          <w:t>2.</w:t>
        </w:r>
        <w:r w:rsidR="000843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0843C2" w:rsidRPr="005D1645">
          <w:rPr>
            <w:rStyle w:val="Hiperveza"/>
            <w:noProof/>
            <w:lang w:val="pt-BR"/>
          </w:rPr>
          <w:t>Documentos de referência</w:t>
        </w:r>
        <w:r w:rsidR="000843C2">
          <w:rPr>
            <w:noProof/>
            <w:webHidden/>
          </w:rPr>
          <w:tab/>
        </w:r>
        <w:r w:rsidR="000843C2">
          <w:rPr>
            <w:noProof/>
            <w:webHidden/>
          </w:rPr>
          <w:fldChar w:fldCharType="begin"/>
        </w:r>
        <w:r w:rsidR="000843C2">
          <w:rPr>
            <w:noProof/>
            <w:webHidden/>
          </w:rPr>
          <w:instrText xml:space="preserve"> PAGEREF _Toc442696012 \h </w:instrText>
        </w:r>
        <w:r w:rsidR="000843C2">
          <w:rPr>
            <w:noProof/>
            <w:webHidden/>
          </w:rPr>
        </w:r>
        <w:r w:rsidR="000843C2">
          <w:rPr>
            <w:noProof/>
            <w:webHidden/>
          </w:rPr>
          <w:fldChar w:fldCharType="separate"/>
        </w:r>
        <w:r w:rsidR="000843C2">
          <w:rPr>
            <w:noProof/>
            <w:webHidden/>
          </w:rPr>
          <w:t>3</w:t>
        </w:r>
        <w:r w:rsidR="000843C2">
          <w:rPr>
            <w:noProof/>
            <w:webHidden/>
          </w:rPr>
          <w:fldChar w:fldCharType="end"/>
        </w:r>
      </w:hyperlink>
    </w:p>
    <w:p w14:paraId="04A9A7D8" w14:textId="77777777" w:rsidR="000843C2" w:rsidRDefault="00240B03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6013" w:history="1">
        <w:r w:rsidR="000843C2" w:rsidRPr="005D1645">
          <w:rPr>
            <w:rStyle w:val="Hiperveza"/>
            <w:noProof/>
            <w:lang w:val="pt-BR"/>
          </w:rPr>
          <w:t>3.</w:t>
        </w:r>
        <w:r w:rsidR="000843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0843C2" w:rsidRPr="005D1645">
          <w:rPr>
            <w:rStyle w:val="Hiperveza"/>
            <w:noProof/>
            <w:lang w:val="pt-BR"/>
          </w:rPr>
          <w:t>Gestão de resíduos de óleo</w:t>
        </w:r>
        <w:r w:rsidR="000843C2">
          <w:rPr>
            <w:noProof/>
            <w:webHidden/>
          </w:rPr>
          <w:tab/>
        </w:r>
        <w:r w:rsidR="000843C2">
          <w:rPr>
            <w:noProof/>
            <w:webHidden/>
          </w:rPr>
          <w:fldChar w:fldCharType="begin"/>
        </w:r>
        <w:r w:rsidR="000843C2">
          <w:rPr>
            <w:noProof/>
            <w:webHidden/>
          </w:rPr>
          <w:instrText xml:space="preserve"> PAGEREF _Toc442696013 \h </w:instrText>
        </w:r>
        <w:r w:rsidR="000843C2">
          <w:rPr>
            <w:noProof/>
            <w:webHidden/>
          </w:rPr>
        </w:r>
        <w:r w:rsidR="000843C2">
          <w:rPr>
            <w:noProof/>
            <w:webHidden/>
          </w:rPr>
          <w:fldChar w:fldCharType="separate"/>
        </w:r>
        <w:r w:rsidR="000843C2">
          <w:rPr>
            <w:noProof/>
            <w:webHidden/>
          </w:rPr>
          <w:t>3</w:t>
        </w:r>
        <w:r w:rsidR="000843C2">
          <w:rPr>
            <w:noProof/>
            <w:webHidden/>
          </w:rPr>
          <w:fldChar w:fldCharType="end"/>
        </w:r>
      </w:hyperlink>
    </w:p>
    <w:p w14:paraId="7B98BF57" w14:textId="77777777" w:rsidR="000843C2" w:rsidRDefault="00240B03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6014" w:history="1">
        <w:r w:rsidR="000843C2" w:rsidRPr="005D1645">
          <w:rPr>
            <w:rStyle w:val="Hiperveza"/>
            <w:noProof/>
            <w:lang w:val="pt-BR"/>
          </w:rPr>
          <w:t>3.1.</w:t>
        </w:r>
        <w:r w:rsidR="000843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0843C2" w:rsidRPr="005D1645">
          <w:rPr>
            <w:rStyle w:val="Hiperveza"/>
            <w:noProof/>
            <w:lang w:val="pt-BR"/>
          </w:rPr>
          <w:t>Coleta de resíduos de óleos</w:t>
        </w:r>
        <w:r w:rsidR="000843C2">
          <w:rPr>
            <w:noProof/>
            <w:webHidden/>
          </w:rPr>
          <w:tab/>
        </w:r>
        <w:r w:rsidR="000843C2">
          <w:rPr>
            <w:noProof/>
            <w:webHidden/>
          </w:rPr>
          <w:fldChar w:fldCharType="begin"/>
        </w:r>
        <w:r w:rsidR="000843C2">
          <w:rPr>
            <w:noProof/>
            <w:webHidden/>
          </w:rPr>
          <w:instrText xml:space="preserve"> PAGEREF _Toc442696014 \h </w:instrText>
        </w:r>
        <w:r w:rsidR="000843C2">
          <w:rPr>
            <w:noProof/>
            <w:webHidden/>
          </w:rPr>
        </w:r>
        <w:r w:rsidR="000843C2">
          <w:rPr>
            <w:noProof/>
            <w:webHidden/>
          </w:rPr>
          <w:fldChar w:fldCharType="separate"/>
        </w:r>
        <w:r w:rsidR="000843C2">
          <w:rPr>
            <w:noProof/>
            <w:webHidden/>
          </w:rPr>
          <w:t>3</w:t>
        </w:r>
        <w:r w:rsidR="000843C2">
          <w:rPr>
            <w:noProof/>
            <w:webHidden/>
          </w:rPr>
          <w:fldChar w:fldCharType="end"/>
        </w:r>
      </w:hyperlink>
    </w:p>
    <w:p w14:paraId="2DF15D73" w14:textId="77777777" w:rsidR="000843C2" w:rsidRDefault="00240B03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6015" w:history="1">
        <w:r w:rsidR="000843C2" w:rsidRPr="005D1645">
          <w:rPr>
            <w:rStyle w:val="Hiperveza"/>
            <w:noProof/>
            <w:lang w:val="pt-BR"/>
          </w:rPr>
          <w:t>3.2.</w:t>
        </w:r>
        <w:r w:rsidR="000843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0843C2" w:rsidRPr="005D1645">
          <w:rPr>
            <w:rStyle w:val="Hiperveza"/>
            <w:noProof/>
            <w:lang w:val="pt-BR"/>
          </w:rPr>
          <w:t>Cl</w:t>
        </w:r>
        <w:r w:rsidR="000843C2" w:rsidRPr="005D1645">
          <w:rPr>
            <w:rStyle w:val="Hiperveza"/>
            <w:noProof/>
            <w:lang w:val="pt-BR"/>
          </w:rPr>
          <w:t>a</w:t>
        </w:r>
        <w:r w:rsidR="000843C2" w:rsidRPr="005D1645">
          <w:rPr>
            <w:rStyle w:val="Hiperveza"/>
            <w:noProof/>
            <w:lang w:val="pt-BR"/>
          </w:rPr>
          <w:t>ssificação de resíduos de óleos</w:t>
        </w:r>
        <w:r w:rsidR="000843C2">
          <w:rPr>
            <w:noProof/>
            <w:webHidden/>
          </w:rPr>
          <w:tab/>
        </w:r>
        <w:r w:rsidR="000843C2">
          <w:rPr>
            <w:noProof/>
            <w:webHidden/>
          </w:rPr>
          <w:fldChar w:fldCharType="begin"/>
        </w:r>
        <w:r w:rsidR="000843C2">
          <w:rPr>
            <w:noProof/>
            <w:webHidden/>
          </w:rPr>
          <w:instrText xml:space="preserve"> PAGEREF _Toc442696015 \h </w:instrText>
        </w:r>
        <w:r w:rsidR="000843C2">
          <w:rPr>
            <w:noProof/>
            <w:webHidden/>
          </w:rPr>
        </w:r>
        <w:r w:rsidR="000843C2">
          <w:rPr>
            <w:noProof/>
            <w:webHidden/>
          </w:rPr>
          <w:fldChar w:fldCharType="separate"/>
        </w:r>
        <w:r w:rsidR="000843C2">
          <w:rPr>
            <w:noProof/>
            <w:webHidden/>
          </w:rPr>
          <w:t>3</w:t>
        </w:r>
        <w:r w:rsidR="000843C2">
          <w:rPr>
            <w:noProof/>
            <w:webHidden/>
          </w:rPr>
          <w:fldChar w:fldCharType="end"/>
        </w:r>
      </w:hyperlink>
    </w:p>
    <w:p w14:paraId="1F9ACD89" w14:textId="77777777" w:rsidR="000843C2" w:rsidRDefault="00240B03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6016" w:history="1">
        <w:r w:rsidR="000843C2" w:rsidRPr="005D1645">
          <w:rPr>
            <w:rStyle w:val="Hiperveza"/>
            <w:noProof/>
            <w:lang w:val="pt-BR"/>
          </w:rPr>
          <w:t>3.3.</w:t>
        </w:r>
        <w:r w:rsidR="000843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0843C2" w:rsidRPr="005D1645">
          <w:rPr>
            <w:rStyle w:val="Hiperveza"/>
            <w:noProof/>
            <w:lang w:val="pt-BR"/>
          </w:rPr>
          <w:t>Armazenamento temporário de resíduos de óleos</w:t>
        </w:r>
        <w:r w:rsidR="000843C2">
          <w:rPr>
            <w:noProof/>
            <w:webHidden/>
          </w:rPr>
          <w:tab/>
        </w:r>
        <w:r w:rsidR="000843C2">
          <w:rPr>
            <w:noProof/>
            <w:webHidden/>
          </w:rPr>
          <w:fldChar w:fldCharType="begin"/>
        </w:r>
        <w:r w:rsidR="000843C2">
          <w:rPr>
            <w:noProof/>
            <w:webHidden/>
          </w:rPr>
          <w:instrText xml:space="preserve"> PAGEREF _Toc442696016 \h </w:instrText>
        </w:r>
        <w:r w:rsidR="000843C2">
          <w:rPr>
            <w:noProof/>
            <w:webHidden/>
          </w:rPr>
        </w:r>
        <w:r w:rsidR="000843C2">
          <w:rPr>
            <w:noProof/>
            <w:webHidden/>
          </w:rPr>
          <w:fldChar w:fldCharType="separate"/>
        </w:r>
        <w:r w:rsidR="000843C2">
          <w:rPr>
            <w:noProof/>
            <w:webHidden/>
          </w:rPr>
          <w:t>4</w:t>
        </w:r>
        <w:r w:rsidR="000843C2">
          <w:rPr>
            <w:noProof/>
            <w:webHidden/>
          </w:rPr>
          <w:fldChar w:fldCharType="end"/>
        </w:r>
      </w:hyperlink>
    </w:p>
    <w:p w14:paraId="10CBC28F" w14:textId="77777777" w:rsidR="000843C2" w:rsidRDefault="00240B03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6017" w:history="1">
        <w:r w:rsidR="000843C2" w:rsidRPr="005D1645">
          <w:rPr>
            <w:rStyle w:val="Hiperveza"/>
            <w:noProof/>
            <w:lang w:val="pt-BR"/>
          </w:rPr>
          <w:t>3.4.</w:t>
        </w:r>
        <w:r w:rsidR="000843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0843C2" w:rsidRPr="005D1645">
          <w:rPr>
            <w:rStyle w:val="Hiperveza"/>
            <w:noProof/>
            <w:lang w:val="pt-BR"/>
          </w:rPr>
          <w:t>Destinação de resíduos de óleos</w:t>
        </w:r>
        <w:r w:rsidR="000843C2">
          <w:rPr>
            <w:noProof/>
            <w:webHidden/>
          </w:rPr>
          <w:tab/>
        </w:r>
        <w:r w:rsidR="000843C2">
          <w:rPr>
            <w:noProof/>
            <w:webHidden/>
          </w:rPr>
          <w:fldChar w:fldCharType="begin"/>
        </w:r>
        <w:r w:rsidR="000843C2">
          <w:rPr>
            <w:noProof/>
            <w:webHidden/>
          </w:rPr>
          <w:instrText xml:space="preserve"> PAGEREF _Toc442696017 \h </w:instrText>
        </w:r>
        <w:r w:rsidR="000843C2">
          <w:rPr>
            <w:noProof/>
            <w:webHidden/>
          </w:rPr>
        </w:r>
        <w:r w:rsidR="000843C2">
          <w:rPr>
            <w:noProof/>
            <w:webHidden/>
          </w:rPr>
          <w:fldChar w:fldCharType="separate"/>
        </w:r>
        <w:r w:rsidR="000843C2">
          <w:rPr>
            <w:noProof/>
            <w:webHidden/>
          </w:rPr>
          <w:t>4</w:t>
        </w:r>
        <w:r w:rsidR="000843C2">
          <w:rPr>
            <w:noProof/>
            <w:webHidden/>
          </w:rPr>
          <w:fldChar w:fldCharType="end"/>
        </w:r>
      </w:hyperlink>
    </w:p>
    <w:p w14:paraId="73F3ADDB" w14:textId="77777777" w:rsidR="000843C2" w:rsidRDefault="00240B03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6018" w:history="1">
        <w:r w:rsidR="000843C2" w:rsidRPr="005D1645">
          <w:rPr>
            <w:rStyle w:val="Hiperveza"/>
            <w:noProof/>
            <w:lang w:val="pt-BR"/>
          </w:rPr>
          <w:t>4.</w:t>
        </w:r>
        <w:r w:rsidR="000843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0843C2" w:rsidRPr="005D1645">
          <w:rPr>
            <w:rStyle w:val="Hiperveza"/>
            <w:noProof/>
            <w:lang w:val="pt-BR"/>
          </w:rPr>
          <w:t>Gestão de registros mantidos com base neste documento</w:t>
        </w:r>
        <w:r w:rsidR="000843C2">
          <w:rPr>
            <w:noProof/>
            <w:webHidden/>
          </w:rPr>
          <w:tab/>
        </w:r>
        <w:r w:rsidR="000843C2">
          <w:rPr>
            <w:noProof/>
            <w:webHidden/>
          </w:rPr>
          <w:fldChar w:fldCharType="begin"/>
        </w:r>
        <w:r w:rsidR="000843C2">
          <w:rPr>
            <w:noProof/>
            <w:webHidden/>
          </w:rPr>
          <w:instrText xml:space="preserve"> PAGEREF _Toc442696018 \h </w:instrText>
        </w:r>
        <w:r w:rsidR="000843C2">
          <w:rPr>
            <w:noProof/>
            <w:webHidden/>
          </w:rPr>
        </w:r>
        <w:r w:rsidR="000843C2">
          <w:rPr>
            <w:noProof/>
            <w:webHidden/>
          </w:rPr>
          <w:fldChar w:fldCharType="separate"/>
        </w:r>
        <w:r w:rsidR="000843C2">
          <w:rPr>
            <w:noProof/>
            <w:webHidden/>
          </w:rPr>
          <w:t>4</w:t>
        </w:r>
        <w:r w:rsidR="000843C2">
          <w:rPr>
            <w:noProof/>
            <w:webHidden/>
          </w:rPr>
          <w:fldChar w:fldCharType="end"/>
        </w:r>
      </w:hyperlink>
    </w:p>
    <w:p w14:paraId="040AF95D" w14:textId="37CC7CF1" w:rsidR="007C3F3D" w:rsidRPr="00ED0AC7" w:rsidRDefault="00D7537A">
      <w:pPr>
        <w:rPr>
          <w:lang w:val="pt-BR"/>
        </w:rPr>
      </w:pPr>
      <w:r w:rsidRPr="00ED0AC7">
        <w:rPr>
          <w:lang w:val="pt-BR"/>
        </w:rPr>
        <w:fldChar w:fldCharType="end"/>
      </w:r>
    </w:p>
    <w:p w14:paraId="340D2599" w14:textId="77777777" w:rsidR="00AE035F" w:rsidRPr="00ED0AC7" w:rsidRDefault="00AE035F" w:rsidP="00AE035F">
      <w:pPr>
        <w:rPr>
          <w:lang w:val="pt-BR"/>
        </w:rPr>
      </w:pPr>
    </w:p>
    <w:p w14:paraId="77683CFD" w14:textId="77777777" w:rsidR="00AE035F" w:rsidRPr="00ED0AC7" w:rsidRDefault="00AE035F" w:rsidP="00AE035F">
      <w:pPr>
        <w:rPr>
          <w:lang w:val="pt-BR"/>
        </w:rPr>
      </w:pPr>
    </w:p>
    <w:p w14:paraId="74F8B104" w14:textId="77777777" w:rsidR="00AE035F" w:rsidRPr="00ED0AC7" w:rsidRDefault="00AE035F" w:rsidP="00AE035F">
      <w:pPr>
        <w:rPr>
          <w:lang w:val="pt-BR"/>
        </w:rPr>
      </w:pPr>
    </w:p>
    <w:p w14:paraId="03ABD115" w14:textId="721573E1" w:rsidR="00AE035F" w:rsidRPr="00ED0AC7" w:rsidRDefault="00175092" w:rsidP="00AE035F">
      <w:pPr>
        <w:pStyle w:val="Naslov1"/>
        <w:rPr>
          <w:lang w:val="pt-BR"/>
        </w:rPr>
      </w:pPr>
      <w:r w:rsidRPr="00ED0AC7">
        <w:rPr>
          <w:lang w:val="pt-BR"/>
        </w:rPr>
        <w:br w:type="page"/>
      </w:r>
      <w:bookmarkStart w:id="5" w:name="_Toc263078249"/>
      <w:bookmarkStart w:id="6" w:name="_Toc442696011"/>
      <w:r w:rsidRPr="00ED0AC7">
        <w:rPr>
          <w:lang w:val="pt-BR"/>
        </w:rPr>
        <w:lastRenderedPageBreak/>
        <w:t>Pr</w:t>
      </w:r>
      <w:r w:rsidR="00715D58" w:rsidRPr="00ED0AC7">
        <w:rPr>
          <w:lang w:val="pt-BR"/>
        </w:rPr>
        <w:t>o</w:t>
      </w:r>
      <w:r w:rsidRPr="00ED0AC7">
        <w:rPr>
          <w:lang w:val="pt-BR"/>
        </w:rPr>
        <w:t>p</w:t>
      </w:r>
      <w:r w:rsidR="00715D58" w:rsidRPr="00ED0AC7">
        <w:rPr>
          <w:lang w:val="pt-BR"/>
        </w:rPr>
        <w:t>ó</w:t>
      </w:r>
      <w:r w:rsidRPr="00ED0AC7">
        <w:rPr>
          <w:lang w:val="pt-BR"/>
        </w:rPr>
        <w:t>s</w:t>
      </w:r>
      <w:r w:rsidR="00715D58" w:rsidRPr="00ED0AC7">
        <w:rPr>
          <w:lang w:val="pt-BR"/>
        </w:rPr>
        <w:t>ito</w:t>
      </w:r>
      <w:r w:rsidRPr="00ED0AC7">
        <w:rPr>
          <w:lang w:val="pt-BR"/>
        </w:rPr>
        <w:t xml:space="preserve">, </w:t>
      </w:r>
      <w:r w:rsidR="00715D58" w:rsidRPr="00ED0AC7">
        <w:rPr>
          <w:lang w:val="pt-BR"/>
        </w:rPr>
        <w:t>e</w:t>
      </w:r>
      <w:r w:rsidRPr="00ED0AC7">
        <w:rPr>
          <w:lang w:val="pt-BR"/>
        </w:rPr>
        <w:t>scop</w:t>
      </w:r>
      <w:r w:rsidR="00715D58" w:rsidRPr="00ED0AC7">
        <w:rPr>
          <w:lang w:val="pt-BR"/>
        </w:rPr>
        <w:t>o</w:t>
      </w:r>
      <w:r w:rsidRPr="00ED0AC7">
        <w:rPr>
          <w:lang w:val="pt-BR"/>
        </w:rPr>
        <w:t xml:space="preserve"> </w:t>
      </w:r>
      <w:r w:rsidR="00715D58" w:rsidRPr="00ED0AC7">
        <w:rPr>
          <w:lang w:val="pt-BR"/>
        </w:rPr>
        <w:t>e</w:t>
      </w:r>
      <w:r w:rsidRPr="00ED0AC7">
        <w:rPr>
          <w:lang w:val="pt-BR"/>
        </w:rPr>
        <w:t xml:space="preserve"> us</w:t>
      </w:r>
      <w:r w:rsidR="00715D58" w:rsidRPr="00ED0AC7">
        <w:rPr>
          <w:lang w:val="pt-BR"/>
        </w:rPr>
        <w:t>uá</w:t>
      </w:r>
      <w:r w:rsidRPr="00ED0AC7">
        <w:rPr>
          <w:lang w:val="pt-BR"/>
        </w:rPr>
        <w:t>r</w:t>
      </w:r>
      <w:r w:rsidR="00715D58" w:rsidRPr="00ED0AC7">
        <w:rPr>
          <w:lang w:val="pt-BR"/>
        </w:rPr>
        <w:t>io</w:t>
      </w:r>
      <w:r w:rsidRPr="00ED0AC7">
        <w:rPr>
          <w:lang w:val="pt-BR"/>
        </w:rPr>
        <w:t>s</w:t>
      </w:r>
      <w:bookmarkEnd w:id="5"/>
      <w:bookmarkEnd w:id="6"/>
    </w:p>
    <w:p w14:paraId="7180B205" w14:textId="609CE6FA" w:rsidR="006C3497" w:rsidRPr="00ED0AC7" w:rsidRDefault="003B75C8" w:rsidP="00DF09C9">
      <w:pPr>
        <w:rPr>
          <w:lang w:val="pt-BR"/>
        </w:rPr>
      </w:pPr>
      <w:r w:rsidRPr="00ED0AC7">
        <w:rPr>
          <w:lang w:val="pt-BR"/>
        </w:rPr>
        <w:t>O propósito deste documento é definir o processo de classificação no local</w:t>
      </w:r>
      <w:r w:rsidR="00075492" w:rsidRPr="00ED0AC7">
        <w:rPr>
          <w:lang w:val="pt-BR"/>
        </w:rPr>
        <w:t xml:space="preserve">, </w:t>
      </w:r>
      <w:r w:rsidRPr="00ED0AC7">
        <w:rPr>
          <w:lang w:val="pt-BR"/>
        </w:rPr>
        <w:t>armazenamento temporário</w:t>
      </w:r>
      <w:r w:rsidR="005345FC" w:rsidRPr="00ED0AC7">
        <w:rPr>
          <w:lang w:val="pt-BR"/>
        </w:rPr>
        <w:t>,</w:t>
      </w:r>
      <w:r w:rsidR="00075492" w:rsidRPr="00ED0AC7">
        <w:rPr>
          <w:lang w:val="pt-BR"/>
        </w:rPr>
        <w:t xml:space="preserve"> </w:t>
      </w:r>
      <w:r w:rsidRPr="00ED0AC7">
        <w:rPr>
          <w:lang w:val="pt-BR"/>
        </w:rPr>
        <w:t>e destinação de resíduos de óleos</w:t>
      </w:r>
      <w:r w:rsidR="006C3497" w:rsidRPr="00ED0AC7">
        <w:rPr>
          <w:lang w:val="pt-BR"/>
        </w:rPr>
        <w:t>.</w:t>
      </w:r>
    </w:p>
    <w:p w14:paraId="713A6E23" w14:textId="306C4179" w:rsidR="00DF09C9" w:rsidRPr="00ED0AC7" w:rsidRDefault="003B75C8" w:rsidP="00DF09C9">
      <w:pPr>
        <w:rPr>
          <w:lang w:val="pt-BR"/>
        </w:rPr>
      </w:pPr>
      <w:r w:rsidRPr="00ED0AC7">
        <w:rPr>
          <w:lang w:val="pt-BR"/>
        </w:rPr>
        <w:t xml:space="preserve">Este documento se aplica a todas as atividades e processos da </w:t>
      </w:r>
      <w:r w:rsidR="006C3497" w:rsidRPr="00ED0AC7">
        <w:rPr>
          <w:lang w:val="pt-BR"/>
        </w:rPr>
        <w:t>[</w:t>
      </w:r>
      <w:r w:rsidRPr="00ED0AC7">
        <w:rPr>
          <w:lang w:val="pt-BR"/>
        </w:rPr>
        <w:t xml:space="preserve">nome da </w:t>
      </w:r>
      <w:r w:rsidR="00075492" w:rsidRPr="00ED0AC7">
        <w:rPr>
          <w:lang w:val="pt-BR"/>
        </w:rPr>
        <w:t>organiza</w:t>
      </w:r>
      <w:r w:rsidRPr="00ED0AC7">
        <w:rPr>
          <w:lang w:val="pt-BR"/>
        </w:rPr>
        <w:t>ção</w:t>
      </w:r>
      <w:r w:rsidR="006C3497" w:rsidRPr="00ED0AC7">
        <w:rPr>
          <w:lang w:val="pt-BR"/>
        </w:rPr>
        <w:t xml:space="preserve">] </w:t>
      </w:r>
      <w:r w:rsidRPr="00ED0AC7">
        <w:rPr>
          <w:lang w:val="pt-BR"/>
        </w:rPr>
        <w:t>nos quais resíduos de óleos são criados</w:t>
      </w:r>
      <w:r w:rsidR="00075492" w:rsidRPr="00ED0AC7">
        <w:rPr>
          <w:lang w:val="pt-BR"/>
        </w:rPr>
        <w:t>.</w:t>
      </w:r>
      <w:r w:rsidR="006C3497" w:rsidRPr="00ED0AC7">
        <w:rPr>
          <w:lang w:val="pt-BR"/>
        </w:rPr>
        <w:t xml:space="preserve"> </w:t>
      </w:r>
    </w:p>
    <w:p w14:paraId="69A02C86" w14:textId="2D993D43" w:rsidR="00AE035F" w:rsidRPr="00ED0AC7" w:rsidRDefault="00175092" w:rsidP="00AE035F">
      <w:pPr>
        <w:rPr>
          <w:lang w:val="pt-BR"/>
        </w:rPr>
      </w:pPr>
      <w:r w:rsidRPr="00ED0AC7">
        <w:rPr>
          <w:lang w:val="pt-BR"/>
        </w:rPr>
        <w:t>Us</w:t>
      </w:r>
      <w:r w:rsidR="003B75C8" w:rsidRPr="00ED0AC7">
        <w:rPr>
          <w:lang w:val="pt-BR"/>
        </w:rPr>
        <w:t>uário</w:t>
      </w:r>
      <w:r w:rsidRPr="00ED0AC7">
        <w:rPr>
          <w:lang w:val="pt-BR"/>
        </w:rPr>
        <w:t xml:space="preserve"> </w:t>
      </w:r>
      <w:r w:rsidR="00426FDF" w:rsidRPr="00ED0AC7">
        <w:rPr>
          <w:lang w:val="pt-BR"/>
        </w:rPr>
        <w:t>de</w:t>
      </w:r>
      <w:r w:rsidRPr="00ED0AC7">
        <w:rPr>
          <w:lang w:val="pt-BR"/>
        </w:rPr>
        <w:t>s</w:t>
      </w:r>
      <w:r w:rsidR="00426FDF" w:rsidRPr="00ED0AC7">
        <w:rPr>
          <w:lang w:val="pt-BR"/>
        </w:rPr>
        <w:t>te</w:t>
      </w:r>
      <w:r w:rsidRPr="00ED0AC7">
        <w:rPr>
          <w:lang w:val="pt-BR"/>
        </w:rPr>
        <w:t xml:space="preserve"> document</w:t>
      </w:r>
      <w:r w:rsidR="00426FDF" w:rsidRPr="00ED0AC7">
        <w:rPr>
          <w:lang w:val="pt-BR"/>
        </w:rPr>
        <w:t>o</w:t>
      </w:r>
      <w:r w:rsidRPr="00ED0AC7">
        <w:rPr>
          <w:lang w:val="pt-BR"/>
        </w:rPr>
        <w:t xml:space="preserve"> </w:t>
      </w:r>
      <w:r w:rsidR="00426FDF" w:rsidRPr="00ED0AC7">
        <w:rPr>
          <w:lang w:val="pt-BR"/>
        </w:rPr>
        <w:t xml:space="preserve">são todos os </w:t>
      </w:r>
      <w:r w:rsidR="00DF09C9" w:rsidRPr="00ED0AC7">
        <w:rPr>
          <w:lang w:val="pt-BR"/>
        </w:rPr>
        <w:t>emp</w:t>
      </w:r>
      <w:r w:rsidR="00426FDF" w:rsidRPr="00ED0AC7">
        <w:rPr>
          <w:lang w:val="pt-BR"/>
        </w:rPr>
        <w:t>r</w:t>
      </w:r>
      <w:r w:rsidR="00DF09C9" w:rsidRPr="00ED0AC7">
        <w:rPr>
          <w:lang w:val="pt-BR"/>
        </w:rPr>
        <w:t>e</w:t>
      </w:r>
      <w:r w:rsidR="00426FDF" w:rsidRPr="00ED0AC7">
        <w:rPr>
          <w:lang w:val="pt-BR"/>
        </w:rPr>
        <w:t>gado</w:t>
      </w:r>
      <w:r w:rsidR="00DF09C9" w:rsidRPr="00ED0AC7">
        <w:rPr>
          <w:lang w:val="pt-BR"/>
        </w:rPr>
        <w:t>s</w:t>
      </w:r>
      <w:r w:rsidRPr="00ED0AC7">
        <w:rPr>
          <w:lang w:val="pt-BR"/>
        </w:rPr>
        <w:t xml:space="preserve"> </w:t>
      </w:r>
      <w:r w:rsidR="00426FDF" w:rsidRPr="00ED0AC7">
        <w:rPr>
          <w:lang w:val="pt-BR"/>
        </w:rPr>
        <w:t>da</w:t>
      </w:r>
      <w:r w:rsidRPr="00ED0AC7">
        <w:rPr>
          <w:lang w:val="pt-BR"/>
        </w:rPr>
        <w:t xml:space="preserve"> [</w:t>
      </w:r>
      <w:r w:rsidR="00426FDF" w:rsidRPr="00ED0AC7">
        <w:rPr>
          <w:lang w:val="pt-BR"/>
        </w:rPr>
        <w:t xml:space="preserve">nome </w:t>
      </w:r>
      <w:r w:rsidRPr="00ED0AC7">
        <w:rPr>
          <w:lang w:val="pt-BR"/>
        </w:rPr>
        <w:t>organiza</w:t>
      </w:r>
      <w:r w:rsidR="00426FDF" w:rsidRPr="00ED0AC7">
        <w:rPr>
          <w:lang w:val="pt-BR"/>
        </w:rPr>
        <w:t>ção</w:t>
      </w:r>
      <w:r w:rsidRPr="00ED0AC7">
        <w:rPr>
          <w:lang w:val="pt-BR"/>
        </w:rPr>
        <w:t xml:space="preserve">]. </w:t>
      </w:r>
    </w:p>
    <w:p w14:paraId="40D8FB9A" w14:textId="77777777" w:rsidR="00AE035F" w:rsidRPr="00ED0AC7" w:rsidRDefault="00AE035F" w:rsidP="00AE035F">
      <w:pPr>
        <w:rPr>
          <w:lang w:val="pt-BR"/>
        </w:rPr>
      </w:pPr>
    </w:p>
    <w:p w14:paraId="5F392480" w14:textId="28F62299" w:rsidR="00AE035F" w:rsidRPr="00ED0AC7" w:rsidRDefault="00BD56ED" w:rsidP="00AE035F">
      <w:pPr>
        <w:pStyle w:val="Naslov1"/>
        <w:rPr>
          <w:lang w:val="pt-BR"/>
        </w:rPr>
      </w:pPr>
      <w:bookmarkStart w:id="7" w:name="_Toc263078250"/>
      <w:bookmarkStart w:id="8" w:name="_Toc442696012"/>
      <w:r w:rsidRPr="00ED0AC7">
        <w:rPr>
          <w:lang w:val="pt-BR"/>
        </w:rPr>
        <w:t>Documentos de referência</w:t>
      </w:r>
      <w:bookmarkEnd w:id="7"/>
      <w:bookmarkEnd w:id="8"/>
    </w:p>
    <w:p w14:paraId="258B641E" w14:textId="77777777" w:rsidR="00BD56ED" w:rsidRPr="00ED0AC7" w:rsidRDefault="00BD56ED" w:rsidP="00BD56ED">
      <w:pPr>
        <w:numPr>
          <w:ilvl w:val="0"/>
          <w:numId w:val="35"/>
        </w:numPr>
        <w:spacing w:after="0"/>
        <w:rPr>
          <w:lang w:val="pt-BR"/>
        </w:rPr>
      </w:pPr>
      <w:r w:rsidRPr="00ED0AC7">
        <w:rPr>
          <w:lang w:val="pt-BR"/>
        </w:rPr>
        <w:t>Norma ISO 14001:2015, cláusula 8.1</w:t>
      </w:r>
    </w:p>
    <w:p w14:paraId="6F8C9A74" w14:textId="77777777" w:rsidR="00BD56ED" w:rsidRPr="00ED0AC7" w:rsidRDefault="00BD56ED" w:rsidP="00BD56ED">
      <w:pPr>
        <w:numPr>
          <w:ilvl w:val="0"/>
          <w:numId w:val="35"/>
        </w:numPr>
        <w:spacing w:after="0"/>
        <w:rPr>
          <w:lang w:val="pt-BR"/>
        </w:rPr>
      </w:pPr>
      <w:r w:rsidRPr="00ED0AC7">
        <w:rPr>
          <w:lang w:val="pt-BR"/>
        </w:rPr>
        <w:t>Manual Ambiental</w:t>
      </w:r>
    </w:p>
    <w:p w14:paraId="000E3FE4" w14:textId="77777777" w:rsidR="00BD56ED" w:rsidRPr="00ED0AC7" w:rsidRDefault="00BD56ED" w:rsidP="00BD56ED">
      <w:pPr>
        <w:numPr>
          <w:ilvl w:val="0"/>
          <w:numId w:val="35"/>
        </w:numPr>
        <w:spacing w:after="0"/>
        <w:rPr>
          <w:lang w:val="pt-BR"/>
        </w:rPr>
      </w:pPr>
      <w:r w:rsidRPr="00ED0AC7">
        <w:rPr>
          <w:lang w:val="pt-BR"/>
        </w:rPr>
        <w:t>Política Ambiental</w:t>
      </w:r>
    </w:p>
    <w:p w14:paraId="3DB5C919" w14:textId="77777777" w:rsidR="00BD56ED" w:rsidRPr="00ED0AC7" w:rsidRDefault="00BD56ED" w:rsidP="00BD56ED">
      <w:pPr>
        <w:numPr>
          <w:ilvl w:val="0"/>
          <w:numId w:val="35"/>
        </w:numPr>
        <w:spacing w:after="0"/>
        <w:rPr>
          <w:lang w:val="pt-BR"/>
        </w:rPr>
      </w:pPr>
      <w:r w:rsidRPr="00ED0AC7">
        <w:rPr>
          <w:lang w:val="pt-BR"/>
        </w:rPr>
        <w:t>Procedimento para Identificação e Avaliação de Aspectos Ambientais</w:t>
      </w:r>
    </w:p>
    <w:p w14:paraId="01F09190" w14:textId="77777777" w:rsidR="00BD56ED" w:rsidRPr="00ED0AC7" w:rsidRDefault="00BD56ED" w:rsidP="00BD56ED">
      <w:pPr>
        <w:numPr>
          <w:ilvl w:val="0"/>
          <w:numId w:val="35"/>
        </w:numPr>
        <w:spacing w:after="0"/>
        <w:rPr>
          <w:lang w:val="pt-BR"/>
        </w:rPr>
      </w:pPr>
      <w:r w:rsidRPr="00ED0AC7">
        <w:rPr>
          <w:lang w:val="pt-BR"/>
        </w:rPr>
        <w:t>Procedimento para Controle Operacional de Aspectos Ambientais Significativos</w:t>
      </w:r>
    </w:p>
    <w:p w14:paraId="059077CA" w14:textId="050CFB63" w:rsidR="00ED61FD" w:rsidRPr="00ED0AC7" w:rsidRDefault="00BD56ED" w:rsidP="00BD56ED">
      <w:pPr>
        <w:numPr>
          <w:ilvl w:val="0"/>
          <w:numId w:val="4"/>
        </w:numPr>
        <w:spacing w:after="0"/>
        <w:rPr>
          <w:lang w:val="pt-BR"/>
        </w:rPr>
      </w:pPr>
      <w:r w:rsidRPr="00ED0AC7">
        <w:rPr>
          <w:lang w:val="pt-BR"/>
        </w:rPr>
        <w:t>Lista de Partes Interessadas, Requisitos Legais e Outros</w:t>
      </w:r>
    </w:p>
    <w:p w14:paraId="125023FA" w14:textId="77777777" w:rsidR="00AD7229" w:rsidRPr="00ED0AC7" w:rsidRDefault="00AD7229" w:rsidP="00AD7229">
      <w:pPr>
        <w:spacing w:before="240"/>
        <w:rPr>
          <w:lang w:val="pt-BR"/>
        </w:rPr>
      </w:pPr>
    </w:p>
    <w:p w14:paraId="2780EC03" w14:textId="3FF4C645" w:rsidR="00AE035F" w:rsidRPr="00ED0AC7" w:rsidRDefault="00BD56ED" w:rsidP="00AE035F">
      <w:pPr>
        <w:pStyle w:val="Naslov1"/>
        <w:rPr>
          <w:lang w:val="pt-BR"/>
        </w:rPr>
      </w:pPr>
      <w:bookmarkStart w:id="9" w:name="_Toc442696013"/>
      <w:r w:rsidRPr="00ED0AC7">
        <w:rPr>
          <w:lang w:val="pt-BR"/>
        </w:rPr>
        <w:t>Gestão de resíduos de óleo</w:t>
      </w:r>
      <w:bookmarkEnd w:id="9"/>
      <w:r w:rsidR="0097029A" w:rsidRPr="00ED0AC7">
        <w:rPr>
          <w:lang w:val="pt-BR"/>
        </w:rPr>
        <w:t xml:space="preserve"> </w:t>
      </w:r>
    </w:p>
    <w:p w14:paraId="17EAFFCA" w14:textId="22BD0A04" w:rsidR="00EA4B07" w:rsidRPr="00ED0AC7" w:rsidRDefault="00426FDF" w:rsidP="00EA4B07">
      <w:pPr>
        <w:rPr>
          <w:lang w:val="pt-BR"/>
        </w:rPr>
      </w:pPr>
      <w:r w:rsidRPr="00ED0AC7">
        <w:rPr>
          <w:lang w:val="pt-BR"/>
        </w:rPr>
        <w:t>Resíduos de óleos são todos os óleos ou lubrificante minerais ou sintéticos que não são utilizáveis para o uso pretendido</w:t>
      </w:r>
      <w:r w:rsidR="00712714" w:rsidRPr="00ED0AC7">
        <w:rPr>
          <w:lang w:val="pt-BR"/>
        </w:rPr>
        <w:t>:</w:t>
      </w:r>
    </w:p>
    <w:p w14:paraId="30965DEC" w14:textId="1D8B5B36" w:rsidR="00426FDF" w:rsidRPr="00ED0AC7" w:rsidRDefault="00426FDF" w:rsidP="00F04ED6">
      <w:pPr>
        <w:pStyle w:val="Odlomakpopisa"/>
        <w:numPr>
          <w:ilvl w:val="0"/>
          <w:numId w:val="33"/>
        </w:numPr>
        <w:rPr>
          <w:sz w:val="24"/>
          <w:szCs w:val="24"/>
          <w:lang w:val="pt-BR"/>
        </w:rPr>
      </w:pPr>
      <w:commentRangeStart w:id="10"/>
      <w:r w:rsidRPr="00ED0AC7">
        <w:rPr>
          <w:sz w:val="24"/>
          <w:szCs w:val="24"/>
          <w:lang w:val="pt-BR"/>
        </w:rPr>
        <w:t>Óleos hidráulicos</w:t>
      </w:r>
    </w:p>
    <w:p w14:paraId="64F9CF14" w14:textId="1CE24C50" w:rsidR="00712714" w:rsidRPr="00ED0AC7" w:rsidRDefault="00426FDF" w:rsidP="00712714">
      <w:pPr>
        <w:pStyle w:val="Odlomakpopisa"/>
        <w:numPr>
          <w:ilvl w:val="0"/>
          <w:numId w:val="33"/>
        </w:numPr>
        <w:rPr>
          <w:sz w:val="24"/>
          <w:szCs w:val="24"/>
          <w:lang w:val="pt-BR"/>
        </w:rPr>
      </w:pPr>
      <w:r w:rsidRPr="00ED0AC7">
        <w:rPr>
          <w:sz w:val="24"/>
          <w:szCs w:val="24"/>
          <w:lang w:val="pt-BR"/>
        </w:rPr>
        <w:t>Óleos de m</w:t>
      </w:r>
      <w:r w:rsidR="0097029A" w:rsidRPr="00ED0AC7">
        <w:rPr>
          <w:sz w:val="24"/>
          <w:szCs w:val="24"/>
          <w:lang w:val="pt-BR"/>
        </w:rPr>
        <w:t>otor</w:t>
      </w:r>
    </w:p>
    <w:p w14:paraId="5E8A1F82" w14:textId="5B892228" w:rsidR="00712714" w:rsidRPr="00ED0AC7" w:rsidRDefault="00426FDF" w:rsidP="00712714">
      <w:pPr>
        <w:pStyle w:val="Odlomakpopisa"/>
        <w:numPr>
          <w:ilvl w:val="0"/>
          <w:numId w:val="33"/>
        </w:numPr>
        <w:rPr>
          <w:sz w:val="24"/>
          <w:szCs w:val="24"/>
          <w:lang w:val="pt-BR"/>
        </w:rPr>
      </w:pPr>
      <w:r w:rsidRPr="00ED0AC7">
        <w:rPr>
          <w:sz w:val="24"/>
          <w:szCs w:val="24"/>
          <w:lang w:val="pt-BR"/>
        </w:rPr>
        <w:t>Óleos ou outros lubrificantes de turbina</w:t>
      </w:r>
    </w:p>
    <w:p w14:paraId="73E7B7FB" w14:textId="0EFA5814" w:rsidR="00712714" w:rsidRPr="00ED0AC7" w:rsidRDefault="00426FDF" w:rsidP="00712714">
      <w:pPr>
        <w:pStyle w:val="Odlomakpopisa"/>
        <w:numPr>
          <w:ilvl w:val="0"/>
          <w:numId w:val="33"/>
        </w:numPr>
        <w:rPr>
          <w:sz w:val="24"/>
          <w:szCs w:val="24"/>
          <w:lang w:val="pt-BR"/>
        </w:rPr>
      </w:pPr>
      <w:r w:rsidRPr="00ED0AC7">
        <w:rPr>
          <w:sz w:val="24"/>
          <w:szCs w:val="24"/>
          <w:lang w:val="pt-BR"/>
        </w:rPr>
        <w:t>Óleos marinhos</w:t>
      </w:r>
    </w:p>
    <w:p w14:paraId="1B8A1EC2" w14:textId="15D8E5A8" w:rsidR="00712714" w:rsidRPr="00ED0AC7" w:rsidRDefault="00426FDF" w:rsidP="00712714">
      <w:pPr>
        <w:pStyle w:val="Odlomakpopisa"/>
        <w:numPr>
          <w:ilvl w:val="0"/>
          <w:numId w:val="33"/>
        </w:numPr>
        <w:rPr>
          <w:sz w:val="24"/>
          <w:szCs w:val="24"/>
          <w:lang w:val="pt-BR"/>
        </w:rPr>
      </w:pPr>
      <w:r w:rsidRPr="00ED0AC7">
        <w:rPr>
          <w:sz w:val="24"/>
          <w:szCs w:val="24"/>
          <w:lang w:val="pt-BR"/>
        </w:rPr>
        <w:t>Óleos</w:t>
      </w:r>
      <w:r w:rsidR="0097029A" w:rsidRPr="00ED0AC7">
        <w:rPr>
          <w:sz w:val="24"/>
          <w:szCs w:val="24"/>
          <w:lang w:val="pt-BR"/>
        </w:rPr>
        <w:t xml:space="preserve"> o</w:t>
      </w:r>
      <w:r w:rsidRPr="00ED0AC7">
        <w:rPr>
          <w:sz w:val="24"/>
          <w:szCs w:val="24"/>
          <w:lang w:val="pt-BR"/>
        </w:rPr>
        <w:t>u</w:t>
      </w:r>
      <w:r w:rsidR="0097029A" w:rsidRPr="00ED0AC7">
        <w:rPr>
          <w:sz w:val="24"/>
          <w:szCs w:val="24"/>
          <w:lang w:val="pt-BR"/>
        </w:rPr>
        <w:t xml:space="preserve"> l</w:t>
      </w:r>
      <w:r w:rsidRPr="00ED0AC7">
        <w:rPr>
          <w:sz w:val="24"/>
          <w:szCs w:val="24"/>
          <w:lang w:val="pt-BR"/>
        </w:rPr>
        <w:t>í</w:t>
      </w:r>
      <w:r w:rsidR="0097029A" w:rsidRPr="00ED0AC7">
        <w:rPr>
          <w:sz w:val="24"/>
          <w:szCs w:val="24"/>
          <w:lang w:val="pt-BR"/>
        </w:rPr>
        <w:t>quid</w:t>
      </w:r>
      <w:r w:rsidRPr="00ED0AC7">
        <w:rPr>
          <w:sz w:val="24"/>
          <w:szCs w:val="24"/>
          <w:lang w:val="pt-BR"/>
        </w:rPr>
        <w:t>o</w:t>
      </w:r>
      <w:r w:rsidR="0097029A" w:rsidRPr="00ED0AC7">
        <w:rPr>
          <w:sz w:val="24"/>
          <w:szCs w:val="24"/>
          <w:lang w:val="pt-BR"/>
        </w:rPr>
        <w:t xml:space="preserve">s </w:t>
      </w:r>
      <w:r w:rsidRPr="00ED0AC7">
        <w:rPr>
          <w:sz w:val="24"/>
          <w:szCs w:val="24"/>
          <w:lang w:val="pt-BR"/>
        </w:rPr>
        <w:t>para isolação ou transferência de calor</w:t>
      </w:r>
      <w:r w:rsidR="0097029A" w:rsidRPr="00ED0AC7">
        <w:rPr>
          <w:sz w:val="24"/>
          <w:szCs w:val="24"/>
          <w:lang w:val="pt-BR"/>
        </w:rPr>
        <w:t xml:space="preserve"> </w:t>
      </w:r>
    </w:p>
    <w:p w14:paraId="1CCAB4A5" w14:textId="6879946A" w:rsidR="00712714" w:rsidRPr="00ED0AC7" w:rsidRDefault="00426FDF" w:rsidP="0097029A">
      <w:pPr>
        <w:pStyle w:val="Odlomakpopisa"/>
        <w:numPr>
          <w:ilvl w:val="0"/>
          <w:numId w:val="33"/>
        </w:numPr>
        <w:rPr>
          <w:sz w:val="24"/>
          <w:szCs w:val="24"/>
          <w:lang w:val="pt-BR"/>
        </w:rPr>
      </w:pPr>
      <w:r w:rsidRPr="00ED0AC7">
        <w:rPr>
          <w:sz w:val="24"/>
          <w:szCs w:val="24"/>
          <w:lang w:val="pt-BR"/>
        </w:rPr>
        <w:t>Resíduos oleosos de reservatórios</w:t>
      </w:r>
      <w:r w:rsidR="0097029A" w:rsidRPr="00ED0AC7">
        <w:rPr>
          <w:sz w:val="24"/>
          <w:szCs w:val="24"/>
          <w:lang w:val="pt-BR"/>
        </w:rPr>
        <w:t xml:space="preserve"> </w:t>
      </w:r>
    </w:p>
    <w:p w14:paraId="2780F250" w14:textId="6261A189" w:rsidR="00712714" w:rsidRPr="00ED0AC7" w:rsidRDefault="00426FDF" w:rsidP="000C4D63">
      <w:pPr>
        <w:pStyle w:val="Odlomakpopisa"/>
        <w:numPr>
          <w:ilvl w:val="0"/>
          <w:numId w:val="33"/>
        </w:numPr>
        <w:rPr>
          <w:sz w:val="24"/>
          <w:szCs w:val="24"/>
          <w:lang w:val="pt-BR"/>
        </w:rPr>
      </w:pPr>
      <w:r w:rsidRPr="00ED0AC7">
        <w:rPr>
          <w:sz w:val="24"/>
          <w:szCs w:val="24"/>
          <w:lang w:val="pt-BR"/>
        </w:rPr>
        <w:t>Resíduos de óleo de cozinha</w:t>
      </w:r>
      <w:r w:rsidR="00712714" w:rsidRPr="00ED0AC7">
        <w:rPr>
          <w:sz w:val="24"/>
          <w:szCs w:val="24"/>
          <w:lang w:val="pt-BR"/>
        </w:rPr>
        <w:t xml:space="preserve"> – </w:t>
      </w:r>
      <w:r w:rsidRPr="00ED0AC7">
        <w:rPr>
          <w:sz w:val="24"/>
          <w:szCs w:val="24"/>
          <w:lang w:val="pt-BR"/>
        </w:rPr>
        <w:t>de atividades de refeições ou turismo</w:t>
      </w:r>
      <w:r w:rsidR="00712714" w:rsidRPr="00ED0AC7">
        <w:rPr>
          <w:sz w:val="24"/>
          <w:szCs w:val="24"/>
          <w:lang w:val="pt-BR"/>
        </w:rPr>
        <w:t xml:space="preserve">, </w:t>
      </w:r>
      <w:r w:rsidR="0097029A" w:rsidRPr="00ED0AC7">
        <w:rPr>
          <w:sz w:val="24"/>
          <w:szCs w:val="24"/>
          <w:lang w:val="pt-BR"/>
        </w:rPr>
        <w:t>industr</w:t>
      </w:r>
      <w:r w:rsidRPr="00ED0AC7">
        <w:rPr>
          <w:sz w:val="24"/>
          <w:szCs w:val="24"/>
          <w:lang w:val="pt-BR"/>
        </w:rPr>
        <w:t>iais</w:t>
      </w:r>
      <w:r w:rsidR="00712714" w:rsidRPr="00ED0AC7">
        <w:rPr>
          <w:sz w:val="24"/>
          <w:szCs w:val="24"/>
          <w:lang w:val="pt-BR"/>
        </w:rPr>
        <w:t xml:space="preserve">, </w:t>
      </w:r>
      <w:r w:rsidRPr="00ED0AC7">
        <w:rPr>
          <w:sz w:val="24"/>
          <w:szCs w:val="24"/>
          <w:lang w:val="pt-BR"/>
        </w:rPr>
        <w:t>com</w:t>
      </w:r>
      <w:r w:rsidR="0097029A" w:rsidRPr="00ED0AC7">
        <w:rPr>
          <w:sz w:val="24"/>
          <w:szCs w:val="24"/>
          <w:lang w:val="pt-BR"/>
        </w:rPr>
        <w:t>erc</w:t>
      </w:r>
      <w:r w:rsidRPr="00ED0AC7">
        <w:rPr>
          <w:sz w:val="24"/>
          <w:szCs w:val="24"/>
          <w:lang w:val="pt-BR"/>
        </w:rPr>
        <w:t xml:space="preserve">iais e atividades similares que preparam mais do que </w:t>
      </w:r>
      <w:commentRangeStart w:id="11"/>
      <w:r w:rsidR="00712714" w:rsidRPr="00ED0AC7">
        <w:rPr>
          <w:sz w:val="24"/>
          <w:szCs w:val="24"/>
          <w:lang w:val="pt-BR"/>
        </w:rPr>
        <w:t xml:space="preserve">50 </w:t>
      </w:r>
      <w:commentRangeEnd w:id="11"/>
      <w:r w:rsidR="00712714" w:rsidRPr="00ED0AC7">
        <w:rPr>
          <w:rStyle w:val="Referencakomentara"/>
          <w:lang w:val="pt-BR"/>
        </w:rPr>
        <w:commentReference w:id="11"/>
      </w:r>
      <w:r w:rsidRPr="00ED0AC7">
        <w:rPr>
          <w:sz w:val="24"/>
          <w:szCs w:val="24"/>
          <w:lang w:val="pt-BR"/>
        </w:rPr>
        <w:t>refeições por dia</w:t>
      </w:r>
      <w:r w:rsidR="00712714" w:rsidRPr="00ED0AC7">
        <w:rPr>
          <w:sz w:val="24"/>
          <w:szCs w:val="24"/>
          <w:lang w:val="pt-BR"/>
        </w:rPr>
        <w:t>.</w:t>
      </w:r>
      <w:commentRangeEnd w:id="10"/>
      <w:r w:rsidR="00104F0F" w:rsidRPr="00ED0AC7">
        <w:rPr>
          <w:rStyle w:val="Referencakomentara"/>
          <w:lang w:val="pt-BR"/>
        </w:rPr>
        <w:commentReference w:id="10"/>
      </w:r>
    </w:p>
    <w:p w14:paraId="18DCAEC6" w14:textId="1C1724BE" w:rsidR="00A010CE" w:rsidRPr="00ED0AC7" w:rsidRDefault="00426FDF" w:rsidP="007535D8">
      <w:pPr>
        <w:pStyle w:val="Naslov2"/>
        <w:rPr>
          <w:lang w:val="pt-BR"/>
        </w:rPr>
      </w:pPr>
      <w:bookmarkStart w:id="12" w:name="_Toc442696014"/>
      <w:r w:rsidRPr="00ED0AC7">
        <w:rPr>
          <w:lang w:val="pt-BR"/>
        </w:rPr>
        <w:t>Cole</w:t>
      </w:r>
      <w:r w:rsidR="00A010CE" w:rsidRPr="00ED0AC7">
        <w:rPr>
          <w:lang w:val="pt-BR"/>
        </w:rPr>
        <w:t>t</w:t>
      </w:r>
      <w:r w:rsidRPr="00ED0AC7">
        <w:rPr>
          <w:lang w:val="pt-BR"/>
        </w:rPr>
        <w:t>a de resíduos de óleos</w:t>
      </w:r>
      <w:bookmarkEnd w:id="12"/>
    </w:p>
    <w:p w14:paraId="65298EE2" w14:textId="4E55CC6B" w:rsidR="00541124" w:rsidRPr="00ED0AC7" w:rsidRDefault="00426FDF" w:rsidP="000679A0">
      <w:pPr>
        <w:rPr>
          <w:lang w:val="pt-BR"/>
        </w:rPr>
      </w:pPr>
      <w:r w:rsidRPr="00ED0AC7">
        <w:rPr>
          <w:lang w:val="pt-BR"/>
        </w:rPr>
        <w:t xml:space="preserve">O </w:t>
      </w:r>
      <w:r w:rsidR="00541124" w:rsidRPr="00ED0AC7">
        <w:rPr>
          <w:lang w:val="pt-BR"/>
        </w:rPr>
        <w:t>[</w:t>
      </w:r>
      <w:r w:rsidRPr="00ED0AC7">
        <w:rPr>
          <w:lang w:val="pt-BR"/>
        </w:rPr>
        <w:t>título do cargo</w:t>
      </w:r>
      <w:r w:rsidR="000C4D63" w:rsidRPr="00ED0AC7">
        <w:rPr>
          <w:lang w:val="pt-BR"/>
        </w:rPr>
        <w:t xml:space="preserve">] </w:t>
      </w:r>
      <w:r w:rsidRPr="00ED0AC7">
        <w:rPr>
          <w:lang w:val="pt-BR"/>
        </w:rPr>
        <w:t>é responsável por parar vazamentos ou derramamentos de resíduos de óleos no chão</w:t>
      </w:r>
      <w:r w:rsidR="000C4D63" w:rsidRPr="00ED0AC7">
        <w:rPr>
          <w:lang w:val="pt-BR"/>
        </w:rPr>
        <w:t xml:space="preserve">, </w:t>
      </w:r>
      <w:r w:rsidRPr="00ED0AC7">
        <w:rPr>
          <w:lang w:val="pt-BR"/>
        </w:rPr>
        <w:t>em superfícies e em águas subterrâneas e sistemas de saneamento básico</w:t>
      </w:r>
      <w:r w:rsidR="003F21DB" w:rsidRPr="00ED0AC7">
        <w:rPr>
          <w:lang w:val="pt-BR"/>
        </w:rPr>
        <w:t xml:space="preserve">. </w:t>
      </w:r>
      <w:r w:rsidRPr="00ED0AC7">
        <w:rPr>
          <w:lang w:val="pt-BR"/>
        </w:rPr>
        <w:t xml:space="preserve">O </w:t>
      </w:r>
      <w:r w:rsidR="003F21DB" w:rsidRPr="00ED0AC7">
        <w:rPr>
          <w:lang w:val="pt-BR"/>
        </w:rPr>
        <w:t>[</w:t>
      </w:r>
      <w:r w:rsidRPr="00ED0AC7">
        <w:rPr>
          <w:lang w:val="pt-BR"/>
        </w:rPr>
        <w:t>título do cargo</w:t>
      </w:r>
      <w:r w:rsidR="003F21DB" w:rsidRPr="00ED0AC7">
        <w:rPr>
          <w:lang w:val="pt-BR"/>
        </w:rPr>
        <w:t xml:space="preserve">] </w:t>
      </w:r>
      <w:r w:rsidR="005345FC" w:rsidRPr="00ED0AC7">
        <w:rPr>
          <w:lang w:val="pt-BR"/>
        </w:rPr>
        <w:t>cr</w:t>
      </w:r>
      <w:r w:rsidRPr="00ED0AC7">
        <w:rPr>
          <w:lang w:val="pt-BR"/>
        </w:rPr>
        <w:t>i</w:t>
      </w:r>
      <w:r w:rsidR="005345FC" w:rsidRPr="00ED0AC7">
        <w:rPr>
          <w:lang w:val="pt-BR"/>
        </w:rPr>
        <w:t xml:space="preserve">a </w:t>
      </w:r>
      <w:commentRangeStart w:id="13"/>
      <w:r w:rsidRPr="00ED0AC7">
        <w:rPr>
          <w:lang w:val="pt-BR"/>
        </w:rPr>
        <w:t>instruções de trabalho</w:t>
      </w:r>
      <w:r w:rsidR="003F21DB" w:rsidRPr="00ED0AC7">
        <w:rPr>
          <w:lang w:val="pt-BR"/>
        </w:rPr>
        <w:t xml:space="preserve"> </w:t>
      </w:r>
      <w:commentRangeEnd w:id="13"/>
      <w:r w:rsidR="003F21DB" w:rsidRPr="00ED0AC7">
        <w:rPr>
          <w:rStyle w:val="Referencakomentara"/>
          <w:lang w:val="pt-BR"/>
        </w:rPr>
        <w:commentReference w:id="13"/>
      </w:r>
      <w:r w:rsidRPr="00ED0AC7">
        <w:rPr>
          <w:lang w:val="pt-BR"/>
        </w:rPr>
        <w:t>pa</w:t>
      </w:r>
      <w:r w:rsidR="003F21DB" w:rsidRPr="00ED0AC7">
        <w:rPr>
          <w:lang w:val="pt-BR"/>
        </w:rPr>
        <w:t>r</w:t>
      </w:r>
      <w:r w:rsidRPr="00ED0AC7">
        <w:rPr>
          <w:lang w:val="pt-BR"/>
        </w:rPr>
        <w:t>a</w:t>
      </w:r>
      <w:r w:rsidR="003F21DB" w:rsidRPr="00ED0AC7">
        <w:rPr>
          <w:lang w:val="pt-BR"/>
        </w:rPr>
        <w:t xml:space="preserve"> emp</w:t>
      </w:r>
      <w:r w:rsidRPr="00ED0AC7">
        <w:rPr>
          <w:lang w:val="pt-BR"/>
        </w:rPr>
        <w:t>r</w:t>
      </w:r>
      <w:r w:rsidR="003F21DB" w:rsidRPr="00ED0AC7">
        <w:rPr>
          <w:lang w:val="pt-BR"/>
        </w:rPr>
        <w:t>e</w:t>
      </w:r>
      <w:r w:rsidRPr="00ED0AC7">
        <w:rPr>
          <w:lang w:val="pt-BR"/>
        </w:rPr>
        <w:t>gado</w:t>
      </w:r>
      <w:r w:rsidR="003F21DB" w:rsidRPr="00ED0AC7">
        <w:rPr>
          <w:lang w:val="pt-BR"/>
        </w:rPr>
        <w:t xml:space="preserve">s </w:t>
      </w:r>
      <w:r w:rsidRPr="00ED0AC7">
        <w:rPr>
          <w:lang w:val="pt-BR"/>
        </w:rPr>
        <w:t>trabalhando com a triagem</w:t>
      </w:r>
      <w:r w:rsidR="003F21DB" w:rsidRPr="00ED0AC7">
        <w:rPr>
          <w:lang w:val="pt-BR"/>
        </w:rPr>
        <w:t>, classifica</w:t>
      </w:r>
      <w:r w:rsidRPr="00ED0AC7">
        <w:rPr>
          <w:lang w:val="pt-BR"/>
        </w:rPr>
        <w:t>ção, cole</w:t>
      </w:r>
      <w:r w:rsidR="003F21DB" w:rsidRPr="00ED0AC7">
        <w:rPr>
          <w:lang w:val="pt-BR"/>
        </w:rPr>
        <w:t>t</w:t>
      </w:r>
      <w:r w:rsidRPr="00ED0AC7">
        <w:rPr>
          <w:lang w:val="pt-BR"/>
        </w:rPr>
        <w:t>a</w:t>
      </w:r>
      <w:r w:rsidR="003F21DB" w:rsidRPr="00ED0AC7">
        <w:rPr>
          <w:lang w:val="pt-BR"/>
        </w:rPr>
        <w:t xml:space="preserve">, </w:t>
      </w:r>
      <w:r w:rsidRPr="00ED0AC7">
        <w:rPr>
          <w:lang w:val="pt-BR"/>
        </w:rPr>
        <w:t>armazenamento e destinação de resíduos de óleos</w:t>
      </w:r>
      <w:r w:rsidR="003F21DB" w:rsidRPr="00ED0AC7">
        <w:rPr>
          <w:lang w:val="pt-BR"/>
        </w:rPr>
        <w:t xml:space="preserve">. </w:t>
      </w:r>
    </w:p>
    <w:p w14:paraId="065B73B5" w14:textId="6050D438" w:rsidR="00B61269" w:rsidRPr="00ED0AC7" w:rsidRDefault="00EA4B07" w:rsidP="00EA4B07">
      <w:pPr>
        <w:pStyle w:val="Naslov2"/>
        <w:rPr>
          <w:lang w:val="pt-BR"/>
        </w:rPr>
      </w:pPr>
      <w:r w:rsidRPr="00ED0AC7">
        <w:rPr>
          <w:b w:val="0"/>
          <w:sz w:val="22"/>
          <w:szCs w:val="22"/>
          <w:lang w:val="pt-BR"/>
        </w:rPr>
        <w:t xml:space="preserve"> </w:t>
      </w:r>
      <w:bookmarkStart w:id="14" w:name="_Toc442696015"/>
      <w:r w:rsidR="005845A8" w:rsidRPr="00ED0AC7">
        <w:rPr>
          <w:lang w:val="pt-BR"/>
        </w:rPr>
        <w:t>Classifica</w:t>
      </w:r>
      <w:r w:rsidR="00222E05" w:rsidRPr="00ED0AC7">
        <w:rPr>
          <w:lang w:val="pt-BR"/>
        </w:rPr>
        <w:t>ção de resíduos de óleo</w:t>
      </w:r>
      <w:r w:rsidR="005845A8" w:rsidRPr="00ED0AC7">
        <w:rPr>
          <w:lang w:val="pt-BR"/>
        </w:rPr>
        <w:t>s</w:t>
      </w:r>
      <w:bookmarkEnd w:id="14"/>
      <w:r w:rsidR="005845A8" w:rsidRPr="00ED0AC7">
        <w:rPr>
          <w:lang w:val="pt-BR"/>
        </w:rPr>
        <w:t xml:space="preserve"> </w:t>
      </w:r>
    </w:p>
    <w:p w14:paraId="0B1627FE" w14:textId="777AA7C3" w:rsidR="009079B9" w:rsidRDefault="009079B9" w:rsidP="00222E05">
      <w:pPr>
        <w:spacing w:before="240"/>
        <w:rPr>
          <w:lang w:val="pt-BR"/>
        </w:rPr>
      </w:pPr>
    </w:p>
    <w:p w14:paraId="3782E9AA" w14:textId="60C8FB04" w:rsidR="00B77BCE" w:rsidRDefault="00B77BCE" w:rsidP="00222E05">
      <w:pPr>
        <w:spacing w:before="240"/>
        <w:rPr>
          <w:lang w:val="pt-BR"/>
        </w:rPr>
      </w:pPr>
    </w:p>
    <w:p w14:paraId="28AE489A" w14:textId="77777777" w:rsidR="00B77BCE" w:rsidRPr="00B77BCE" w:rsidRDefault="00B77BCE" w:rsidP="00B77BCE">
      <w:pPr>
        <w:jc w:val="center"/>
        <w:rPr>
          <w:lang w:val="pt-BR"/>
        </w:rPr>
      </w:pPr>
      <w:r w:rsidRPr="00B77BCE">
        <w:rPr>
          <w:lang w:val="pt-BR"/>
        </w:rPr>
        <w:t>** FIM DA DEMONSTRAÇÃO **</w:t>
      </w:r>
    </w:p>
    <w:p w14:paraId="1952AC56" w14:textId="51A3872B" w:rsidR="00B77BCE" w:rsidRPr="00B77BCE" w:rsidRDefault="00B77BCE" w:rsidP="00B77BCE">
      <w:pPr>
        <w:spacing w:before="240"/>
        <w:jc w:val="center"/>
        <w:rPr>
          <w:lang w:val="pt-BR"/>
        </w:rPr>
      </w:pPr>
      <w:r w:rsidRPr="00B77BCE">
        <w:rPr>
          <w:lang w:val="pt-BR"/>
        </w:rPr>
        <w:t xml:space="preserve">Clique aqui para baixar a versão completa deste documento: </w:t>
      </w:r>
      <w:hyperlink r:id="rId10" w:history="1">
        <w:r w:rsidRPr="00B77BCE">
          <w:rPr>
            <w:rStyle w:val="Hiperveza"/>
            <w:lang w:val="pt-BR"/>
          </w:rPr>
          <w:t>http://advisera.com/14001academy/documentation/guideline-for-oil-waste-management/</w:t>
        </w:r>
      </w:hyperlink>
      <w:r w:rsidRPr="00B77BCE">
        <w:rPr>
          <w:lang w:val="pt-BR"/>
        </w:rPr>
        <w:t xml:space="preserve"> </w:t>
      </w:r>
      <w:bookmarkStart w:id="15" w:name="_GoBack"/>
      <w:bookmarkEnd w:id="15"/>
    </w:p>
    <w:sectPr w:rsidR="00B77BCE" w:rsidRPr="00B77BCE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4-11-16T17:57:00Z" w:initials="14A">
    <w:p w14:paraId="1E96CDCB" w14:textId="77777777" w:rsidR="00010F36" w:rsidRPr="007520FA" w:rsidRDefault="00010F36">
      <w:pPr>
        <w:pStyle w:val="Tekstkomentara"/>
        <w:rPr>
          <w:lang w:val="pt-BR"/>
        </w:rPr>
      </w:pPr>
      <w:r w:rsidRPr="00AE5C4B">
        <w:rPr>
          <w:rStyle w:val="Referencakomentara"/>
          <w:lang w:val="en-US"/>
        </w:rPr>
        <w:annotationRef/>
      </w:r>
      <w:r w:rsidR="007520FA">
        <w:rPr>
          <w:lang w:val="pt-BR"/>
        </w:rPr>
        <w:t>Todos os campos neste documento marcados por colchetes [ ] devem ser preenchidos</w:t>
      </w:r>
      <w:r w:rsidRPr="007520FA">
        <w:rPr>
          <w:lang w:val="pt-BR"/>
        </w:rPr>
        <w:t>.</w:t>
      </w:r>
    </w:p>
  </w:comment>
  <w:comment w:id="1" w:author="14001Academy" w:date="2015-07-30T10:37:00Z" w:initials="14A">
    <w:p w14:paraId="1A61B1DA" w14:textId="77777777" w:rsidR="00B61F93" w:rsidRPr="00A86F9E" w:rsidRDefault="00B61F93">
      <w:pPr>
        <w:pStyle w:val="Tekstkomentara"/>
        <w:rPr>
          <w:lang w:val="pt-BR"/>
        </w:rPr>
      </w:pPr>
      <w:r w:rsidRPr="00402DCD">
        <w:rPr>
          <w:rStyle w:val="Referencakomentara"/>
        </w:rPr>
        <w:annotationRef/>
      </w:r>
      <w:r w:rsidR="00A86F9E" w:rsidRPr="00A86F9E">
        <w:rPr>
          <w:lang w:val="pt-BR"/>
        </w:rPr>
        <w:t>Este guia não se aplica a organizações autorizadas que estão no negócio de coleta, arm</w:t>
      </w:r>
      <w:r w:rsidR="00A86F9E">
        <w:rPr>
          <w:lang w:val="pt-BR"/>
        </w:rPr>
        <w:t>a</w:t>
      </w:r>
      <w:r w:rsidR="00A86F9E" w:rsidRPr="00A86F9E">
        <w:rPr>
          <w:lang w:val="pt-BR"/>
        </w:rPr>
        <w:t>zenamento e tratamento de res</w:t>
      </w:r>
      <w:r w:rsidR="00A86F9E">
        <w:rPr>
          <w:lang w:val="pt-BR"/>
        </w:rPr>
        <w:t>íduos de óleo</w:t>
      </w:r>
      <w:r w:rsidR="005F2E84" w:rsidRPr="00A86F9E">
        <w:rPr>
          <w:lang w:val="pt-BR"/>
        </w:rPr>
        <w:t>.</w:t>
      </w:r>
    </w:p>
  </w:comment>
  <w:comment w:id="2" w:author="14001Academy" w:date="2014-11-16T17:57:00Z" w:initials="14A">
    <w:p w14:paraId="30F0A827" w14:textId="77777777" w:rsidR="00010F36" w:rsidRPr="00A86F9E" w:rsidRDefault="00010F36">
      <w:pPr>
        <w:pStyle w:val="Tekstkomentara"/>
        <w:rPr>
          <w:lang w:val="pt-BR"/>
        </w:rPr>
      </w:pPr>
      <w:r w:rsidRPr="00AE5C4B">
        <w:rPr>
          <w:rStyle w:val="Referencakomentara"/>
          <w:lang w:val="en-US"/>
        </w:rPr>
        <w:annotationRef/>
      </w:r>
      <w:r w:rsidR="00A86F9E">
        <w:rPr>
          <w:lang w:val="pt-BR"/>
        </w:rPr>
        <w:t>Adapte à prática existente na sua organização</w:t>
      </w:r>
      <w:r w:rsidRPr="00A86F9E">
        <w:rPr>
          <w:lang w:val="pt-BR"/>
        </w:rPr>
        <w:t>.</w:t>
      </w:r>
    </w:p>
  </w:comment>
  <w:comment w:id="4" w:author="14001Academy" w:date="2014-11-16T17:57:00Z" w:initials="14A">
    <w:p w14:paraId="1B6F9D3D" w14:textId="77777777" w:rsidR="00010F36" w:rsidRPr="00A86F9E" w:rsidRDefault="00010F36">
      <w:pPr>
        <w:pStyle w:val="Tekstkomentara"/>
        <w:rPr>
          <w:lang w:val="pt-BR"/>
        </w:rPr>
      </w:pPr>
      <w:r w:rsidRPr="00AE5C4B">
        <w:rPr>
          <w:rStyle w:val="Referencakomentara"/>
          <w:lang w:val="en-US"/>
        </w:rPr>
        <w:annotationRef/>
      </w:r>
      <w:r w:rsidR="00A86F9E">
        <w:rPr>
          <w:lang w:val="pt-BR"/>
        </w:rPr>
        <w:t>Isto é necessário apenas se o documento está em formato papel; de outra forma, esta tabela deveria ser excluída</w:t>
      </w:r>
      <w:r w:rsidRPr="00A86F9E">
        <w:rPr>
          <w:lang w:val="pt-BR"/>
        </w:rPr>
        <w:t>.</w:t>
      </w:r>
    </w:p>
  </w:comment>
  <w:comment w:id="11" w:author="14001Academy" w:date="2014-11-27T11:00:00Z" w:initials="14A">
    <w:p w14:paraId="23EFE210" w14:textId="74E83821" w:rsidR="00712714" w:rsidRPr="00F179CE" w:rsidRDefault="00712714">
      <w:pPr>
        <w:pStyle w:val="Tekstkomentara"/>
        <w:rPr>
          <w:lang w:val="pt-BR"/>
        </w:rPr>
      </w:pPr>
      <w:r w:rsidRPr="00402DCD">
        <w:rPr>
          <w:rStyle w:val="Referencakomentara"/>
          <w:lang w:val="en-US"/>
        </w:rPr>
        <w:annotationRef/>
      </w:r>
      <w:r w:rsidR="000C4D63" w:rsidRPr="00F179CE">
        <w:rPr>
          <w:lang w:val="pt-BR"/>
        </w:rPr>
        <w:t>Adapt</w:t>
      </w:r>
      <w:r w:rsidR="00F179CE" w:rsidRPr="00F179CE">
        <w:rPr>
          <w:lang w:val="pt-BR"/>
        </w:rPr>
        <w:t>e</w:t>
      </w:r>
      <w:r w:rsidR="000C4D63" w:rsidRPr="00F179CE">
        <w:rPr>
          <w:lang w:val="pt-BR"/>
        </w:rPr>
        <w:t xml:space="preserve"> </w:t>
      </w:r>
      <w:r w:rsidR="00F179CE">
        <w:rPr>
          <w:lang w:val="pt-BR"/>
        </w:rPr>
        <w:t>à organiz</w:t>
      </w:r>
      <w:r w:rsidR="00F179CE" w:rsidRPr="00F179CE">
        <w:rPr>
          <w:lang w:val="pt-BR"/>
        </w:rPr>
        <w:t>ação ou requisitos legais</w:t>
      </w:r>
      <w:r w:rsidR="000C4D63" w:rsidRPr="00F179CE">
        <w:rPr>
          <w:lang w:val="pt-BR"/>
        </w:rPr>
        <w:t>.</w:t>
      </w:r>
    </w:p>
  </w:comment>
  <w:comment w:id="10" w:author="14001Academy" w:date="2014-11-27T11:00:00Z" w:initials="14A">
    <w:p w14:paraId="44C03C6E" w14:textId="469FCE2A" w:rsidR="00104F0F" w:rsidRPr="00F179CE" w:rsidRDefault="00104F0F">
      <w:pPr>
        <w:pStyle w:val="Tekstkomentara"/>
        <w:rPr>
          <w:lang w:val="pt-BR"/>
        </w:rPr>
      </w:pPr>
      <w:r w:rsidRPr="00402DCD">
        <w:rPr>
          <w:rStyle w:val="Referencakomentara"/>
        </w:rPr>
        <w:annotationRef/>
      </w:r>
      <w:r w:rsidR="00F179CE" w:rsidRPr="00F179CE">
        <w:rPr>
          <w:lang w:val="pt-BR"/>
        </w:rPr>
        <w:t>Exclua os tipos de resíduos de óleo que não são usados na organiza</w:t>
      </w:r>
      <w:r w:rsidR="00F179CE">
        <w:rPr>
          <w:lang w:val="pt-BR"/>
        </w:rPr>
        <w:t>ção</w:t>
      </w:r>
      <w:r w:rsidR="005345FC" w:rsidRPr="00F179CE">
        <w:rPr>
          <w:lang w:val="pt-BR"/>
        </w:rPr>
        <w:t>.</w:t>
      </w:r>
    </w:p>
  </w:comment>
  <w:comment w:id="13" w:author="14001Academy" w:date="2014-11-25T09:02:00Z" w:initials="14A">
    <w:p w14:paraId="1DDB1FC8" w14:textId="0F100AC3" w:rsidR="003F21DB" w:rsidRPr="00F179CE" w:rsidRDefault="003F21DB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F179CE">
        <w:rPr>
          <w:lang w:val="pt-BR"/>
        </w:rPr>
        <w:t>O</w:t>
      </w:r>
      <w:r w:rsidR="00F179CE" w:rsidRPr="00F179CE">
        <w:rPr>
          <w:lang w:val="pt-BR"/>
        </w:rPr>
        <w:t xml:space="preserve">u algum outro </w:t>
      </w:r>
      <w:r w:rsidRPr="00F179CE">
        <w:rPr>
          <w:lang w:val="pt-BR"/>
        </w:rPr>
        <w:t>document</w:t>
      </w:r>
      <w:r w:rsidR="00F179CE" w:rsidRPr="00F179CE">
        <w:rPr>
          <w:lang w:val="pt-BR"/>
        </w:rPr>
        <w:t>o</w:t>
      </w:r>
      <w:r w:rsidR="005345FC" w:rsidRPr="00F179CE">
        <w:rPr>
          <w:color w:val="FF0000"/>
          <w:lang w:val="pt-BR"/>
        </w:rPr>
        <w:t>;</w:t>
      </w:r>
      <w:r w:rsidR="00A010CE" w:rsidRPr="00F179CE">
        <w:rPr>
          <w:lang w:val="pt-BR"/>
        </w:rPr>
        <w:t xml:space="preserve"> </w:t>
      </w:r>
      <w:r w:rsidR="00F179CE">
        <w:rPr>
          <w:lang w:val="pt-BR"/>
        </w:rPr>
        <w:t>este</w:t>
      </w:r>
      <w:r w:rsidR="00A010CE" w:rsidRPr="00F179CE">
        <w:rPr>
          <w:lang w:val="pt-BR"/>
        </w:rPr>
        <w:t xml:space="preserve"> document</w:t>
      </w:r>
      <w:r w:rsidR="00F179CE">
        <w:rPr>
          <w:lang w:val="pt-BR"/>
        </w:rPr>
        <w:t>o não é obrigatório</w:t>
      </w:r>
      <w:r w:rsidR="005345FC" w:rsidRPr="00F179CE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E96CDCB" w15:done="0"/>
  <w15:commentEx w15:paraId="1A61B1DA" w15:done="0"/>
  <w15:commentEx w15:paraId="30F0A827" w15:done="0"/>
  <w15:commentEx w15:paraId="1B6F9D3D" w15:done="0"/>
  <w15:commentEx w15:paraId="23EFE210" w15:done="0"/>
  <w15:commentEx w15:paraId="44C03C6E" w15:done="0"/>
  <w15:commentEx w15:paraId="1DDB1FC8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68812E" w14:textId="77777777" w:rsidR="00240B03" w:rsidRDefault="00240B03" w:rsidP="00AE035F">
      <w:pPr>
        <w:spacing w:after="0" w:line="240" w:lineRule="auto"/>
      </w:pPr>
      <w:r>
        <w:separator/>
      </w:r>
    </w:p>
  </w:endnote>
  <w:endnote w:type="continuationSeparator" w:id="0">
    <w:p w14:paraId="78F11DC1" w14:textId="77777777" w:rsidR="00240B03" w:rsidRDefault="00240B03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010F36" w:rsidRPr="002443C4" w14:paraId="142199E0" w14:textId="77777777" w:rsidTr="007C3F3D">
      <w:tc>
        <w:tcPr>
          <w:tcW w:w="3369" w:type="dxa"/>
        </w:tcPr>
        <w:p w14:paraId="58F4A8A5" w14:textId="524E808E" w:rsidR="00010F36" w:rsidRPr="002443C4" w:rsidRDefault="009471CE" w:rsidP="002443C4">
          <w:pPr>
            <w:pStyle w:val="Podnoje"/>
            <w:rPr>
              <w:sz w:val="18"/>
              <w:szCs w:val="18"/>
              <w:lang w:val="pt-BR"/>
            </w:rPr>
          </w:pPr>
          <w:r w:rsidRPr="002443C4">
            <w:rPr>
              <w:sz w:val="18"/>
              <w:lang w:val="pt-BR"/>
            </w:rPr>
            <w:t>Ap</w:t>
          </w:r>
          <w:r w:rsidR="002443C4" w:rsidRPr="002443C4">
            <w:rPr>
              <w:sz w:val="18"/>
              <w:lang w:val="pt-BR"/>
            </w:rPr>
            <w:t>ê</w:t>
          </w:r>
          <w:r w:rsidRPr="002443C4">
            <w:rPr>
              <w:sz w:val="18"/>
              <w:lang w:val="pt-BR"/>
            </w:rPr>
            <w:t>ndi</w:t>
          </w:r>
          <w:r w:rsidR="002443C4" w:rsidRPr="002443C4">
            <w:rPr>
              <w:sz w:val="18"/>
              <w:lang w:val="pt-BR"/>
            </w:rPr>
            <w:t>ce</w:t>
          </w:r>
          <w:r w:rsidRPr="002443C4">
            <w:rPr>
              <w:sz w:val="18"/>
              <w:lang w:val="pt-BR"/>
            </w:rPr>
            <w:t xml:space="preserve"> 8 </w:t>
          </w:r>
          <w:r w:rsidR="00C55F75" w:rsidRPr="002443C4">
            <w:rPr>
              <w:sz w:val="18"/>
              <w:lang w:val="pt-BR"/>
            </w:rPr>
            <w:t xml:space="preserve">– </w:t>
          </w:r>
          <w:r w:rsidR="00AD7229" w:rsidRPr="002443C4">
            <w:rPr>
              <w:sz w:val="18"/>
              <w:lang w:val="pt-BR"/>
            </w:rPr>
            <w:t>Gui</w:t>
          </w:r>
          <w:r w:rsidR="002443C4" w:rsidRPr="002443C4">
            <w:rPr>
              <w:sz w:val="18"/>
              <w:lang w:val="pt-BR"/>
            </w:rPr>
            <w:t>a para Gestão de Resíduos de Óleo</w:t>
          </w:r>
        </w:p>
      </w:tc>
      <w:tc>
        <w:tcPr>
          <w:tcW w:w="2268" w:type="dxa"/>
        </w:tcPr>
        <w:p w14:paraId="3CF695A3" w14:textId="4F716E6F" w:rsidR="00010F36" w:rsidRPr="002443C4" w:rsidRDefault="00010F36" w:rsidP="002443C4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2443C4">
            <w:rPr>
              <w:sz w:val="18"/>
              <w:lang w:val="pt-BR"/>
            </w:rPr>
            <w:t>ver [vers</w:t>
          </w:r>
          <w:r w:rsidR="002443C4" w:rsidRPr="002443C4">
            <w:rPr>
              <w:sz w:val="18"/>
              <w:lang w:val="pt-BR"/>
            </w:rPr>
            <w:t>ã</w:t>
          </w:r>
          <w:r w:rsidRPr="002443C4">
            <w:rPr>
              <w:sz w:val="18"/>
              <w:lang w:val="pt-BR"/>
            </w:rPr>
            <w:t xml:space="preserve">o] </w:t>
          </w:r>
          <w:r w:rsidR="002443C4" w:rsidRPr="002443C4">
            <w:rPr>
              <w:sz w:val="18"/>
              <w:lang w:val="pt-BR"/>
            </w:rPr>
            <w:t>de</w:t>
          </w:r>
          <w:r w:rsidRPr="002443C4">
            <w:rPr>
              <w:sz w:val="18"/>
              <w:lang w:val="pt-BR"/>
            </w:rPr>
            <w:t xml:space="preserve"> [dat</w:t>
          </w:r>
          <w:r w:rsidR="002443C4" w:rsidRPr="002443C4">
            <w:rPr>
              <w:sz w:val="18"/>
              <w:lang w:val="pt-BR"/>
            </w:rPr>
            <w:t>a</w:t>
          </w:r>
          <w:r w:rsidRPr="002443C4">
            <w:rPr>
              <w:sz w:val="18"/>
              <w:lang w:val="pt-BR"/>
            </w:rPr>
            <w:t>]</w:t>
          </w:r>
        </w:p>
      </w:tc>
      <w:tc>
        <w:tcPr>
          <w:tcW w:w="3685" w:type="dxa"/>
        </w:tcPr>
        <w:p w14:paraId="5AD763EE" w14:textId="17F6CFDA" w:rsidR="00010F36" w:rsidRPr="002443C4" w:rsidRDefault="002443C4" w:rsidP="002443C4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2443C4">
            <w:rPr>
              <w:sz w:val="18"/>
              <w:lang w:val="pt-BR"/>
            </w:rPr>
            <w:t>Pg.</w:t>
          </w:r>
          <w:r w:rsidR="00010F36" w:rsidRPr="002443C4">
            <w:rPr>
              <w:sz w:val="18"/>
              <w:lang w:val="pt-BR"/>
            </w:rPr>
            <w:t xml:space="preserve"> </w:t>
          </w:r>
          <w:r w:rsidR="00D7537A" w:rsidRPr="002443C4">
            <w:rPr>
              <w:b/>
              <w:sz w:val="18"/>
              <w:lang w:val="pt-BR"/>
            </w:rPr>
            <w:fldChar w:fldCharType="begin"/>
          </w:r>
          <w:r w:rsidR="00010F36" w:rsidRPr="002443C4">
            <w:rPr>
              <w:b/>
              <w:sz w:val="18"/>
              <w:lang w:val="pt-BR"/>
            </w:rPr>
            <w:instrText xml:space="preserve"> PAGE </w:instrText>
          </w:r>
          <w:r w:rsidR="00D7537A" w:rsidRPr="002443C4">
            <w:rPr>
              <w:b/>
              <w:sz w:val="18"/>
              <w:lang w:val="pt-BR"/>
            </w:rPr>
            <w:fldChar w:fldCharType="separate"/>
          </w:r>
          <w:r w:rsidR="00B77BCE">
            <w:rPr>
              <w:b/>
              <w:noProof/>
              <w:sz w:val="18"/>
              <w:lang w:val="pt-BR"/>
            </w:rPr>
            <w:t>4</w:t>
          </w:r>
          <w:r w:rsidR="00D7537A" w:rsidRPr="002443C4">
            <w:rPr>
              <w:b/>
              <w:sz w:val="18"/>
              <w:lang w:val="pt-BR"/>
            </w:rPr>
            <w:fldChar w:fldCharType="end"/>
          </w:r>
          <w:r w:rsidR="00010F36" w:rsidRPr="002443C4">
            <w:rPr>
              <w:sz w:val="18"/>
              <w:lang w:val="pt-BR"/>
            </w:rPr>
            <w:t xml:space="preserve"> </w:t>
          </w:r>
          <w:r w:rsidRPr="002443C4">
            <w:rPr>
              <w:sz w:val="18"/>
              <w:lang w:val="pt-BR"/>
            </w:rPr>
            <w:t>de</w:t>
          </w:r>
          <w:r w:rsidR="00010F36" w:rsidRPr="002443C4">
            <w:rPr>
              <w:sz w:val="18"/>
              <w:lang w:val="pt-BR"/>
            </w:rPr>
            <w:t xml:space="preserve"> </w:t>
          </w:r>
          <w:r w:rsidR="00D7537A" w:rsidRPr="002443C4">
            <w:rPr>
              <w:b/>
              <w:sz w:val="18"/>
              <w:lang w:val="pt-BR"/>
            </w:rPr>
            <w:fldChar w:fldCharType="begin"/>
          </w:r>
          <w:r w:rsidR="00010F36" w:rsidRPr="002443C4">
            <w:rPr>
              <w:b/>
              <w:sz w:val="18"/>
              <w:lang w:val="pt-BR"/>
            </w:rPr>
            <w:instrText xml:space="preserve"> NUMPAGES  </w:instrText>
          </w:r>
          <w:r w:rsidR="00D7537A" w:rsidRPr="002443C4">
            <w:rPr>
              <w:b/>
              <w:sz w:val="18"/>
              <w:lang w:val="pt-BR"/>
            </w:rPr>
            <w:fldChar w:fldCharType="separate"/>
          </w:r>
          <w:r w:rsidR="00B77BCE">
            <w:rPr>
              <w:b/>
              <w:noProof/>
              <w:sz w:val="18"/>
              <w:lang w:val="pt-BR"/>
            </w:rPr>
            <w:t>4</w:t>
          </w:r>
          <w:r w:rsidR="00D7537A" w:rsidRPr="002443C4">
            <w:rPr>
              <w:b/>
              <w:sz w:val="18"/>
              <w:lang w:val="pt-BR"/>
            </w:rPr>
            <w:fldChar w:fldCharType="end"/>
          </w:r>
        </w:p>
      </w:tc>
    </w:tr>
  </w:tbl>
  <w:p w14:paraId="6818D5E1" w14:textId="1BFD56D4" w:rsidR="00010F36" w:rsidRPr="002443C4" w:rsidRDefault="000A5AA1" w:rsidP="00720C5E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2443C4" w:rsidRPr="002443C4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F9ED5" w14:textId="38F6195F" w:rsidR="00010F36" w:rsidRPr="002443C4" w:rsidRDefault="000A5AA1" w:rsidP="00AE035F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2443C4" w:rsidRPr="002443C4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329620" w14:textId="77777777" w:rsidR="00240B03" w:rsidRDefault="00240B03" w:rsidP="00AE035F">
      <w:pPr>
        <w:spacing w:after="0" w:line="240" w:lineRule="auto"/>
      </w:pPr>
      <w:r>
        <w:separator/>
      </w:r>
    </w:p>
  </w:footnote>
  <w:footnote w:type="continuationSeparator" w:id="0">
    <w:p w14:paraId="4DD83350" w14:textId="77777777" w:rsidR="00240B03" w:rsidRDefault="00240B03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010F36" w:rsidRPr="002443C4" w14:paraId="33A53AAB" w14:textId="77777777" w:rsidTr="00AE035F">
      <w:tc>
        <w:tcPr>
          <w:tcW w:w="6771" w:type="dxa"/>
        </w:tcPr>
        <w:p w14:paraId="0D854EE5" w14:textId="2B102577" w:rsidR="00010F36" w:rsidRPr="002443C4" w:rsidRDefault="00010F36" w:rsidP="002443C4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2443C4">
            <w:rPr>
              <w:sz w:val="20"/>
              <w:lang w:val="pt-BR"/>
            </w:rPr>
            <w:t xml:space="preserve"> [</w:t>
          </w:r>
          <w:r w:rsidR="002443C4" w:rsidRPr="002443C4">
            <w:rPr>
              <w:sz w:val="20"/>
              <w:lang w:val="pt-BR"/>
            </w:rPr>
            <w:t xml:space="preserve">nome da </w:t>
          </w:r>
          <w:r w:rsidRPr="002443C4">
            <w:rPr>
              <w:sz w:val="20"/>
              <w:lang w:val="pt-BR"/>
            </w:rPr>
            <w:t>organiza</w:t>
          </w:r>
          <w:r w:rsidR="002443C4" w:rsidRPr="002443C4">
            <w:rPr>
              <w:sz w:val="20"/>
              <w:lang w:val="pt-BR"/>
            </w:rPr>
            <w:t>ção</w:t>
          </w:r>
          <w:r w:rsidRPr="002443C4">
            <w:rPr>
              <w:sz w:val="20"/>
              <w:lang w:val="pt-BR"/>
            </w:rPr>
            <w:t>]</w:t>
          </w:r>
        </w:p>
      </w:tc>
      <w:tc>
        <w:tcPr>
          <w:tcW w:w="2517" w:type="dxa"/>
        </w:tcPr>
        <w:p w14:paraId="4E30727E" w14:textId="77777777" w:rsidR="00010F36" w:rsidRPr="002443C4" w:rsidRDefault="00010F36" w:rsidP="00AE035F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64C8855D" w14:textId="77777777" w:rsidR="00010F36" w:rsidRPr="002443C4" w:rsidRDefault="00010F36" w:rsidP="00AE035F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A5610"/>
    <w:multiLevelType w:val="hybridMultilevel"/>
    <w:tmpl w:val="CB7AC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D559E"/>
    <w:multiLevelType w:val="multilevel"/>
    <w:tmpl w:val="615220D0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990" w:hanging="360"/>
      </w:pPr>
      <w:rPr>
        <w:rFonts w:hint="default"/>
        <w:lang w:val="pt-BR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C55B9"/>
    <w:multiLevelType w:val="hybridMultilevel"/>
    <w:tmpl w:val="BB7AD9E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" w15:restartNumberingAfterBreak="0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A62CC"/>
    <w:multiLevelType w:val="hybridMultilevel"/>
    <w:tmpl w:val="E1E0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37284D"/>
    <w:multiLevelType w:val="hybridMultilevel"/>
    <w:tmpl w:val="95D6C7A6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874589"/>
    <w:multiLevelType w:val="hybridMultilevel"/>
    <w:tmpl w:val="BBFAE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800E06"/>
    <w:multiLevelType w:val="hybridMultilevel"/>
    <w:tmpl w:val="499EA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E245B3"/>
    <w:multiLevelType w:val="hybridMultilevel"/>
    <w:tmpl w:val="66786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BC2A99"/>
    <w:multiLevelType w:val="hybridMultilevel"/>
    <w:tmpl w:val="F1D410C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EB7F0C"/>
    <w:multiLevelType w:val="hybridMultilevel"/>
    <w:tmpl w:val="6C547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156E5F"/>
    <w:multiLevelType w:val="hybridMultilevel"/>
    <w:tmpl w:val="CB40F9F0"/>
    <w:lvl w:ilvl="0" w:tplc="02826E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pt-B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310514"/>
    <w:multiLevelType w:val="hybridMultilevel"/>
    <w:tmpl w:val="79B6DC08"/>
    <w:lvl w:ilvl="0" w:tplc="AD46CB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pt-B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E75B05"/>
    <w:multiLevelType w:val="hybridMultilevel"/>
    <w:tmpl w:val="2F38D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C21A67"/>
    <w:multiLevelType w:val="hybridMultilevel"/>
    <w:tmpl w:val="510A5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9"/>
  </w:num>
  <w:num w:numId="4">
    <w:abstractNumId w:val="23"/>
  </w:num>
  <w:num w:numId="5">
    <w:abstractNumId w:val="29"/>
  </w:num>
  <w:num w:numId="6">
    <w:abstractNumId w:val="5"/>
  </w:num>
  <w:num w:numId="7">
    <w:abstractNumId w:val="24"/>
  </w:num>
  <w:num w:numId="8">
    <w:abstractNumId w:val="26"/>
  </w:num>
  <w:num w:numId="9">
    <w:abstractNumId w:val="12"/>
  </w:num>
  <w:num w:numId="10">
    <w:abstractNumId w:val="28"/>
  </w:num>
  <w:num w:numId="11">
    <w:abstractNumId w:val="10"/>
  </w:num>
  <w:num w:numId="12">
    <w:abstractNumId w:val="27"/>
  </w:num>
  <w:num w:numId="13">
    <w:abstractNumId w:val="18"/>
  </w:num>
  <w:num w:numId="14">
    <w:abstractNumId w:val="32"/>
  </w:num>
  <w:num w:numId="15">
    <w:abstractNumId w:val="22"/>
  </w:num>
  <w:num w:numId="16">
    <w:abstractNumId w:val="4"/>
  </w:num>
  <w:num w:numId="17">
    <w:abstractNumId w:val="8"/>
  </w:num>
  <w:num w:numId="18">
    <w:abstractNumId w:val="2"/>
  </w:num>
  <w:num w:numId="19">
    <w:abstractNumId w:val="14"/>
  </w:num>
  <w:num w:numId="20">
    <w:abstractNumId w:val="11"/>
  </w:num>
  <w:num w:numId="21">
    <w:abstractNumId w:val="6"/>
  </w:num>
  <w:num w:numId="22">
    <w:abstractNumId w:val="33"/>
  </w:num>
  <w:num w:numId="23">
    <w:abstractNumId w:val="19"/>
  </w:num>
  <w:num w:numId="24">
    <w:abstractNumId w:val="7"/>
  </w:num>
  <w:num w:numId="25">
    <w:abstractNumId w:val="13"/>
  </w:num>
  <w:num w:numId="26">
    <w:abstractNumId w:val="30"/>
  </w:num>
  <w:num w:numId="27">
    <w:abstractNumId w:val="17"/>
  </w:num>
  <w:num w:numId="28">
    <w:abstractNumId w:val="20"/>
  </w:num>
  <w:num w:numId="29">
    <w:abstractNumId w:val="0"/>
  </w:num>
  <w:num w:numId="30">
    <w:abstractNumId w:val="16"/>
  </w:num>
  <w:num w:numId="31">
    <w:abstractNumId w:val="25"/>
  </w:num>
  <w:num w:numId="32">
    <w:abstractNumId w:val="31"/>
  </w:num>
  <w:num w:numId="33">
    <w:abstractNumId w:val="21"/>
  </w:num>
  <w:num w:numId="34">
    <w:abstractNumId w:val="3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697B"/>
    <w:rsid w:val="00010F36"/>
    <w:rsid w:val="000119F0"/>
    <w:rsid w:val="00016F7E"/>
    <w:rsid w:val="000679A0"/>
    <w:rsid w:val="00074A12"/>
    <w:rsid w:val="00075492"/>
    <w:rsid w:val="0007717B"/>
    <w:rsid w:val="000843C2"/>
    <w:rsid w:val="000A10A4"/>
    <w:rsid w:val="000A5AA1"/>
    <w:rsid w:val="000B0E0C"/>
    <w:rsid w:val="000B2446"/>
    <w:rsid w:val="000B3DA3"/>
    <w:rsid w:val="000C0DC6"/>
    <w:rsid w:val="000C1731"/>
    <w:rsid w:val="000C4D63"/>
    <w:rsid w:val="000E0FD5"/>
    <w:rsid w:val="000E452B"/>
    <w:rsid w:val="000F1F0C"/>
    <w:rsid w:val="00104F0F"/>
    <w:rsid w:val="0012693F"/>
    <w:rsid w:val="00131E09"/>
    <w:rsid w:val="00134DBC"/>
    <w:rsid w:val="00161952"/>
    <w:rsid w:val="00163C2F"/>
    <w:rsid w:val="0017021E"/>
    <w:rsid w:val="00172203"/>
    <w:rsid w:val="0017399D"/>
    <w:rsid w:val="00175092"/>
    <w:rsid w:val="00182BDB"/>
    <w:rsid w:val="001B0E11"/>
    <w:rsid w:val="001B6111"/>
    <w:rsid w:val="001B7754"/>
    <w:rsid w:val="00222E05"/>
    <w:rsid w:val="002233F3"/>
    <w:rsid w:val="00240B03"/>
    <w:rsid w:val="00243804"/>
    <w:rsid w:val="002443C4"/>
    <w:rsid w:val="00262C28"/>
    <w:rsid w:val="00267E8F"/>
    <w:rsid w:val="002729F8"/>
    <w:rsid w:val="00274C61"/>
    <w:rsid w:val="00275B62"/>
    <w:rsid w:val="002812AF"/>
    <w:rsid w:val="00282F32"/>
    <w:rsid w:val="00284E59"/>
    <w:rsid w:val="00291D00"/>
    <w:rsid w:val="002A31B8"/>
    <w:rsid w:val="002B6F84"/>
    <w:rsid w:val="002B7ADE"/>
    <w:rsid w:val="002D4D34"/>
    <w:rsid w:val="003033F8"/>
    <w:rsid w:val="00312D2E"/>
    <w:rsid w:val="00321278"/>
    <w:rsid w:val="00321834"/>
    <w:rsid w:val="003316CB"/>
    <w:rsid w:val="00341F5B"/>
    <w:rsid w:val="003421A2"/>
    <w:rsid w:val="00351CCD"/>
    <w:rsid w:val="00356477"/>
    <w:rsid w:val="003567C5"/>
    <w:rsid w:val="003676AD"/>
    <w:rsid w:val="003730EF"/>
    <w:rsid w:val="003866E5"/>
    <w:rsid w:val="00393568"/>
    <w:rsid w:val="0039580F"/>
    <w:rsid w:val="003B38B4"/>
    <w:rsid w:val="003B7321"/>
    <w:rsid w:val="003B75C8"/>
    <w:rsid w:val="003C0542"/>
    <w:rsid w:val="003D7D68"/>
    <w:rsid w:val="003E2FFB"/>
    <w:rsid w:val="003F21DB"/>
    <w:rsid w:val="00401872"/>
    <w:rsid w:val="00402DCD"/>
    <w:rsid w:val="00403D05"/>
    <w:rsid w:val="00406C2A"/>
    <w:rsid w:val="00407168"/>
    <w:rsid w:val="00410D6B"/>
    <w:rsid w:val="00412B9F"/>
    <w:rsid w:val="004167AB"/>
    <w:rsid w:val="00423C76"/>
    <w:rsid w:val="00426FDF"/>
    <w:rsid w:val="00433C8E"/>
    <w:rsid w:val="0044745C"/>
    <w:rsid w:val="0045569B"/>
    <w:rsid w:val="004622D3"/>
    <w:rsid w:val="00473BBD"/>
    <w:rsid w:val="00481108"/>
    <w:rsid w:val="00491484"/>
    <w:rsid w:val="00494B5D"/>
    <w:rsid w:val="004B0D48"/>
    <w:rsid w:val="004B57FB"/>
    <w:rsid w:val="004B7046"/>
    <w:rsid w:val="004B79A5"/>
    <w:rsid w:val="004D4D38"/>
    <w:rsid w:val="004E063A"/>
    <w:rsid w:val="004E5789"/>
    <w:rsid w:val="004F64B9"/>
    <w:rsid w:val="00505219"/>
    <w:rsid w:val="00507BC7"/>
    <w:rsid w:val="00511FB4"/>
    <w:rsid w:val="005345FC"/>
    <w:rsid w:val="0053648E"/>
    <w:rsid w:val="00541124"/>
    <w:rsid w:val="0054162F"/>
    <w:rsid w:val="0055229E"/>
    <w:rsid w:val="00553076"/>
    <w:rsid w:val="00570A8D"/>
    <w:rsid w:val="00575AD0"/>
    <w:rsid w:val="00583D55"/>
    <w:rsid w:val="005845A8"/>
    <w:rsid w:val="00586240"/>
    <w:rsid w:val="00592083"/>
    <w:rsid w:val="005A56B2"/>
    <w:rsid w:val="005A753B"/>
    <w:rsid w:val="005C4FA8"/>
    <w:rsid w:val="005C5E87"/>
    <w:rsid w:val="005D5D01"/>
    <w:rsid w:val="005E3A88"/>
    <w:rsid w:val="005F2E84"/>
    <w:rsid w:val="005F5405"/>
    <w:rsid w:val="006173D2"/>
    <w:rsid w:val="006273A4"/>
    <w:rsid w:val="00632D32"/>
    <w:rsid w:val="0063742A"/>
    <w:rsid w:val="006502A4"/>
    <w:rsid w:val="0066732A"/>
    <w:rsid w:val="006714D9"/>
    <w:rsid w:val="00674C25"/>
    <w:rsid w:val="00687C6E"/>
    <w:rsid w:val="00687CEE"/>
    <w:rsid w:val="00691F16"/>
    <w:rsid w:val="006949AE"/>
    <w:rsid w:val="006B096D"/>
    <w:rsid w:val="006B3390"/>
    <w:rsid w:val="006B7A10"/>
    <w:rsid w:val="006C2FCE"/>
    <w:rsid w:val="006C3497"/>
    <w:rsid w:val="006D0F17"/>
    <w:rsid w:val="006D3EBC"/>
    <w:rsid w:val="006F5C99"/>
    <w:rsid w:val="006F7DDC"/>
    <w:rsid w:val="00700F27"/>
    <w:rsid w:val="00712714"/>
    <w:rsid w:val="00715D58"/>
    <w:rsid w:val="00720C5E"/>
    <w:rsid w:val="007213F8"/>
    <w:rsid w:val="00734106"/>
    <w:rsid w:val="007349C5"/>
    <w:rsid w:val="0073797E"/>
    <w:rsid w:val="00741559"/>
    <w:rsid w:val="007520FA"/>
    <w:rsid w:val="007535D8"/>
    <w:rsid w:val="00767AA1"/>
    <w:rsid w:val="007B2B5E"/>
    <w:rsid w:val="007B43AD"/>
    <w:rsid w:val="007B6E9D"/>
    <w:rsid w:val="007C2431"/>
    <w:rsid w:val="007C3F3D"/>
    <w:rsid w:val="007D2DF9"/>
    <w:rsid w:val="007D4BA1"/>
    <w:rsid w:val="007E122E"/>
    <w:rsid w:val="00802B29"/>
    <w:rsid w:val="00807620"/>
    <w:rsid w:val="00813AF2"/>
    <w:rsid w:val="0082668A"/>
    <w:rsid w:val="00834794"/>
    <w:rsid w:val="008350CB"/>
    <w:rsid w:val="00842FE0"/>
    <w:rsid w:val="0085350E"/>
    <w:rsid w:val="00860283"/>
    <w:rsid w:val="008604BA"/>
    <w:rsid w:val="00875364"/>
    <w:rsid w:val="0088736D"/>
    <w:rsid w:val="008902DA"/>
    <w:rsid w:val="008A35DD"/>
    <w:rsid w:val="008A50F4"/>
    <w:rsid w:val="008B428C"/>
    <w:rsid w:val="008C5715"/>
    <w:rsid w:val="008C7770"/>
    <w:rsid w:val="008D4217"/>
    <w:rsid w:val="008D4914"/>
    <w:rsid w:val="008E3100"/>
    <w:rsid w:val="008E4BA7"/>
    <w:rsid w:val="008E71D5"/>
    <w:rsid w:val="008F3603"/>
    <w:rsid w:val="008F61ED"/>
    <w:rsid w:val="00900909"/>
    <w:rsid w:val="0090336A"/>
    <w:rsid w:val="009079B9"/>
    <w:rsid w:val="00913C05"/>
    <w:rsid w:val="00927DFD"/>
    <w:rsid w:val="009471CE"/>
    <w:rsid w:val="00955EA1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870E5"/>
    <w:rsid w:val="009A0B31"/>
    <w:rsid w:val="009C3F7A"/>
    <w:rsid w:val="009C470E"/>
    <w:rsid w:val="009E0034"/>
    <w:rsid w:val="009E1428"/>
    <w:rsid w:val="009E77E6"/>
    <w:rsid w:val="009F3AFC"/>
    <w:rsid w:val="00A010CE"/>
    <w:rsid w:val="00A01752"/>
    <w:rsid w:val="00A02692"/>
    <w:rsid w:val="00A2656E"/>
    <w:rsid w:val="00A267CB"/>
    <w:rsid w:val="00A31421"/>
    <w:rsid w:val="00A36DA4"/>
    <w:rsid w:val="00A41C15"/>
    <w:rsid w:val="00A42135"/>
    <w:rsid w:val="00A7672C"/>
    <w:rsid w:val="00A86F9E"/>
    <w:rsid w:val="00A94925"/>
    <w:rsid w:val="00AA492B"/>
    <w:rsid w:val="00AB3ECD"/>
    <w:rsid w:val="00AB6A06"/>
    <w:rsid w:val="00AC1FD8"/>
    <w:rsid w:val="00AC7B98"/>
    <w:rsid w:val="00AD6E54"/>
    <w:rsid w:val="00AD7229"/>
    <w:rsid w:val="00AE035F"/>
    <w:rsid w:val="00AE1B29"/>
    <w:rsid w:val="00AE456F"/>
    <w:rsid w:val="00AE5C4B"/>
    <w:rsid w:val="00AE69F6"/>
    <w:rsid w:val="00B12669"/>
    <w:rsid w:val="00B225EF"/>
    <w:rsid w:val="00B24C8E"/>
    <w:rsid w:val="00B464ED"/>
    <w:rsid w:val="00B61269"/>
    <w:rsid w:val="00B61F93"/>
    <w:rsid w:val="00B744FB"/>
    <w:rsid w:val="00B77BCE"/>
    <w:rsid w:val="00B83A87"/>
    <w:rsid w:val="00BB1F88"/>
    <w:rsid w:val="00BB66F0"/>
    <w:rsid w:val="00BB6961"/>
    <w:rsid w:val="00BD5261"/>
    <w:rsid w:val="00BD56ED"/>
    <w:rsid w:val="00BE7366"/>
    <w:rsid w:val="00BF0C08"/>
    <w:rsid w:val="00C12F81"/>
    <w:rsid w:val="00C16245"/>
    <w:rsid w:val="00C22728"/>
    <w:rsid w:val="00C35C93"/>
    <w:rsid w:val="00C47B89"/>
    <w:rsid w:val="00C50638"/>
    <w:rsid w:val="00C55F75"/>
    <w:rsid w:val="00C62342"/>
    <w:rsid w:val="00C62752"/>
    <w:rsid w:val="00C67043"/>
    <w:rsid w:val="00C73C06"/>
    <w:rsid w:val="00C765CE"/>
    <w:rsid w:val="00C95F2B"/>
    <w:rsid w:val="00CA12E4"/>
    <w:rsid w:val="00CA23AF"/>
    <w:rsid w:val="00CD1E63"/>
    <w:rsid w:val="00CF70FB"/>
    <w:rsid w:val="00CF739D"/>
    <w:rsid w:val="00D207DC"/>
    <w:rsid w:val="00D301A4"/>
    <w:rsid w:val="00D31762"/>
    <w:rsid w:val="00D326E7"/>
    <w:rsid w:val="00D33250"/>
    <w:rsid w:val="00D3674A"/>
    <w:rsid w:val="00D45AF7"/>
    <w:rsid w:val="00D4601B"/>
    <w:rsid w:val="00D576D1"/>
    <w:rsid w:val="00D7184B"/>
    <w:rsid w:val="00D72078"/>
    <w:rsid w:val="00D7537A"/>
    <w:rsid w:val="00D859FC"/>
    <w:rsid w:val="00D900FF"/>
    <w:rsid w:val="00D91C5E"/>
    <w:rsid w:val="00D94B43"/>
    <w:rsid w:val="00DA78C6"/>
    <w:rsid w:val="00DB46A1"/>
    <w:rsid w:val="00DD2C83"/>
    <w:rsid w:val="00DF09C9"/>
    <w:rsid w:val="00E00192"/>
    <w:rsid w:val="00E01BD6"/>
    <w:rsid w:val="00E067E8"/>
    <w:rsid w:val="00E147B7"/>
    <w:rsid w:val="00E2272B"/>
    <w:rsid w:val="00E34549"/>
    <w:rsid w:val="00E35741"/>
    <w:rsid w:val="00E46AD9"/>
    <w:rsid w:val="00E47C16"/>
    <w:rsid w:val="00E82B50"/>
    <w:rsid w:val="00E85258"/>
    <w:rsid w:val="00EA129F"/>
    <w:rsid w:val="00EA4B07"/>
    <w:rsid w:val="00EC06FE"/>
    <w:rsid w:val="00ED0AC7"/>
    <w:rsid w:val="00ED61FD"/>
    <w:rsid w:val="00EE4827"/>
    <w:rsid w:val="00EE4DB6"/>
    <w:rsid w:val="00EF6041"/>
    <w:rsid w:val="00F06DAF"/>
    <w:rsid w:val="00F07D6D"/>
    <w:rsid w:val="00F11315"/>
    <w:rsid w:val="00F11387"/>
    <w:rsid w:val="00F179CE"/>
    <w:rsid w:val="00F23E52"/>
    <w:rsid w:val="00F27440"/>
    <w:rsid w:val="00F33F82"/>
    <w:rsid w:val="00F359F1"/>
    <w:rsid w:val="00F3677B"/>
    <w:rsid w:val="00F4220D"/>
    <w:rsid w:val="00F4575D"/>
    <w:rsid w:val="00F45920"/>
    <w:rsid w:val="00F51CAB"/>
    <w:rsid w:val="00F61E7D"/>
    <w:rsid w:val="00F66238"/>
    <w:rsid w:val="00F86933"/>
    <w:rsid w:val="00F93335"/>
    <w:rsid w:val="00F955A9"/>
    <w:rsid w:val="00FA72FE"/>
    <w:rsid w:val="00FB6DF5"/>
    <w:rsid w:val="00FD04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38FF8"/>
  <w15:docId w15:val="{AA1FB415-1B4F-4C9F-A9BB-02CEFA235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C12F81"/>
    <w:rPr>
      <w:b/>
      <w:sz w:val="24"/>
      <w:szCs w:val="24"/>
      <w:lang w:val="en-US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Odlomakpopisa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zija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Obinatablica"/>
    <w:next w:val="Reetkatablice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Obinatablica"/>
    <w:next w:val="Reetkatablice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Zadanifontodlomka"/>
    <w:rsid w:val="00B61F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guideline-for-oil-waste-manage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3FA1F-80BC-41A2-9AA2-294528855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4</Pages>
  <Words>476</Words>
  <Characters>2719</Characters>
  <Application>Microsoft Office Word</Application>
  <DocSecurity>0</DocSecurity>
  <Lines>22</Lines>
  <Paragraphs>6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8 - Guia para Gestão de Resíduos de Óleo</vt:lpstr>
      <vt:lpstr>Apêndice 8 - Guia para Gestão de Resíduos de Óleo</vt:lpstr>
      <vt:lpstr>Apêndice 8 - Guia para Gestão de Resíduos de Óleo</vt:lpstr>
    </vt:vector>
  </TitlesOfParts>
  <Company>EPPS Services Ltd</Company>
  <LinksUpToDate>false</LinksUpToDate>
  <CharactersWithSpaces>3189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8 - Guia para Gestão de Resíduos de Óleo</dc:title>
  <dc:creator>14001Academy</dc:creator>
  <dc:description>©2016 Este modelo pode ser usado por clientes da EPPS Services Ltd. www.advisera.com de acordo com o Termo de Licença.</dc:description>
  <cp:lastModifiedBy>9001Academy</cp:lastModifiedBy>
  <cp:revision>17</cp:revision>
  <dcterms:created xsi:type="dcterms:W3CDTF">2015-07-28T15:32:00Z</dcterms:created>
  <dcterms:modified xsi:type="dcterms:W3CDTF">2016-08-19T10:02:00Z</dcterms:modified>
</cp:coreProperties>
</file>