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116394" w14:textId="1B0215EE" w:rsidR="00AE035F" w:rsidRPr="004F3C32" w:rsidRDefault="00F8021A" w:rsidP="00F8021A">
      <w:pPr>
        <w:jc w:val="center"/>
        <w:rPr>
          <w:lang w:val="pt-BR"/>
        </w:rPr>
      </w:pPr>
      <w:r w:rsidRPr="00E01E68">
        <w:t>** VERSÃO DE DEMONSTRAÇÃO **</w:t>
      </w:r>
    </w:p>
    <w:p w14:paraId="2B26281E" w14:textId="77777777" w:rsidR="00AE035F" w:rsidRPr="004F3C32" w:rsidRDefault="00AE035F">
      <w:pPr>
        <w:rPr>
          <w:lang w:val="pt-BR"/>
        </w:rPr>
      </w:pPr>
    </w:p>
    <w:p w14:paraId="71DDCA68" w14:textId="77777777" w:rsidR="00AE035F" w:rsidRPr="004F3C32" w:rsidRDefault="00AE035F">
      <w:pPr>
        <w:rPr>
          <w:lang w:val="pt-BR"/>
        </w:rPr>
      </w:pPr>
    </w:p>
    <w:p w14:paraId="64AAEADF" w14:textId="77777777" w:rsidR="00AE035F" w:rsidRPr="004F3C32" w:rsidRDefault="00AE035F">
      <w:pPr>
        <w:rPr>
          <w:lang w:val="pt-BR"/>
        </w:rPr>
      </w:pPr>
    </w:p>
    <w:p w14:paraId="0C0146DB" w14:textId="77777777" w:rsidR="00AE035F" w:rsidRPr="004F3C32" w:rsidRDefault="00AE035F">
      <w:pPr>
        <w:rPr>
          <w:lang w:val="pt-BR"/>
        </w:rPr>
      </w:pPr>
    </w:p>
    <w:p w14:paraId="2807EADE" w14:textId="77777777" w:rsidR="00AE035F" w:rsidRPr="004F3C32" w:rsidRDefault="00AE035F" w:rsidP="00AE035F">
      <w:pPr>
        <w:jc w:val="center"/>
        <w:rPr>
          <w:lang w:val="pt-BR"/>
        </w:rPr>
      </w:pPr>
      <w:commentRangeStart w:id="0"/>
      <w:r w:rsidRPr="004F3C32">
        <w:rPr>
          <w:lang w:val="pt-BR"/>
        </w:rPr>
        <w:t>[</w:t>
      </w:r>
      <w:r w:rsidR="00150EFF" w:rsidRPr="004F3C32">
        <w:rPr>
          <w:lang w:val="pt-BR"/>
        </w:rPr>
        <w:t>Logo da o</w:t>
      </w:r>
      <w:r w:rsidR="00575AD0" w:rsidRPr="004F3C32">
        <w:rPr>
          <w:lang w:val="pt-BR"/>
        </w:rPr>
        <w:t>rganiza</w:t>
      </w:r>
      <w:r w:rsidR="00150EFF" w:rsidRPr="004F3C32">
        <w:rPr>
          <w:lang w:val="pt-BR"/>
        </w:rPr>
        <w:t>çã</w:t>
      </w:r>
      <w:r w:rsidRPr="004F3C32">
        <w:rPr>
          <w:lang w:val="pt-BR"/>
        </w:rPr>
        <w:t>o]</w:t>
      </w:r>
      <w:commentRangeEnd w:id="0"/>
      <w:r w:rsidR="00C50638" w:rsidRPr="004F3C32">
        <w:rPr>
          <w:rStyle w:val="Referencakomentara"/>
          <w:lang w:val="pt-BR"/>
        </w:rPr>
        <w:commentReference w:id="0"/>
      </w:r>
    </w:p>
    <w:p w14:paraId="52CA2009" w14:textId="77777777" w:rsidR="00AE035F" w:rsidRPr="004F3C32" w:rsidRDefault="00AE035F" w:rsidP="00AE035F">
      <w:pPr>
        <w:jc w:val="center"/>
        <w:rPr>
          <w:lang w:val="pt-BR"/>
        </w:rPr>
      </w:pPr>
      <w:r w:rsidRPr="004F3C32">
        <w:rPr>
          <w:lang w:val="pt-BR"/>
        </w:rPr>
        <w:t>[</w:t>
      </w:r>
      <w:r w:rsidR="00150EFF" w:rsidRPr="004F3C32">
        <w:rPr>
          <w:lang w:val="pt-BR"/>
        </w:rPr>
        <w:t>Nome da o</w:t>
      </w:r>
      <w:r w:rsidR="00575AD0" w:rsidRPr="004F3C32">
        <w:rPr>
          <w:lang w:val="pt-BR"/>
        </w:rPr>
        <w:t>rganiza</w:t>
      </w:r>
      <w:r w:rsidR="00150EFF" w:rsidRPr="004F3C32">
        <w:rPr>
          <w:lang w:val="pt-BR"/>
        </w:rPr>
        <w:t>ção</w:t>
      </w:r>
      <w:r w:rsidRPr="004F3C32">
        <w:rPr>
          <w:lang w:val="pt-BR"/>
        </w:rPr>
        <w:t>]</w:t>
      </w:r>
    </w:p>
    <w:p w14:paraId="2F3BEDDC" w14:textId="77777777" w:rsidR="00AE035F" w:rsidRPr="004F3C32" w:rsidRDefault="00AE035F" w:rsidP="00AE035F">
      <w:pPr>
        <w:jc w:val="center"/>
        <w:rPr>
          <w:lang w:val="pt-BR"/>
        </w:rPr>
      </w:pPr>
    </w:p>
    <w:p w14:paraId="2920DCAD" w14:textId="77777777" w:rsidR="00AE035F" w:rsidRPr="004F3C32" w:rsidRDefault="00AE035F" w:rsidP="00AE035F">
      <w:pPr>
        <w:jc w:val="center"/>
        <w:rPr>
          <w:lang w:val="pt-BR"/>
        </w:rPr>
      </w:pPr>
    </w:p>
    <w:p w14:paraId="6CBEA4D3" w14:textId="77777777" w:rsidR="00AE035F" w:rsidRPr="004F3C32" w:rsidRDefault="00075492" w:rsidP="00AE035F">
      <w:pPr>
        <w:jc w:val="center"/>
        <w:rPr>
          <w:b/>
          <w:sz w:val="32"/>
          <w:szCs w:val="32"/>
          <w:lang w:val="pt-BR"/>
        </w:rPr>
      </w:pPr>
      <w:r w:rsidRPr="004F3C32">
        <w:rPr>
          <w:b/>
          <w:sz w:val="32"/>
          <w:lang w:val="pt-BR"/>
        </w:rPr>
        <w:t>GUI</w:t>
      </w:r>
      <w:r w:rsidR="00150EFF" w:rsidRPr="004F3C32">
        <w:rPr>
          <w:b/>
          <w:sz w:val="32"/>
          <w:lang w:val="pt-BR"/>
        </w:rPr>
        <w:t>A PARA GESTÃO DE RESÍDUOS MÉDICOS</w:t>
      </w:r>
    </w:p>
    <w:p w14:paraId="68C61388" w14:textId="77777777" w:rsidR="00AE035F" w:rsidRPr="004F3C32" w:rsidRDefault="00AE035F" w:rsidP="00AE035F">
      <w:pPr>
        <w:jc w:val="center"/>
        <w:rPr>
          <w:lang w:val="pt-BR"/>
        </w:rPr>
      </w:pPr>
    </w:p>
    <w:tbl>
      <w:tblPr>
        <w:tblW w:w="0" w:type="auto"/>
        <w:tblBorders>
          <w:top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6912"/>
      </w:tblGrid>
      <w:tr w:rsidR="00DA78C6" w:rsidRPr="004F3C32" w14:paraId="73F3C702" w14:textId="77777777" w:rsidTr="0097243F">
        <w:tc>
          <w:tcPr>
            <w:tcW w:w="2376" w:type="dxa"/>
          </w:tcPr>
          <w:p w14:paraId="11E8435E" w14:textId="77777777" w:rsidR="00DA78C6" w:rsidRPr="004F3C32" w:rsidRDefault="00DA78C6" w:rsidP="00150EFF">
            <w:pPr>
              <w:rPr>
                <w:lang w:val="pt-BR"/>
              </w:rPr>
            </w:pPr>
            <w:commentRangeStart w:id="1"/>
            <w:r w:rsidRPr="004F3C32">
              <w:rPr>
                <w:lang w:val="pt-BR"/>
              </w:rPr>
              <w:t>C</w:t>
            </w:r>
            <w:r w:rsidR="00150EFF" w:rsidRPr="004F3C32">
              <w:rPr>
                <w:lang w:val="pt-BR"/>
              </w:rPr>
              <w:t>ó</w:t>
            </w:r>
            <w:r w:rsidRPr="004F3C32">
              <w:rPr>
                <w:lang w:val="pt-BR"/>
              </w:rPr>
              <w:t>d</w:t>
            </w:r>
            <w:r w:rsidR="00150EFF" w:rsidRPr="004F3C32">
              <w:rPr>
                <w:lang w:val="pt-BR"/>
              </w:rPr>
              <w:t>igo</w:t>
            </w:r>
            <w:r w:rsidRPr="004F3C32">
              <w:rPr>
                <w:lang w:val="pt-BR"/>
              </w:rPr>
              <w:t>:</w:t>
            </w:r>
            <w:commentRangeEnd w:id="1"/>
            <w:r w:rsidR="00C50638" w:rsidRPr="004F3C32">
              <w:rPr>
                <w:rStyle w:val="Referencakomentara"/>
                <w:lang w:val="pt-BR"/>
              </w:rPr>
              <w:commentReference w:id="1"/>
            </w:r>
          </w:p>
        </w:tc>
        <w:tc>
          <w:tcPr>
            <w:tcW w:w="6912" w:type="dxa"/>
          </w:tcPr>
          <w:p w14:paraId="166D2366" w14:textId="77777777" w:rsidR="00DA78C6" w:rsidRPr="004F3C32" w:rsidRDefault="00DA78C6" w:rsidP="0097243F">
            <w:pPr>
              <w:rPr>
                <w:lang w:val="pt-BR"/>
              </w:rPr>
            </w:pPr>
          </w:p>
        </w:tc>
      </w:tr>
      <w:tr w:rsidR="00413E72" w:rsidRPr="004F3C32" w14:paraId="30D131B8" w14:textId="77777777" w:rsidTr="0097243F">
        <w:tc>
          <w:tcPr>
            <w:tcW w:w="2376" w:type="dxa"/>
          </w:tcPr>
          <w:p w14:paraId="6A269873" w14:textId="77777777" w:rsidR="00413E72" w:rsidRPr="004F3C32" w:rsidRDefault="00413E72" w:rsidP="00413E72">
            <w:pPr>
              <w:rPr>
                <w:lang w:val="pt-BR"/>
              </w:rPr>
            </w:pPr>
            <w:r w:rsidRPr="004F3C32">
              <w:rPr>
                <w:lang w:val="pt-BR"/>
              </w:rPr>
              <w:t>Versão:</w:t>
            </w:r>
          </w:p>
        </w:tc>
        <w:tc>
          <w:tcPr>
            <w:tcW w:w="6912" w:type="dxa"/>
          </w:tcPr>
          <w:p w14:paraId="65B37660" w14:textId="77777777" w:rsidR="00413E72" w:rsidRPr="004F3C32" w:rsidRDefault="00413E72" w:rsidP="00413E72">
            <w:pPr>
              <w:rPr>
                <w:lang w:val="pt-BR"/>
              </w:rPr>
            </w:pPr>
            <w:r w:rsidRPr="004F3C32">
              <w:rPr>
                <w:lang w:val="pt-BR"/>
              </w:rPr>
              <w:t>0.1</w:t>
            </w:r>
          </w:p>
        </w:tc>
      </w:tr>
      <w:tr w:rsidR="00413E72" w:rsidRPr="004F3C32" w14:paraId="347AE76D" w14:textId="77777777" w:rsidTr="0097243F">
        <w:tc>
          <w:tcPr>
            <w:tcW w:w="2376" w:type="dxa"/>
          </w:tcPr>
          <w:p w14:paraId="646D2873" w14:textId="77777777" w:rsidR="00413E72" w:rsidRPr="004F3C32" w:rsidRDefault="00413E72" w:rsidP="00413E72">
            <w:pPr>
              <w:rPr>
                <w:lang w:val="pt-BR"/>
              </w:rPr>
            </w:pPr>
            <w:r w:rsidRPr="004F3C32">
              <w:rPr>
                <w:lang w:val="pt-BR"/>
              </w:rPr>
              <w:t>Criado por:</w:t>
            </w:r>
          </w:p>
        </w:tc>
        <w:tc>
          <w:tcPr>
            <w:tcW w:w="6912" w:type="dxa"/>
          </w:tcPr>
          <w:p w14:paraId="4AB59DFE" w14:textId="77777777" w:rsidR="00413E72" w:rsidRPr="004F3C32" w:rsidRDefault="00413E72" w:rsidP="00413E72">
            <w:pPr>
              <w:rPr>
                <w:lang w:val="pt-BR"/>
              </w:rPr>
            </w:pPr>
          </w:p>
        </w:tc>
      </w:tr>
      <w:tr w:rsidR="00413E72" w:rsidRPr="004F3C32" w14:paraId="24E8C389" w14:textId="77777777" w:rsidTr="0097243F">
        <w:tc>
          <w:tcPr>
            <w:tcW w:w="2376" w:type="dxa"/>
          </w:tcPr>
          <w:p w14:paraId="6A0D0561" w14:textId="77777777" w:rsidR="00413E72" w:rsidRPr="004F3C32" w:rsidRDefault="00413E72" w:rsidP="00413E72">
            <w:pPr>
              <w:rPr>
                <w:lang w:val="pt-BR"/>
              </w:rPr>
            </w:pPr>
            <w:r w:rsidRPr="004F3C32">
              <w:rPr>
                <w:lang w:val="pt-BR"/>
              </w:rPr>
              <w:t>Aprovado por:</w:t>
            </w:r>
          </w:p>
        </w:tc>
        <w:tc>
          <w:tcPr>
            <w:tcW w:w="6912" w:type="dxa"/>
          </w:tcPr>
          <w:p w14:paraId="109450B4" w14:textId="77777777" w:rsidR="00413E72" w:rsidRPr="004F3C32" w:rsidRDefault="00413E72" w:rsidP="00413E72">
            <w:pPr>
              <w:rPr>
                <w:lang w:val="pt-BR"/>
              </w:rPr>
            </w:pPr>
          </w:p>
        </w:tc>
      </w:tr>
      <w:tr w:rsidR="00413E72" w:rsidRPr="004F3C32" w14:paraId="1AC83DFC" w14:textId="77777777" w:rsidTr="0097243F">
        <w:tc>
          <w:tcPr>
            <w:tcW w:w="2376" w:type="dxa"/>
          </w:tcPr>
          <w:p w14:paraId="10A236D0" w14:textId="77777777" w:rsidR="00413E72" w:rsidRPr="004F3C32" w:rsidRDefault="00413E72" w:rsidP="00413E72">
            <w:pPr>
              <w:rPr>
                <w:lang w:val="pt-BR"/>
              </w:rPr>
            </w:pPr>
            <w:r w:rsidRPr="004F3C32">
              <w:rPr>
                <w:lang w:val="pt-BR"/>
              </w:rPr>
              <w:t>Data da versão:</w:t>
            </w:r>
          </w:p>
        </w:tc>
        <w:tc>
          <w:tcPr>
            <w:tcW w:w="6912" w:type="dxa"/>
          </w:tcPr>
          <w:p w14:paraId="3A1D8D73" w14:textId="77777777" w:rsidR="00413E72" w:rsidRPr="004F3C32" w:rsidRDefault="00413E72" w:rsidP="00413E72">
            <w:pPr>
              <w:rPr>
                <w:lang w:val="pt-BR"/>
              </w:rPr>
            </w:pPr>
          </w:p>
        </w:tc>
      </w:tr>
      <w:tr w:rsidR="00413E72" w:rsidRPr="004F3C32" w14:paraId="318EA7AC" w14:textId="77777777" w:rsidTr="0097243F">
        <w:tc>
          <w:tcPr>
            <w:tcW w:w="2376" w:type="dxa"/>
          </w:tcPr>
          <w:p w14:paraId="0EFEB1C9" w14:textId="77777777" w:rsidR="00413E72" w:rsidRPr="004F3C32" w:rsidRDefault="00413E72" w:rsidP="00413E72">
            <w:pPr>
              <w:rPr>
                <w:lang w:val="pt-BR"/>
              </w:rPr>
            </w:pPr>
            <w:r w:rsidRPr="004F3C32">
              <w:rPr>
                <w:lang w:val="pt-BR"/>
              </w:rPr>
              <w:t xml:space="preserve">Assinatura: </w:t>
            </w:r>
          </w:p>
        </w:tc>
        <w:tc>
          <w:tcPr>
            <w:tcW w:w="6912" w:type="dxa"/>
          </w:tcPr>
          <w:p w14:paraId="5BF71933" w14:textId="77777777" w:rsidR="00413E72" w:rsidRPr="004F3C32" w:rsidRDefault="00413E72" w:rsidP="00413E72">
            <w:pPr>
              <w:rPr>
                <w:lang w:val="pt-BR"/>
              </w:rPr>
            </w:pPr>
          </w:p>
        </w:tc>
      </w:tr>
    </w:tbl>
    <w:p w14:paraId="48C34BC6" w14:textId="77777777" w:rsidR="00AE035F" w:rsidRPr="004F3C32" w:rsidRDefault="00AE035F" w:rsidP="00AE035F">
      <w:pPr>
        <w:rPr>
          <w:lang w:val="pt-BR"/>
        </w:rPr>
      </w:pPr>
    </w:p>
    <w:p w14:paraId="073EC00D" w14:textId="77777777" w:rsidR="00DA78C6" w:rsidRPr="004F3C32" w:rsidRDefault="00DA78C6" w:rsidP="00965663">
      <w:pPr>
        <w:rPr>
          <w:lang w:val="pt-BR"/>
        </w:rPr>
      </w:pPr>
    </w:p>
    <w:p w14:paraId="0D5A7364" w14:textId="77777777" w:rsidR="00DA78C6" w:rsidRPr="004F3C32" w:rsidRDefault="00150EFF" w:rsidP="003421A2">
      <w:pPr>
        <w:rPr>
          <w:b/>
          <w:sz w:val="28"/>
          <w:szCs w:val="28"/>
          <w:lang w:val="pt-BR"/>
        </w:rPr>
      </w:pPr>
      <w:bookmarkStart w:id="2" w:name="_Toc380670565"/>
      <w:commentRangeStart w:id="3"/>
      <w:r w:rsidRPr="004F3C32">
        <w:rPr>
          <w:b/>
          <w:sz w:val="28"/>
          <w:szCs w:val="28"/>
          <w:lang w:val="pt-BR"/>
        </w:rPr>
        <w:t>Lista de distribu</w:t>
      </w:r>
      <w:r w:rsidR="00175092" w:rsidRPr="004F3C32">
        <w:rPr>
          <w:b/>
          <w:sz w:val="28"/>
          <w:szCs w:val="28"/>
          <w:lang w:val="pt-BR"/>
        </w:rPr>
        <w:t>i</w:t>
      </w:r>
      <w:r w:rsidRPr="004F3C32">
        <w:rPr>
          <w:b/>
          <w:sz w:val="28"/>
          <w:szCs w:val="28"/>
          <w:lang w:val="pt-BR"/>
        </w:rPr>
        <w:t>çã</w:t>
      </w:r>
      <w:r w:rsidR="00175092" w:rsidRPr="004F3C32">
        <w:rPr>
          <w:b/>
          <w:sz w:val="28"/>
          <w:szCs w:val="28"/>
          <w:lang w:val="pt-BR"/>
        </w:rPr>
        <w:t>o</w:t>
      </w:r>
      <w:bookmarkEnd w:id="2"/>
      <w:commentRangeEnd w:id="3"/>
      <w:r w:rsidR="00C50638" w:rsidRPr="004F3C32">
        <w:rPr>
          <w:rStyle w:val="Referencakomentara"/>
          <w:lang w:val="pt-BR"/>
        </w:rPr>
        <w:commentReference w:id="3"/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761"/>
        <w:gridCol w:w="2587"/>
        <w:gridCol w:w="1296"/>
        <w:gridCol w:w="1548"/>
        <w:gridCol w:w="1548"/>
        <w:gridCol w:w="1548"/>
      </w:tblGrid>
      <w:tr w:rsidR="00A35DF7" w:rsidRPr="004F3C32" w14:paraId="47738E69" w14:textId="77777777" w:rsidTr="0097243F">
        <w:tc>
          <w:tcPr>
            <w:tcW w:w="761" w:type="dxa"/>
            <w:vMerge w:val="restart"/>
            <w:vAlign w:val="center"/>
          </w:tcPr>
          <w:p w14:paraId="62096D70" w14:textId="5954805C" w:rsidR="00A35DF7" w:rsidRPr="004F3C32" w:rsidRDefault="00A35DF7" w:rsidP="00A35DF7">
            <w:pPr>
              <w:spacing w:after="0"/>
              <w:rPr>
                <w:lang w:val="pt-BR"/>
              </w:rPr>
            </w:pPr>
            <w:r w:rsidRPr="004F3C32">
              <w:rPr>
                <w:lang w:val="pt-BR"/>
              </w:rPr>
              <w:t>Núm. Da cópia</w:t>
            </w:r>
          </w:p>
        </w:tc>
        <w:tc>
          <w:tcPr>
            <w:tcW w:w="2587" w:type="dxa"/>
            <w:vMerge w:val="restart"/>
            <w:vAlign w:val="center"/>
          </w:tcPr>
          <w:p w14:paraId="1EB83EAD" w14:textId="71F62329" w:rsidR="00A35DF7" w:rsidRPr="004F3C32" w:rsidRDefault="00A35DF7" w:rsidP="00A35DF7">
            <w:pPr>
              <w:spacing w:after="0"/>
              <w:rPr>
                <w:lang w:val="pt-BR"/>
              </w:rPr>
            </w:pPr>
            <w:r w:rsidRPr="004F3C32">
              <w:rPr>
                <w:lang w:val="pt-BR"/>
              </w:rPr>
              <w:t>Distribuída para</w:t>
            </w:r>
          </w:p>
        </w:tc>
        <w:tc>
          <w:tcPr>
            <w:tcW w:w="1296" w:type="dxa"/>
            <w:vMerge w:val="restart"/>
            <w:vAlign w:val="center"/>
          </w:tcPr>
          <w:p w14:paraId="1D493649" w14:textId="13402F03" w:rsidR="00A35DF7" w:rsidRPr="004F3C32" w:rsidRDefault="00A35DF7" w:rsidP="00A35DF7">
            <w:pPr>
              <w:spacing w:after="0"/>
              <w:ind w:left="-18"/>
              <w:rPr>
                <w:lang w:val="pt-BR"/>
              </w:rPr>
            </w:pPr>
            <w:r w:rsidRPr="004F3C32">
              <w:rPr>
                <w:lang w:val="pt-BR"/>
              </w:rPr>
              <w:t>Data</w:t>
            </w:r>
          </w:p>
        </w:tc>
        <w:tc>
          <w:tcPr>
            <w:tcW w:w="1548" w:type="dxa"/>
            <w:vMerge w:val="restart"/>
            <w:vAlign w:val="center"/>
          </w:tcPr>
          <w:p w14:paraId="1CB45448" w14:textId="72C7EB4E" w:rsidR="00A35DF7" w:rsidRPr="004F3C32" w:rsidRDefault="00A35DF7" w:rsidP="00A35DF7">
            <w:pPr>
              <w:spacing w:after="0"/>
              <w:rPr>
                <w:lang w:val="pt-BR"/>
              </w:rPr>
            </w:pPr>
            <w:r w:rsidRPr="004F3C32">
              <w:rPr>
                <w:lang w:val="pt-BR"/>
              </w:rPr>
              <w:t>Assinatura</w:t>
            </w:r>
          </w:p>
        </w:tc>
        <w:tc>
          <w:tcPr>
            <w:tcW w:w="3096" w:type="dxa"/>
            <w:gridSpan w:val="2"/>
            <w:vAlign w:val="center"/>
          </w:tcPr>
          <w:p w14:paraId="4D1205C1" w14:textId="6B77F526" w:rsidR="00A35DF7" w:rsidRPr="004F3C32" w:rsidRDefault="00A35DF7" w:rsidP="00A35DF7">
            <w:pPr>
              <w:spacing w:after="0"/>
              <w:ind w:left="108"/>
              <w:rPr>
                <w:lang w:val="pt-BR"/>
              </w:rPr>
            </w:pPr>
            <w:r w:rsidRPr="004F3C32">
              <w:rPr>
                <w:lang w:val="pt-BR"/>
              </w:rPr>
              <w:t>Devolvida</w:t>
            </w:r>
          </w:p>
        </w:tc>
      </w:tr>
      <w:tr w:rsidR="00DA78C6" w:rsidRPr="004F3C32" w14:paraId="714C4413" w14:textId="77777777" w:rsidTr="0097243F">
        <w:tc>
          <w:tcPr>
            <w:tcW w:w="761" w:type="dxa"/>
            <w:vMerge/>
          </w:tcPr>
          <w:p w14:paraId="372B2F0E" w14:textId="77777777" w:rsidR="00DA78C6" w:rsidRPr="004F3C32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2587" w:type="dxa"/>
            <w:vMerge/>
          </w:tcPr>
          <w:p w14:paraId="0EB90EEB" w14:textId="77777777" w:rsidR="00DA78C6" w:rsidRPr="004F3C32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296" w:type="dxa"/>
            <w:vMerge/>
          </w:tcPr>
          <w:p w14:paraId="6C7E173F" w14:textId="77777777" w:rsidR="00DA78C6" w:rsidRPr="004F3C32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  <w:vMerge/>
            <w:vAlign w:val="center"/>
          </w:tcPr>
          <w:p w14:paraId="3C4ECFD6" w14:textId="77777777" w:rsidR="00DA78C6" w:rsidRPr="004F3C32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  <w:vAlign w:val="center"/>
          </w:tcPr>
          <w:p w14:paraId="368819A3" w14:textId="1E1CE57F" w:rsidR="00DA78C6" w:rsidRPr="004F3C32" w:rsidRDefault="00175092" w:rsidP="00A35DF7">
            <w:pPr>
              <w:spacing w:after="0"/>
              <w:ind w:left="108"/>
              <w:rPr>
                <w:lang w:val="pt-BR"/>
              </w:rPr>
            </w:pPr>
            <w:r w:rsidRPr="004F3C32">
              <w:rPr>
                <w:lang w:val="pt-BR"/>
              </w:rPr>
              <w:t>Dat</w:t>
            </w:r>
            <w:r w:rsidR="00A35DF7" w:rsidRPr="004F3C32">
              <w:rPr>
                <w:lang w:val="pt-BR"/>
              </w:rPr>
              <w:t>a</w:t>
            </w:r>
          </w:p>
        </w:tc>
        <w:tc>
          <w:tcPr>
            <w:tcW w:w="1548" w:type="dxa"/>
            <w:vAlign w:val="center"/>
          </w:tcPr>
          <w:p w14:paraId="1E4C5457" w14:textId="4BD22CE4" w:rsidR="00DA78C6" w:rsidRPr="004F3C32" w:rsidRDefault="00A35DF7" w:rsidP="00A35DF7">
            <w:pPr>
              <w:spacing w:after="0"/>
              <w:ind w:left="90"/>
              <w:rPr>
                <w:lang w:val="pt-BR"/>
              </w:rPr>
            </w:pPr>
            <w:r w:rsidRPr="004F3C32">
              <w:rPr>
                <w:lang w:val="pt-BR"/>
              </w:rPr>
              <w:t>Assi</w:t>
            </w:r>
            <w:r w:rsidR="00175092" w:rsidRPr="004F3C32">
              <w:rPr>
                <w:lang w:val="pt-BR"/>
              </w:rPr>
              <w:t>natur</w:t>
            </w:r>
            <w:r w:rsidRPr="004F3C32">
              <w:rPr>
                <w:lang w:val="pt-BR"/>
              </w:rPr>
              <w:t>a</w:t>
            </w:r>
          </w:p>
        </w:tc>
      </w:tr>
      <w:tr w:rsidR="00DA78C6" w:rsidRPr="004F3C32" w14:paraId="600689DD" w14:textId="77777777" w:rsidTr="0097243F">
        <w:tc>
          <w:tcPr>
            <w:tcW w:w="761" w:type="dxa"/>
          </w:tcPr>
          <w:p w14:paraId="15DC8F21" w14:textId="77777777" w:rsidR="00DA78C6" w:rsidRPr="004F3C32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2587" w:type="dxa"/>
          </w:tcPr>
          <w:p w14:paraId="496BB323" w14:textId="77777777" w:rsidR="00DA78C6" w:rsidRPr="004F3C32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296" w:type="dxa"/>
          </w:tcPr>
          <w:p w14:paraId="43C430DD" w14:textId="77777777" w:rsidR="00DA78C6" w:rsidRPr="004F3C32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58935E62" w14:textId="77777777" w:rsidR="00DA78C6" w:rsidRPr="004F3C32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2898B61C" w14:textId="77777777" w:rsidR="00DA78C6" w:rsidRPr="004F3C32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058F2837" w14:textId="77777777" w:rsidR="00DA78C6" w:rsidRPr="004F3C32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</w:tr>
      <w:tr w:rsidR="00DA78C6" w:rsidRPr="004F3C32" w14:paraId="67DC2D29" w14:textId="77777777" w:rsidTr="0097243F">
        <w:tc>
          <w:tcPr>
            <w:tcW w:w="761" w:type="dxa"/>
          </w:tcPr>
          <w:p w14:paraId="75E3D2DA" w14:textId="77777777" w:rsidR="00DA78C6" w:rsidRPr="004F3C32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2587" w:type="dxa"/>
          </w:tcPr>
          <w:p w14:paraId="401CE0CB" w14:textId="77777777" w:rsidR="00DA78C6" w:rsidRPr="004F3C32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296" w:type="dxa"/>
          </w:tcPr>
          <w:p w14:paraId="2EE89F4B" w14:textId="77777777" w:rsidR="00DA78C6" w:rsidRPr="004F3C32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2D33C807" w14:textId="77777777" w:rsidR="00DA78C6" w:rsidRPr="004F3C32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368D8ED5" w14:textId="77777777" w:rsidR="00DA78C6" w:rsidRPr="004F3C32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6FAD567F" w14:textId="77777777" w:rsidR="00DA78C6" w:rsidRPr="004F3C32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</w:tr>
      <w:tr w:rsidR="00DA78C6" w:rsidRPr="004F3C32" w14:paraId="6D04E5BC" w14:textId="77777777" w:rsidTr="0097243F">
        <w:tc>
          <w:tcPr>
            <w:tcW w:w="761" w:type="dxa"/>
          </w:tcPr>
          <w:p w14:paraId="04BD74CF" w14:textId="77777777" w:rsidR="00DA78C6" w:rsidRPr="004F3C32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2587" w:type="dxa"/>
          </w:tcPr>
          <w:p w14:paraId="7336E6CA" w14:textId="77777777" w:rsidR="00DA78C6" w:rsidRPr="004F3C32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296" w:type="dxa"/>
          </w:tcPr>
          <w:p w14:paraId="1C40B910" w14:textId="77777777" w:rsidR="00DA78C6" w:rsidRPr="004F3C32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7A086104" w14:textId="77777777" w:rsidR="00DA78C6" w:rsidRPr="004F3C32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2E7EDE39" w14:textId="77777777" w:rsidR="00DA78C6" w:rsidRPr="004F3C32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54200FA4" w14:textId="77777777" w:rsidR="00DA78C6" w:rsidRPr="004F3C32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</w:tr>
    </w:tbl>
    <w:p w14:paraId="6FEE515C" w14:textId="77777777" w:rsidR="00DA78C6" w:rsidRPr="004F3C32" w:rsidRDefault="00DA78C6" w:rsidP="00DA78C6">
      <w:pPr>
        <w:rPr>
          <w:b/>
          <w:sz w:val="28"/>
          <w:lang w:val="pt-BR"/>
        </w:rPr>
      </w:pPr>
    </w:p>
    <w:p w14:paraId="24B41E33" w14:textId="77777777" w:rsidR="00AE035F" w:rsidRPr="004F3C32" w:rsidRDefault="00175092" w:rsidP="00965663">
      <w:pPr>
        <w:rPr>
          <w:lang w:val="pt-BR"/>
        </w:rPr>
      </w:pPr>
      <w:r w:rsidRPr="004F3C32">
        <w:rPr>
          <w:lang w:val="pt-BR"/>
        </w:rPr>
        <w:br w:type="page"/>
      </w:r>
    </w:p>
    <w:p w14:paraId="2CF75409" w14:textId="77777777" w:rsidR="00AE035F" w:rsidRPr="004F3C32" w:rsidRDefault="00AE035F" w:rsidP="00AE035F">
      <w:pPr>
        <w:rPr>
          <w:lang w:val="pt-BR"/>
        </w:rPr>
      </w:pPr>
    </w:p>
    <w:p w14:paraId="275F9804" w14:textId="239ACAB8" w:rsidR="009C3F7A" w:rsidRPr="004F3C32" w:rsidRDefault="00A35DF7" w:rsidP="009C3F7A">
      <w:pPr>
        <w:rPr>
          <w:b/>
          <w:sz w:val="28"/>
          <w:szCs w:val="28"/>
          <w:lang w:val="pt-BR"/>
        </w:rPr>
      </w:pPr>
      <w:r w:rsidRPr="004F3C32">
        <w:rPr>
          <w:b/>
          <w:sz w:val="28"/>
          <w:lang w:val="pt-BR"/>
        </w:rPr>
        <w:t>Histórico de mudança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44"/>
        <w:gridCol w:w="988"/>
        <w:gridCol w:w="1600"/>
        <w:gridCol w:w="5130"/>
      </w:tblGrid>
      <w:tr w:rsidR="009C3F7A" w:rsidRPr="004F3C32" w14:paraId="4EB293C1" w14:textId="77777777" w:rsidTr="005F6C64">
        <w:tc>
          <w:tcPr>
            <w:tcW w:w="1344" w:type="dxa"/>
          </w:tcPr>
          <w:p w14:paraId="19579484" w14:textId="464B69EE" w:rsidR="009C3F7A" w:rsidRPr="004F3C32" w:rsidRDefault="00175092" w:rsidP="001C000A">
            <w:pPr>
              <w:rPr>
                <w:b/>
                <w:lang w:val="pt-BR"/>
              </w:rPr>
            </w:pPr>
            <w:r w:rsidRPr="004F3C32">
              <w:rPr>
                <w:b/>
                <w:lang w:val="pt-BR"/>
              </w:rPr>
              <w:t>Dat</w:t>
            </w:r>
            <w:r w:rsidR="001C000A" w:rsidRPr="004F3C32">
              <w:rPr>
                <w:b/>
                <w:lang w:val="pt-BR"/>
              </w:rPr>
              <w:t>a</w:t>
            </w:r>
          </w:p>
        </w:tc>
        <w:tc>
          <w:tcPr>
            <w:tcW w:w="988" w:type="dxa"/>
          </w:tcPr>
          <w:p w14:paraId="4FE9553B" w14:textId="10FE399D" w:rsidR="009C3F7A" w:rsidRPr="004F3C32" w:rsidRDefault="00175092" w:rsidP="001C000A">
            <w:pPr>
              <w:rPr>
                <w:b/>
                <w:lang w:val="pt-BR"/>
              </w:rPr>
            </w:pPr>
            <w:r w:rsidRPr="004F3C32">
              <w:rPr>
                <w:b/>
                <w:lang w:val="pt-BR"/>
              </w:rPr>
              <w:t>Vers</w:t>
            </w:r>
            <w:r w:rsidR="001C000A" w:rsidRPr="004F3C32">
              <w:rPr>
                <w:b/>
                <w:lang w:val="pt-BR"/>
              </w:rPr>
              <w:t>ão</w:t>
            </w:r>
          </w:p>
        </w:tc>
        <w:tc>
          <w:tcPr>
            <w:tcW w:w="1600" w:type="dxa"/>
          </w:tcPr>
          <w:p w14:paraId="4577AB00" w14:textId="0C2329A0" w:rsidR="009C3F7A" w:rsidRPr="004F3C32" w:rsidRDefault="00175092" w:rsidP="001C000A">
            <w:pPr>
              <w:rPr>
                <w:b/>
                <w:lang w:val="pt-BR"/>
              </w:rPr>
            </w:pPr>
            <w:r w:rsidRPr="004F3C32">
              <w:rPr>
                <w:b/>
                <w:lang w:val="pt-BR"/>
              </w:rPr>
              <w:t>Cr</w:t>
            </w:r>
            <w:r w:rsidR="001C000A" w:rsidRPr="004F3C32">
              <w:rPr>
                <w:b/>
                <w:lang w:val="pt-BR"/>
              </w:rPr>
              <w:t>i</w:t>
            </w:r>
            <w:r w:rsidRPr="004F3C32">
              <w:rPr>
                <w:b/>
                <w:lang w:val="pt-BR"/>
              </w:rPr>
              <w:t>ad</w:t>
            </w:r>
            <w:r w:rsidR="001C000A" w:rsidRPr="004F3C32">
              <w:rPr>
                <w:b/>
                <w:lang w:val="pt-BR"/>
              </w:rPr>
              <w:t>a</w:t>
            </w:r>
            <w:r w:rsidRPr="004F3C32">
              <w:rPr>
                <w:b/>
                <w:lang w:val="pt-BR"/>
              </w:rPr>
              <w:t xml:space="preserve"> </w:t>
            </w:r>
            <w:r w:rsidR="001C000A" w:rsidRPr="004F3C32">
              <w:rPr>
                <w:b/>
                <w:lang w:val="pt-BR"/>
              </w:rPr>
              <w:t>por</w:t>
            </w:r>
          </w:p>
        </w:tc>
        <w:tc>
          <w:tcPr>
            <w:tcW w:w="5130" w:type="dxa"/>
          </w:tcPr>
          <w:p w14:paraId="1AE7EE6D" w14:textId="60632707" w:rsidR="009C3F7A" w:rsidRPr="004F3C32" w:rsidRDefault="00175092" w:rsidP="001C000A">
            <w:pPr>
              <w:rPr>
                <w:b/>
                <w:lang w:val="pt-BR"/>
              </w:rPr>
            </w:pPr>
            <w:r w:rsidRPr="004F3C32">
              <w:rPr>
                <w:b/>
                <w:lang w:val="pt-BR"/>
              </w:rPr>
              <w:t>Descri</w:t>
            </w:r>
            <w:r w:rsidR="001C000A" w:rsidRPr="004F3C32">
              <w:rPr>
                <w:b/>
                <w:lang w:val="pt-BR"/>
              </w:rPr>
              <w:t>ção</w:t>
            </w:r>
            <w:r w:rsidRPr="004F3C32">
              <w:rPr>
                <w:b/>
                <w:lang w:val="pt-BR"/>
              </w:rPr>
              <w:t xml:space="preserve"> </w:t>
            </w:r>
            <w:r w:rsidR="001C000A" w:rsidRPr="004F3C32">
              <w:rPr>
                <w:b/>
                <w:lang w:val="pt-BR"/>
              </w:rPr>
              <w:t>da</w:t>
            </w:r>
            <w:r w:rsidRPr="004F3C32">
              <w:rPr>
                <w:b/>
                <w:lang w:val="pt-BR"/>
              </w:rPr>
              <w:t xml:space="preserve"> </w:t>
            </w:r>
            <w:r w:rsidR="001C000A" w:rsidRPr="004F3C32">
              <w:rPr>
                <w:b/>
                <w:lang w:val="pt-BR"/>
              </w:rPr>
              <w:t>mudança</w:t>
            </w:r>
          </w:p>
        </w:tc>
      </w:tr>
      <w:tr w:rsidR="009C3F7A" w:rsidRPr="004F3C32" w14:paraId="0E17AFC7" w14:textId="77777777" w:rsidTr="005F6C64">
        <w:tc>
          <w:tcPr>
            <w:tcW w:w="1344" w:type="dxa"/>
          </w:tcPr>
          <w:p w14:paraId="33DB29E2" w14:textId="77777777" w:rsidR="009C3F7A" w:rsidRPr="004F3C32" w:rsidRDefault="009C3F7A" w:rsidP="0097243F">
            <w:pPr>
              <w:rPr>
                <w:lang w:val="pt-BR"/>
              </w:rPr>
            </w:pPr>
          </w:p>
        </w:tc>
        <w:tc>
          <w:tcPr>
            <w:tcW w:w="988" w:type="dxa"/>
          </w:tcPr>
          <w:p w14:paraId="79E2839D" w14:textId="77777777" w:rsidR="009C3F7A" w:rsidRPr="004F3C32" w:rsidRDefault="00175092" w:rsidP="0097243F">
            <w:pPr>
              <w:rPr>
                <w:lang w:val="pt-BR"/>
              </w:rPr>
            </w:pPr>
            <w:r w:rsidRPr="004F3C32">
              <w:rPr>
                <w:lang w:val="pt-BR"/>
              </w:rPr>
              <w:t>0.1</w:t>
            </w:r>
          </w:p>
        </w:tc>
        <w:tc>
          <w:tcPr>
            <w:tcW w:w="1600" w:type="dxa"/>
          </w:tcPr>
          <w:p w14:paraId="01E006F0" w14:textId="77777777" w:rsidR="009C3F7A" w:rsidRPr="004F3C32" w:rsidRDefault="003316CB" w:rsidP="0097243F">
            <w:pPr>
              <w:rPr>
                <w:lang w:val="pt-BR"/>
              </w:rPr>
            </w:pPr>
            <w:r w:rsidRPr="004F3C32">
              <w:rPr>
                <w:lang w:val="pt-BR"/>
              </w:rPr>
              <w:t>14</w:t>
            </w:r>
            <w:r w:rsidR="003421A2" w:rsidRPr="004F3C32">
              <w:rPr>
                <w:lang w:val="pt-BR"/>
              </w:rPr>
              <w:t>001Academy</w:t>
            </w:r>
          </w:p>
        </w:tc>
        <w:tc>
          <w:tcPr>
            <w:tcW w:w="5130" w:type="dxa"/>
          </w:tcPr>
          <w:p w14:paraId="0A76E40E" w14:textId="2A83FF53" w:rsidR="009C3F7A" w:rsidRPr="004F3C32" w:rsidRDefault="001C000A" w:rsidP="001C000A">
            <w:pPr>
              <w:rPr>
                <w:lang w:val="pt-BR"/>
              </w:rPr>
            </w:pPr>
            <w:r w:rsidRPr="004F3C32">
              <w:rPr>
                <w:lang w:val="pt-BR"/>
              </w:rPr>
              <w:t>Esboço do documento básico</w:t>
            </w:r>
          </w:p>
        </w:tc>
      </w:tr>
      <w:tr w:rsidR="009C3F7A" w:rsidRPr="004F3C32" w14:paraId="0970E8D8" w14:textId="77777777" w:rsidTr="005F6C64">
        <w:tc>
          <w:tcPr>
            <w:tcW w:w="1344" w:type="dxa"/>
          </w:tcPr>
          <w:p w14:paraId="3DBF22BA" w14:textId="77777777" w:rsidR="009C3F7A" w:rsidRPr="004F3C32" w:rsidRDefault="009C3F7A" w:rsidP="0097243F">
            <w:pPr>
              <w:rPr>
                <w:lang w:val="pt-BR"/>
              </w:rPr>
            </w:pPr>
          </w:p>
        </w:tc>
        <w:tc>
          <w:tcPr>
            <w:tcW w:w="988" w:type="dxa"/>
          </w:tcPr>
          <w:p w14:paraId="68A40210" w14:textId="77777777" w:rsidR="009C3F7A" w:rsidRPr="004F3C32" w:rsidRDefault="009C3F7A" w:rsidP="0097243F">
            <w:pPr>
              <w:rPr>
                <w:lang w:val="pt-BR"/>
              </w:rPr>
            </w:pPr>
          </w:p>
        </w:tc>
        <w:tc>
          <w:tcPr>
            <w:tcW w:w="1600" w:type="dxa"/>
          </w:tcPr>
          <w:p w14:paraId="76F002B7" w14:textId="77777777" w:rsidR="009C3F7A" w:rsidRPr="004F3C32" w:rsidRDefault="009C3F7A" w:rsidP="0097243F">
            <w:pPr>
              <w:rPr>
                <w:lang w:val="pt-BR"/>
              </w:rPr>
            </w:pPr>
          </w:p>
        </w:tc>
        <w:tc>
          <w:tcPr>
            <w:tcW w:w="5130" w:type="dxa"/>
          </w:tcPr>
          <w:p w14:paraId="70A51DB0" w14:textId="77777777" w:rsidR="009C3F7A" w:rsidRPr="004F3C32" w:rsidRDefault="009C3F7A" w:rsidP="0097243F">
            <w:pPr>
              <w:rPr>
                <w:lang w:val="pt-BR"/>
              </w:rPr>
            </w:pPr>
          </w:p>
        </w:tc>
      </w:tr>
      <w:tr w:rsidR="009C3F7A" w:rsidRPr="004F3C32" w14:paraId="059A0714" w14:textId="77777777" w:rsidTr="005F6C64">
        <w:tc>
          <w:tcPr>
            <w:tcW w:w="1344" w:type="dxa"/>
          </w:tcPr>
          <w:p w14:paraId="4BA15C58" w14:textId="77777777" w:rsidR="009C3F7A" w:rsidRPr="004F3C32" w:rsidRDefault="009C3F7A" w:rsidP="0097243F">
            <w:pPr>
              <w:rPr>
                <w:lang w:val="pt-BR"/>
              </w:rPr>
            </w:pPr>
          </w:p>
        </w:tc>
        <w:tc>
          <w:tcPr>
            <w:tcW w:w="988" w:type="dxa"/>
          </w:tcPr>
          <w:p w14:paraId="08606674" w14:textId="77777777" w:rsidR="009C3F7A" w:rsidRPr="004F3C32" w:rsidRDefault="009C3F7A" w:rsidP="0097243F">
            <w:pPr>
              <w:rPr>
                <w:lang w:val="pt-BR"/>
              </w:rPr>
            </w:pPr>
          </w:p>
        </w:tc>
        <w:tc>
          <w:tcPr>
            <w:tcW w:w="1600" w:type="dxa"/>
          </w:tcPr>
          <w:p w14:paraId="75471261" w14:textId="77777777" w:rsidR="009C3F7A" w:rsidRPr="004F3C32" w:rsidRDefault="009C3F7A" w:rsidP="0097243F">
            <w:pPr>
              <w:rPr>
                <w:lang w:val="pt-BR"/>
              </w:rPr>
            </w:pPr>
          </w:p>
        </w:tc>
        <w:tc>
          <w:tcPr>
            <w:tcW w:w="5130" w:type="dxa"/>
          </w:tcPr>
          <w:p w14:paraId="429913D1" w14:textId="77777777" w:rsidR="009C3F7A" w:rsidRPr="004F3C32" w:rsidRDefault="009C3F7A" w:rsidP="0097243F">
            <w:pPr>
              <w:rPr>
                <w:lang w:val="pt-BR"/>
              </w:rPr>
            </w:pPr>
          </w:p>
        </w:tc>
      </w:tr>
      <w:tr w:rsidR="009C3F7A" w:rsidRPr="004F3C32" w14:paraId="1B67BB51" w14:textId="77777777" w:rsidTr="005F6C64">
        <w:tc>
          <w:tcPr>
            <w:tcW w:w="1344" w:type="dxa"/>
          </w:tcPr>
          <w:p w14:paraId="010E4F0E" w14:textId="77777777" w:rsidR="009C3F7A" w:rsidRPr="004F3C32" w:rsidRDefault="009C3F7A" w:rsidP="0097243F">
            <w:pPr>
              <w:rPr>
                <w:lang w:val="pt-BR"/>
              </w:rPr>
            </w:pPr>
          </w:p>
        </w:tc>
        <w:tc>
          <w:tcPr>
            <w:tcW w:w="988" w:type="dxa"/>
          </w:tcPr>
          <w:p w14:paraId="1CFB75D3" w14:textId="77777777" w:rsidR="009C3F7A" w:rsidRPr="004F3C32" w:rsidRDefault="009C3F7A" w:rsidP="0097243F">
            <w:pPr>
              <w:rPr>
                <w:lang w:val="pt-BR"/>
              </w:rPr>
            </w:pPr>
          </w:p>
        </w:tc>
        <w:tc>
          <w:tcPr>
            <w:tcW w:w="1600" w:type="dxa"/>
          </w:tcPr>
          <w:p w14:paraId="75E3D9CB" w14:textId="77777777" w:rsidR="009C3F7A" w:rsidRPr="004F3C32" w:rsidRDefault="009C3F7A" w:rsidP="0097243F">
            <w:pPr>
              <w:rPr>
                <w:lang w:val="pt-BR"/>
              </w:rPr>
            </w:pPr>
          </w:p>
        </w:tc>
        <w:tc>
          <w:tcPr>
            <w:tcW w:w="5130" w:type="dxa"/>
          </w:tcPr>
          <w:p w14:paraId="41274AA7" w14:textId="77777777" w:rsidR="009C3F7A" w:rsidRPr="004F3C32" w:rsidRDefault="009C3F7A" w:rsidP="0097243F">
            <w:pPr>
              <w:rPr>
                <w:lang w:val="pt-BR"/>
              </w:rPr>
            </w:pPr>
          </w:p>
        </w:tc>
      </w:tr>
      <w:tr w:rsidR="009C3F7A" w:rsidRPr="004F3C32" w14:paraId="6D8BD23A" w14:textId="77777777" w:rsidTr="005F6C64">
        <w:tc>
          <w:tcPr>
            <w:tcW w:w="1344" w:type="dxa"/>
          </w:tcPr>
          <w:p w14:paraId="7589D350" w14:textId="77777777" w:rsidR="009C3F7A" w:rsidRPr="004F3C32" w:rsidRDefault="009C3F7A" w:rsidP="0097243F">
            <w:pPr>
              <w:rPr>
                <w:lang w:val="pt-BR"/>
              </w:rPr>
            </w:pPr>
          </w:p>
        </w:tc>
        <w:tc>
          <w:tcPr>
            <w:tcW w:w="988" w:type="dxa"/>
          </w:tcPr>
          <w:p w14:paraId="437C8971" w14:textId="77777777" w:rsidR="009C3F7A" w:rsidRPr="004F3C32" w:rsidRDefault="009C3F7A" w:rsidP="0097243F">
            <w:pPr>
              <w:rPr>
                <w:lang w:val="pt-BR"/>
              </w:rPr>
            </w:pPr>
          </w:p>
        </w:tc>
        <w:tc>
          <w:tcPr>
            <w:tcW w:w="1600" w:type="dxa"/>
          </w:tcPr>
          <w:p w14:paraId="1BB184C0" w14:textId="77777777" w:rsidR="009C3F7A" w:rsidRPr="004F3C32" w:rsidRDefault="009C3F7A" w:rsidP="0097243F">
            <w:pPr>
              <w:rPr>
                <w:lang w:val="pt-BR"/>
              </w:rPr>
            </w:pPr>
          </w:p>
        </w:tc>
        <w:tc>
          <w:tcPr>
            <w:tcW w:w="5130" w:type="dxa"/>
          </w:tcPr>
          <w:p w14:paraId="043E8548" w14:textId="77777777" w:rsidR="009C3F7A" w:rsidRPr="004F3C32" w:rsidRDefault="009C3F7A" w:rsidP="0097243F">
            <w:pPr>
              <w:rPr>
                <w:lang w:val="pt-BR"/>
              </w:rPr>
            </w:pPr>
          </w:p>
        </w:tc>
      </w:tr>
    </w:tbl>
    <w:p w14:paraId="280CE851" w14:textId="77777777" w:rsidR="009C3F7A" w:rsidRPr="004F3C32" w:rsidRDefault="009C3F7A" w:rsidP="00AE035F">
      <w:pPr>
        <w:rPr>
          <w:lang w:val="pt-BR"/>
        </w:rPr>
      </w:pPr>
    </w:p>
    <w:p w14:paraId="12393EF9" w14:textId="77777777" w:rsidR="009C3F7A" w:rsidRPr="004F3C32" w:rsidRDefault="009C3F7A" w:rsidP="00AE035F">
      <w:pPr>
        <w:rPr>
          <w:lang w:val="pt-BR"/>
        </w:rPr>
      </w:pPr>
    </w:p>
    <w:p w14:paraId="39319E3D" w14:textId="4166F11B" w:rsidR="00AE035F" w:rsidRPr="004F3C32" w:rsidRDefault="00D33250" w:rsidP="00AE035F">
      <w:pPr>
        <w:rPr>
          <w:b/>
          <w:sz w:val="28"/>
          <w:szCs w:val="28"/>
          <w:lang w:val="pt-BR"/>
        </w:rPr>
      </w:pPr>
      <w:r w:rsidRPr="004F3C32">
        <w:rPr>
          <w:b/>
          <w:sz w:val="28"/>
          <w:lang w:val="pt-BR"/>
        </w:rPr>
        <w:t>Tab</w:t>
      </w:r>
      <w:r w:rsidR="001C000A" w:rsidRPr="004F3C32">
        <w:rPr>
          <w:b/>
          <w:sz w:val="28"/>
          <w:lang w:val="pt-BR"/>
        </w:rPr>
        <w:t>ela</w:t>
      </w:r>
      <w:r w:rsidRPr="004F3C32">
        <w:rPr>
          <w:b/>
          <w:sz w:val="28"/>
          <w:lang w:val="pt-BR"/>
        </w:rPr>
        <w:t xml:space="preserve"> </w:t>
      </w:r>
      <w:r w:rsidR="001C000A" w:rsidRPr="004F3C32">
        <w:rPr>
          <w:b/>
          <w:sz w:val="28"/>
          <w:lang w:val="pt-BR"/>
        </w:rPr>
        <w:t>de</w:t>
      </w:r>
      <w:r w:rsidR="00AE035F" w:rsidRPr="004F3C32">
        <w:rPr>
          <w:b/>
          <w:sz w:val="28"/>
          <w:lang w:val="pt-BR"/>
        </w:rPr>
        <w:t xml:space="preserve"> conte</w:t>
      </w:r>
      <w:r w:rsidR="001C000A" w:rsidRPr="004F3C32">
        <w:rPr>
          <w:b/>
          <w:sz w:val="28"/>
          <w:lang w:val="pt-BR"/>
        </w:rPr>
        <w:t>údo</w:t>
      </w:r>
      <w:r w:rsidR="00AE035F" w:rsidRPr="004F3C32">
        <w:rPr>
          <w:b/>
          <w:sz w:val="28"/>
          <w:lang w:val="pt-BR"/>
        </w:rPr>
        <w:t>s</w:t>
      </w:r>
    </w:p>
    <w:p w14:paraId="7B48D7FE" w14:textId="77777777" w:rsidR="00F27E8B" w:rsidRDefault="008A5F76">
      <w:pPr>
        <w:pStyle w:val="Sadraj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hr-HR"/>
        </w:rPr>
      </w:pPr>
      <w:r w:rsidRPr="004F3C32">
        <w:rPr>
          <w:lang w:val="pt-BR"/>
        </w:rPr>
        <w:fldChar w:fldCharType="begin"/>
      </w:r>
      <w:r w:rsidR="00175092" w:rsidRPr="004F3C32">
        <w:rPr>
          <w:lang w:val="pt-BR"/>
        </w:rPr>
        <w:instrText xml:space="preserve"> TOC \o "1-3" \h \z \u </w:instrText>
      </w:r>
      <w:r w:rsidRPr="004F3C32">
        <w:rPr>
          <w:lang w:val="pt-BR"/>
        </w:rPr>
        <w:fldChar w:fldCharType="separate"/>
      </w:r>
      <w:hyperlink w:anchor="_Toc442696370" w:history="1">
        <w:r w:rsidR="00F27E8B" w:rsidRPr="00C54DE4">
          <w:rPr>
            <w:rStyle w:val="Hiperveza"/>
            <w:noProof/>
            <w:lang w:val="pt-BR"/>
          </w:rPr>
          <w:t>1.</w:t>
        </w:r>
        <w:r w:rsidR="00F27E8B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hr-HR"/>
          </w:rPr>
          <w:tab/>
        </w:r>
        <w:r w:rsidR="00F27E8B" w:rsidRPr="00C54DE4">
          <w:rPr>
            <w:rStyle w:val="Hiperveza"/>
            <w:noProof/>
            <w:lang w:val="pt-BR"/>
          </w:rPr>
          <w:t>Propósito, escopo e usuários</w:t>
        </w:r>
        <w:r w:rsidR="00F27E8B">
          <w:rPr>
            <w:noProof/>
            <w:webHidden/>
          </w:rPr>
          <w:tab/>
        </w:r>
        <w:r w:rsidR="00F27E8B">
          <w:rPr>
            <w:noProof/>
            <w:webHidden/>
          </w:rPr>
          <w:fldChar w:fldCharType="begin"/>
        </w:r>
        <w:r w:rsidR="00F27E8B">
          <w:rPr>
            <w:noProof/>
            <w:webHidden/>
          </w:rPr>
          <w:instrText xml:space="preserve"> PAGEREF _Toc442696370 \h </w:instrText>
        </w:r>
        <w:r w:rsidR="00F27E8B">
          <w:rPr>
            <w:noProof/>
            <w:webHidden/>
          </w:rPr>
        </w:r>
        <w:r w:rsidR="00F27E8B">
          <w:rPr>
            <w:noProof/>
            <w:webHidden/>
          </w:rPr>
          <w:fldChar w:fldCharType="separate"/>
        </w:r>
        <w:r w:rsidR="00F27E8B">
          <w:rPr>
            <w:noProof/>
            <w:webHidden/>
          </w:rPr>
          <w:t>3</w:t>
        </w:r>
        <w:r w:rsidR="00F27E8B">
          <w:rPr>
            <w:noProof/>
            <w:webHidden/>
          </w:rPr>
          <w:fldChar w:fldCharType="end"/>
        </w:r>
      </w:hyperlink>
    </w:p>
    <w:p w14:paraId="3493372A" w14:textId="77777777" w:rsidR="00F27E8B" w:rsidRDefault="00E02A17">
      <w:pPr>
        <w:pStyle w:val="Sadraj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hr-HR"/>
        </w:rPr>
      </w:pPr>
      <w:hyperlink w:anchor="_Toc442696371" w:history="1">
        <w:r w:rsidR="00F27E8B" w:rsidRPr="00C54DE4">
          <w:rPr>
            <w:rStyle w:val="Hiperveza"/>
            <w:noProof/>
            <w:lang w:val="pt-BR"/>
          </w:rPr>
          <w:t>2.</w:t>
        </w:r>
        <w:r w:rsidR="00F27E8B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hr-HR"/>
          </w:rPr>
          <w:tab/>
        </w:r>
        <w:r w:rsidR="00F27E8B" w:rsidRPr="00C54DE4">
          <w:rPr>
            <w:rStyle w:val="Hiperveza"/>
            <w:noProof/>
            <w:lang w:val="pt-BR"/>
          </w:rPr>
          <w:t>Documentos de referência</w:t>
        </w:r>
        <w:r w:rsidR="00F27E8B">
          <w:rPr>
            <w:noProof/>
            <w:webHidden/>
          </w:rPr>
          <w:tab/>
        </w:r>
        <w:r w:rsidR="00F27E8B">
          <w:rPr>
            <w:noProof/>
            <w:webHidden/>
          </w:rPr>
          <w:fldChar w:fldCharType="begin"/>
        </w:r>
        <w:r w:rsidR="00F27E8B">
          <w:rPr>
            <w:noProof/>
            <w:webHidden/>
          </w:rPr>
          <w:instrText xml:space="preserve"> PAGEREF _Toc442696371 \h </w:instrText>
        </w:r>
        <w:r w:rsidR="00F27E8B">
          <w:rPr>
            <w:noProof/>
            <w:webHidden/>
          </w:rPr>
        </w:r>
        <w:r w:rsidR="00F27E8B">
          <w:rPr>
            <w:noProof/>
            <w:webHidden/>
          </w:rPr>
          <w:fldChar w:fldCharType="separate"/>
        </w:r>
        <w:r w:rsidR="00F27E8B">
          <w:rPr>
            <w:noProof/>
            <w:webHidden/>
          </w:rPr>
          <w:t>3</w:t>
        </w:r>
        <w:r w:rsidR="00F27E8B">
          <w:rPr>
            <w:noProof/>
            <w:webHidden/>
          </w:rPr>
          <w:fldChar w:fldCharType="end"/>
        </w:r>
      </w:hyperlink>
    </w:p>
    <w:p w14:paraId="0EB824E5" w14:textId="77777777" w:rsidR="00F27E8B" w:rsidRDefault="00E02A17">
      <w:pPr>
        <w:pStyle w:val="Sadraj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hr-HR"/>
        </w:rPr>
      </w:pPr>
      <w:hyperlink w:anchor="_Toc442696372" w:history="1">
        <w:r w:rsidR="00F27E8B" w:rsidRPr="00C54DE4">
          <w:rPr>
            <w:rStyle w:val="Hiperveza"/>
            <w:noProof/>
            <w:lang w:val="pt-BR"/>
          </w:rPr>
          <w:t>3.</w:t>
        </w:r>
        <w:r w:rsidR="00F27E8B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hr-HR"/>
          </w:rPr>
          <w:tab/>
        </w:r>
        <w:r w:rsidR="00F27E8B" w:rsidRPr="00C54DE4">
          <w:rPr>
            <w:rStyle w:val="Hiperveza"/>
            <w:noProof/>
            <w:lang w:val="pt-BR"/>
          </w:rPr>
          <w:t>Gestão de resíduos médicos</w:t>
        </w:r>
        <w:r w:rsidR="00F27E8B">
          <w:rPr>
            <w:noProof/>
            <w:webHidden/>
          </w:rPr>
          <w:tab/>
        </w:r>
        <w:r w:rsidR="00F27E8B">
          <w:rPr>
            <w:noProof/>
            <w:webHidden/>
          </w:rPr>
          <w:fldChar w:fldCharType="begin"/>
        </w:r>
        <w:r w:rsidR="00F27E8B">
          <w:rPr>
            <w:noProof/>
            <w:webHidden/>
          </w:rPr>
          <w:instrText xml:space="preserve"> PAGEREF _Toc442696372 \h </w:instrText>
        </w:r>
        <w:r w:rsidR="00F27E8B">
          <w:rPr>
            <w:noProof/>
            <w:webHidden/>
          </w:rPr>
        </w:r>
        <w:r w:rsidR="00F27E8B">
          <w:rPr>
            <w:noProof/>
            <w:webHidden/>
          </w:rPr>
          <w:fldChar w:fldCharType="separate"/>
        </w:r>
        <w:r w:rsidR="00F27E8B">
          <w:rPr>
            <w:noProof/>
            <w:webHidden/>
          </w:rPr>
          <w:t>3</w:t>
        </w:r>
        <w:r w:rsidR="00F27E8B">
          <w:rPr>
            <w:noProof/>
            <w:webHidden/>
          </w:rPr>
          <w:fldChar w:fldCharType="end"/>
        </w:r>
      </w:hyperlink>
    </w:p>
    <w:p w14:paraId="496C287A" w14:textId="77777777" w:rsidR="00F27E8B" w:rsidRDefault="00E02A17">
      <w:pPr>
        <w:pStyle w:val="Sadraj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hr-HR"/>
        </w:rPr>
      </w:pPr>
      <w:hyperlink w:anchor="_Toc442696373" w:history="1">
        <w:r w:rsidR="00F27E8B" w:rsidRPr="00C54DE4">
          <w:rPr>
            <w:rStyle w:val="Hiperveza"/>
            <w:noProof/>
            <w:lang w:val="pt-BR"/>
          </w:rPr>
          <w:t>3.1.</w:t>
        </w:r>
        <w:r w:rsidR="00F27E8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hr-HR"/>
          </w:rPr>
          <w:tab/>
        </w:r>
        <w:r w:rsidR="00F27E8B" w:rsidRPr="00C54DE4">
          <w:rPr>
            <w:rStyle w:val="Hiperveza"/>
            <w:noProof/>
            <w:lang w:val="pt-BR"/>
          </w:rPr>
          <w:t>Classificação de resíduos Médicos</w:t>
        </w:r>
        <w:r w:rsidR="00F27E8B">
          <w:rPr>
            <w:noProof/>
            <w:webHidden/>
          </w:rPr>
          <w:tab/>
        </w:r>
        <w:r w:rsidR="00F27E8B">
          <w:rPr>
            <w:noProof/>
            <w:webHidden/>
          </w:rPr>
          <w:fldChar w:fldCharType="begin"/>
        </w:r>
        <w:r w:rsidR="00F27E8B">
          <w:rPr>
            <w:noProof/>
            <w:webHidden/>
          </w:rPr>
          <w:instrText xml:space="preserve"> PAGEREF _Toc442696373 \h </w:instrText>
        </w:r>
        <w:r w:rsidR="00F27E8B">
          <w:rPr>
            <w:noProof/>
            <w:webHidden/>
          </w:rPr>
        </w:r>
        <w:r w:rsidR="00F27E8B">
          <w:rPr>
            <w:noProof/>
            <w:webHidden/>
          </w:rPr>
          <w:fldChar w:fldCharType="separate"/>
        </w:r>
        <w:r w:rsidR="00F27E8B">
          <w:rPr>
            <w:noProof/>
            <w:webHidden/>
          </w:rPr>
          <w:t>3</w:t>
        </w:r>
        <w:r w:rsidR="00F27E8B">
          <w:rPr>
            <w:noProof/>
            <w:webHidden/>
          </w:rPr>
          <w:fldChar w:fldCharType="end"/>
        </w:r>
      </w:hyperlink>
    </w:p>
    <w:p w14:paraId="5559AE81" w14:textId="77777777" w:rsidR="00F27E8B" w:rsidRDefault="00E02A17">
      <w:pPr>
        <w:pStyle w:val="Sadraj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hr-HR"/>
        </w:rPr>
      </w:pPr>
      <w:hyperlink w:anchor="_Toc442696374" w:history="1">
        <w:r w:rsidR="00F27E8B" w:rsidRPr="00C54DE4">
          <w:rPr>
            <w:rStyle w:val="Hiperveza"/>
            <w:noProof/>
            <w:lang w:val="pt-BR"/>
          </w:rPr>
          <w:t>3.1.1.</w:t>
        </w:r>
        <w:r w:rsidR="00F27E8B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hr-HR"/>
          </w:rPr>
          <w:tab/>
        </w:r>
        <w:r w:rsidR="00F27E8B" w:rsidRPr="00C54DE4">
          <w:rPr>
            <w:rStyle w:val="Hiperveza"/>
            <w:noProof/>
            <w:lang w:val="pt-BR"/>
          </w:rPr>
          <w:t>Resíduos médicos não perigosos</w:t>
        </w:r>
        <w:r w:rsidR="00F27E8B">
          <w:rPr>
            <w:noProof/>
            <w:webHidden/>
          </w:rPr>
          <w:tab/>
        </w:r>
        <w:r w:rsidR="00F27E8B">
          <w:rPr>
            <w:noProof/>
            <w:webHidden/>
          </w:rPr>
          <w:fldChar w:fldCharType="begin"/>
        </w:r>
        <w:r w:rsidR="00F27E8B">
          <w:rPr>
            <w:noProof/>
            <w:webHidden/>
          </w:rPr>
          <w:instrText xml:space="preserve"> PAGEREF _Toc442696374 \h </w:instrText>
        </w:r>
        <w:r w:rsidR="00F27E8B">
          <w:rPr>
            <w:noProof/>
            <w:webHidden/>
          </w:rPr>
        </w:r>
        <w:r w:rsidR="00F27E8B">
          <w:rPr>
            <w:noProof/>
            <w:webHidden/>
          </w:rPr>
          <w:fldChar w:fldCharType="separate"/>
        </w:r>
        <w:r w:rsidR="00F27E8B">
          <w:rPr>
            <w:noProof/>
            <w:webHidden/>
          </w:rPr>
          <w:t>3</w:t>
        </w:r>
        <w:r w:rsidR="00F27E8B">
          <w:rPr>
            <w:noProof/>
            <w:webHidden/>
          </w:rPr>
          <w:fldChar w:fldCharType="end"/>
        </w:r>
      </w:hyperlink>
    </w:p>
    <w:p w14:paraId="6C887110" w14:textId="77777777" w:rsidR="00F27E8B" w:rsidRDefault="00E02A17">
      <w:pPr>
        <w:pStyle w:val="Sadraj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hr-HR"/>
        </w:rPr>
      </w:pPr>
      <w:hyperlink w:anchor="_Toc442696375" w:history="1">
        <w:r w:rsidR="00F27E8B" w:rsidRPr="00C54DE4">
          <w:rPr>
            <w:rStyle w:val="Hiperveza"/>
            <w:noProof/>
            <w:lang w:val="pt-BR"/>
          </w:rPr>
          <w:t>3.1.2.</w:t>
        </w:r>
        <w:r w:rsidR="00F27E8B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hr-HR"/>
          </w:rPr>
          <w:tab/>
        </w:r>
        <w:r w:rsidR="00F27E8B" w:rsidRPr="00C54DE4">
          <w:rPr>
            <w:rStyle w:val="Hiperveza"/>
            <w:noProof/>
            <w:lang w:val="pt-BR"/>
          </w:rPr>
          <w:t>Resíduos médicos perigosos</w:t>
        </w:r>
        <w:r w:rsidR="00F27E8B">
          <w:rPr>
            <w:noProof/>
            <w:webHidden/>
          </w:rPr>
          <w:tab/>
        </w:r>
        <w:r w:rsidR="00F27E8B">
          <w:rPr>
            <w:noProof/>
            <w:webHidden/>
          </w:rPr>
          <w:fldChar w:fldCharType="begin"/>
        </w:r>
        <w:r w:rsidR="00F27E8B">
          <w:rPr>
            <w:noProof/>
            <w:webHidden/>
          </w:rPr>
          <w:instrText xml:space="preserve"> PAGEREF _Toc442696375 \h </w:instrText>
        </w:r>
        <w:r w:rsidR="00F27E8B">
          <w:rPr>
            <w:noProof/>
            <w:webHidden/>
          </w:rPr>
        </w:r>
        <w:r w:rsidR="00F27E8B">
          <w:rPr>
            <w:noProof/>
            <w:webHidden/>
          </w:rPr>
          <w:fldChar w:fldCharType="separate"/>
        </w:r>
        <w:r w:rsidR="00F27E8B">
          <w:rPr>
            <w:noProof/>
            <w:webHidden/>
          </w:rPr>
          <w:t>3</w:t>
        </w:r>
        <w:r w:rsidR="00F27E8B">
          <w:rPr>
            <w:noProof/>
            <w:webHidden/>
          </w:rPr>
          <w:fldChar w:fldCharType="end"/>
        </w:r>
      </w:hyperlink>
    </w:p>
    <w:p w14:paraId="496669B9" w14:textId="77777777" w:rsidR="00F27E8B" w:rsidRDefault="00E02A17">
      <w:pPr>
        <w:pStyle w:val="Sadraj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hr-HR"/>
        </w:rPr>
      </w:pPr>
      <w:hyperlink w:anchor="_Toc442696376" w:history="1">
        <w:r w:rsidR="00F27E8B" w:rsidRPr="00C54DE4">
          <w:rPr>
            <w:rStyle w:val="Hiperveza"/>
            <w:noProof/>
            <w:lang w:val="pt-BR"/>
          </w:rPr>
          <w:t>3.2.</w:t>
        </w:r>
        <w:r w:rsidR="00F27E8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hr-HR"/>
          </w:rPr>
          <w:tab/>
        </w:r>
        <w:r w:rsidR="00F27E8B" w:rsidRPr="00C54DE4">
          <w:rPr>
            <w:rStyle w:val="Hiperveza"/>
            <w:noProof/>
            <w:lang w:val="pt-BR"/>
          </w:rPr>
          <w:t>Coleta de resíduos médicos no local de geração</w:t>
        </w:r>
        <w:r w:rsidR="00F27E8B">
          <w:rPr>
            <w:noProof/>
            <w:webHidden/>
          </w:rPr>
          <w:tab/>
        </w:r>
        <w:r w:rsidR="00F27E8B">
          <w:rPr>
            <w:noProof/>
            <w:webHidden/>
          </w:rPr>
          <w:fldChar w:fldCharType="begin"/>
        </w:r>
        <w:r w:rsidR="00F27E8B">
          <w:rPr>
            <w:noProof/>
            <w:webHidden/>
          </w:rPr>
          <w:instrText xml:space="preserve"> PAGEREF _Toc442696376 \h </w:instrText>
        </w:r>
        <w:r w:rsidR="00F27E8B">
          <w:rPr>
            <w:noProof/>
            <w:webHidden/>
          </w:rPr>
        </w:r>
        <w:r w:rsidR="00F27E8B">
          <w:rPr>
            <w:noProof/>
            <w:webHidden/>
          </w:rPr>
          <w:fldChar w:fldCharType="separate"/>
        </w:r>
        <w:r w:rsidR="00F27E8B">
          <w:rPr>
            <w:noProof/>
            <w:webHidden/>
          </w:rPr>
          <w:t>4</w:t>
        </w:r>
        <w:r w:rsidR="00F27E8B">
          <w:rPr>
            <w:noProof/>
            <w:webHidden/>
          </w:rPr>
          <w:fldChar w:fldCharType="end"/>
        </w:r>
      </w:hyperlink>
    </w:p>
    <w:p w14:paraId="78F2C23C" w14:textId="77777777" w:rsidR="00F27E8B" w:rsidRDefault="00E02A17">
      <w:pPr>
        <w:pStyle w:val="Sadraj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hr-HR"/>
        </w:rPr>
      </w:pPr>
      <w:hyperlink w:anchor="_Toc442696377" w:history="1">
        <w:r w:rsidR="00F27E8B" w:rsidRPr="00C54DE4">
          <w:rPr>
            <w:rStyle w:val="Hiperveza"/>
            <w:noProof/>
            <w:lang w:val="pt-BR"/>
          </w:rPr>
          <w:t>3.2.1.</w:t>
        </w:r>
        <w:r w:rsidR="00F27E8B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hr-HR"/>
          </w:rPr>
          <w:tab/>
        </w:r>
        <w:r w:rsidR="00F27E8B" w:rsidRPr="00C54DE4">
          <w:rPr>
            <w:rStyle w:val="Hiperveza"/>
            <w:noProof/>
            <w:lang w:val="pt-BR"/>
          </w:rPr>
          <w:t>Col</w:t>
        </w:r>
        <w:r w:rsidR="00F27E8B" w:rsidRPr="00C54DE4">
          <w:rPr>
            <w:rStyle w:val="Hiperveza"/>
            <w:noProof/>
            <w:lang w:val="pt-BR"/>
          </w:rPr>
          <w:t>e</w:t>
        </w:r>
        <w:r w:rsidR="00F27E8B" w:rsidRPr="00C54DE4">
          <w:rPr>
            <w:rStyle w:val="Hiperveza"/>
            <w:noProof/>
            <w:lang w:val="pt-BR"/>
          </w:rPr>
          <w:t>ta de resíduo anatomopatológico</w:t>
        </w:r>
        <w:r w:rsidR="00F27E8B">
          <w:rPr>
            <w:noProof/>
            <w:webHidden/>
          </w:rPr>
          <w:tab/>
        </w:r>
        <w:r w:rsidR="00F27E8B">
          <w:rPr>
            <w:noProof/>
            <w:webHidden/>
          </w:rPr>
          <w:fldChar w:fldCharType="begin"/>
        </w:r>
        <w:r w:rsidR="00F27E8B">
          <w:rPr>
            <w:noProof/>
            <w:webHidden/>
          </w:rPr>
          <w:instrText xml:space="preserve"> PAGEREF _Toc442696377 \h </w:instrText>
        </w:r>
        <w:r w:rsidR="00F27E8B">
          <w:rPr>
            <w:noProof/>
            <w:webHidden/>
          </w:rPr>
        </w:r>
        <w:r w:rsidR="00F27E8B">
          <w:rPr>
            <w:noProof/>
            <w:webHidden/>
          </w:rPr>
          <w:fldChar w:fldCharType="separate"/>
        </w:r>
        <w:r w:rsidR="00F27E8B">
          <w:rPr>
            <w:noProof/>
            <w:webHidden/>
          </w:rPr>
          <w:t>4</w:t>
        </w:r>
        <w:r w:rsidR="00F27E8B">
          <w:rPr>
            <w:noProof/>
            <w:webHidden/>
          </w:rPr>
          <w:fldChar w:fldCharType="end"/>
        </w:r>
      </w:hyperlink>
    </w:p>
    <w:p w14:paraId="14126472" w14:textId="77777777" w:rsidR="00F27E8B" w:rsidRDefault="00E02A17">
      <w:pPr>
        <w:pStyle w:val="Sadraj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hr-HR"/>
        </w:rPr>
      </w:pPr>
      <w:hyperlink w:anchor="_Toc442696378" w:history="1">
        <w:r w:rsidR="00F27E8B" w:rsidRPr="00C54DE4">
          <w:rPr>
            <w:rStyle w:val="Hiperveza"/>
            <w:noProof/>
            <w:lang w:val="pt-BR"/>
          </w:rPr>
          <w:t>3.2.2.</w:t>
        </w:r>
        <w:r w:rsidR="00F27E8B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hr-HR"/>
          </w:rPr>
          <w:tab/>
        </w:r>
        <w:r w:rsidR="00F27E8B" w:rsidRPr="00C54DE4">
          <w:rPr>
            <w:rStyle w:val="Hiperveza"/>
            <w:noProof/>
            <w:lang w:val="pt-BR"/>
          </w:rPr>
          <w:t>Coleta de objetos afiados</w:t>
        </w:r>
        <w:r w:rsidR="00F27E8B">
          <w:rPr>
            <w:noProof/>
            <w:webHidden/>
          </w:rPr>
          <w:tab/>
        </w:r>
        <w:r w:rsidR="00F27E8B">
          <w:rPr>
            <w:noProof/>
            <w:webHidden/>
          </w:rPr>
          <w:fldChar w:fldCharType="begin"/>
        </w:r>
        <w:r w:rsidR="00F27E8B">
          <w:rPr>
            <w:noProof/>
            <w:webHidden/>
          </w:rPr>
          <w:instrText xml:space="preserve"> PAGEREF _Toc442696378 \h </w:instrText>
        </w:r>
        <w:r w:rsidR="00F27E8B">
          <w:rPr>
            <w:noProof/>
            <w:webHidden/>
          </w:rPr>
        </w:r>
        <w:r w:rsidR="00F27E8B">
          <w:rPr>
            <w:noProof/>
            <w:webHidden/>
          </w:rPr>
          <w:fldChar w:fldCharType="separate"/>
        </w:r>
        <w:r w:rsidR="00F27E8B">
          <w:rPr>
            <w:noProof/>
            <w:webHidden/>
          </w:rPr>
          <w:t>4</w:t>
        </w:r>
        <w:r w:rsidR="00F27E8B">
          <w:rPr>
            <w:noProof/>
            <w:webHidden/>
          </w:rPr>
          <w:fldChar w:fldCharType="end"/>
        </w:r>
      </w:hyperlink>
    </w:p>
    <w:p w14:paraId="20A42B94" w14:textId="77777777" w:rsidR="00F27E8B" w:rsidRDefault="00E02A17">
      <w:pPr>
        <w:pStyle w:val="Sadraj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hr-HR"/>
        </w:rPr>
      </w:pPr>
      <w:hyperlink w:anchor="_Toc442696379" w:history="1">
        <w:r w:rsidR="00F27E8B" w:rsidRPr="00C54DE4">
          <w:rPr>
            <w:rStyle w:val="Hiperveza"/>
            <w:noProof/>
            <w:lang w:val="pt-BR"/>
          </w:rPr>
          <w:t>3.2.3.</w:t>
        </w:r>
        <w:r w:rsidR="00F27E8B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hr-HR"/>
          </w:rPr>
          <w:tab/>
        </w:r>
        <w:r w:rsidR="00F27E8B" w:rsidRPr="00C54DE4">
          <w:rPr>
            <w:rStyle w:val="Hiperveza"/>
            <w:noProof/>
            <w:lang w:val="pt-BR"/>
          </w:rPr>
          <w:t>Coleta de resíduo farmacêutico</w:t>
        </w:r>
        <w:r w:rsidR="00F27E8B">
          <w:rPr>
            <w:noProof/>
            <w:webHidden/>
          </w:rPr>
          <w:tab/>
        </w:r>
        <w:r w:rsidR="00F27E8B">
          <w:rPr>
            <w:noProof/>
            <w:webHidden/>
          </w:rPr>
          <w:fldChar w:fldCharType="begin"/>
        </w:r>
        <w:r w:rsidR="00F27E8B">
          <w:rPr>
            <w:noProof/>
            <w:webHidden/>
          </w:rPr>
          <w:instrText xml:space="preserve"> PAGEREF _Toc442696379 \h </w:instrText>
        </w:r>
        <w:r w:rsidR="00F27E8B">
          <w:rPr>
            <w:noProof/>
            <w:webHidden/>
          </w:rPr>
        </w:r>
        <w:r w:rsidR="00F27E8B">
          <w:rPr>
            <w:noProof/>
            <w:webHidden/>
          </w:rPr>
          <w:fldChar w:fldCharType="separate"/>
        </w:r>
        <w:r w:rsidR="00F27E8B">
          <w:rPr>
            <w:noProof/>
            <w:webHidden/>
          </w:rPr>
          <w:t>5</w:t>
        </w:r>
        <w:r w:rsidR="00F27E8B">
          <w:rPr>
            <w:noProof/>
            <w:webHidden/>
          </w:rPr>
          <w:fldChar w:fldCharType="end"/>
        </w:r>
      </w:hyperlink>
    </w:p>
    <w:p w14:paraId="55288F27" w14:textId="77777777" w:rsidR="00F27E8B" w:rsidRDefault="00E02A17">
      <w:pPr>
        <w:pStyle w:val="Sadraj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hr-HR"/>
        </w:rPr>
      </w:pPr>
      <w:hyperlink w:anchor="_Toc442696380" w:history="1">
        <w:r w:rsidR="00F27E8B" w:rsidRPr="00C54DE4">
          <w:rPr>
            <w:rStyle w:val="Hiperveza"/>
            <w:noProof/>
            <w:lang w:val="pt-BR"/>
          </w:rPr>
          <w:t>3.2.4.</w:t>
        </w:r>
        <w:r w:rsidR="00F27E8B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hr-HR"/>
          </w:rPr>
          <w:tab/>
        </w:r>
        <w:r w:rsidR="00F27E8B" w:rsidRPr="00C54DE4">
          <w:rPr>
            <w:rStyle w:val="Hiperveza"/>
            <w:noProof/>
            <w:lang w:val="pt-BR"/>
          </w:rPr>
          <w:t>Coleta de resíduo infeccioso</w:t>
        </w:r>
        <w:r w:rsidR="00F27E8B">
          <w:rPr>
            <w:noProof/>
            <w:webHidden/>
          </w:rPr>
          <w:tab/>
        </w:r>
        <w:r w:rsidR="00F27E8B">
          <w:rPr>
            <w:noProof/>
            <w:webHidden/>
          </w:rPr>
          <w:fldChar w:fldCharType="begin"/>
        </w:r>
        <w:r w:rsidR="00F27E8B">
          <w:rPr>
            <w:noProof/>
            <w:webHidden/>
          </w:rPr>
          <w:instrText xml:space="preserve"> PAGEREF _Toc442696380 \h </w:instrText>
        </w:r>
        <w:r w:rsidR="00F27E8B">
          <w:rPr>
            <w:noProof/>
            <w:webHidden/>
          </w:rPr>
        </w:r>
        <w:r w:rsidR="00F27E8B">
          <w:rPr>
            <w:noProof/>
            <w:webHidden/>
          </w:rPr>
          <w:fldChar w:fldCharType="separate"/>
        </w:r>
        <w:r w:rsidR="00F27E8B">
          <w:rPr>
            <w:noProof/>
            <w:webHidden/>
          </w:rPr>
          <w:t>5</w:t>
        </w:r>
        <w:r w:rsidR="00F27E8B">
          <w:rPr>
            <w:noProof/>
            <w:webHidden/>
          </w:rPr>
          <w:fldChar w:fldCharType="end"/>
        </w:r>
      </w:hyperlink>
    </w:p>
    <w:p w14:paraId="1008A276" w14:textId="77777777" w:rsidR="00F27E8B" w:rsidRDefault="00E02A17">
      <w:pPr>
        <w:pStyle w:val="Sadraj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hr-HR"/>
        </w:rPr>
      </w:pPr>
      <w:hyperlink w:anchor="_Toc442696381" w:history="1">
        <w:r w:rsidR="00F27E8B" w:rsidRPr="00C54DE4">
          <w:rPr>
            <w:rStyle w:val="Hiperveza"/>
            <w:noProof/>
            <w:lang w:val="pt-BR"/>
          </w:rPr>
          <w:t>3.2.5.</w:t>
        </w:r>
        <w:r w:rsidR="00F27E8B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hr-HR"/>
          </w:rPr>
          <w:tab/>
        </w:r>
        <w:r w:rsidR="00F27E8B" w:rsidRPr="00C54DE4">
          <w:rPr>
            <w:rStyle w:val="Hiperveza"/>
            <w:noProof/>
            <w:lang w:val="pt-BR"/>
          </w:rPr>
          <w:t>Coleta de resíduo químico</w:t>
        </w:r>
        <w:r w:rsidR="00F27E8B">
          <w:rPr>
            <w:noProof/>
            <w:webHidden/>
          </w:rPr>
          <w:tab/>
        </w:r>
        <w:r w:rsidR="00F27E8B">
          <w:rPr>
            <w:noProof/>
            <w:webHidden/>
          </w:rPr>
          <w:fldChar w:fldCharType="begin"/>
        </w:r>
        <w:r w:rsidR="00F27E8B">
          <w:rPr>
            <w:noProof/>
            <w:webHidden/>
          </w:rPr>
          <w:instrText xml:space="preserve"> PAGEREF _Toc442696381 \h </w:instrText>
        </w:r>
        <w:r w:rsidR="00F27E8B">
          <w:rPr>
            <w:noProof/>
            <w:webHidden/>
          </w:rPr>
        </w:r>
        <w:r w:rsidR="00F27E8B">
          <w:rPr>
            <w:noProof/>
            <w:webHidden/>
          </w:rPr>
          <w:fldChar w:fldCharType="separate"/>
        </w:r>
        <w:r w:rsidR="00F27E8B">
          <w:rPr>
            <w:noProof/>
            <w:webHidden/>
          </w:rPr>
          <w:t>5</w:t>
        </w:r>
        <w:r w:rsidR="00F27E8B">
          <w:rPr>
            <w:noProof/>
            <w:webHidden/>
          </w:rPr>
          <w:fldChar w:fldCharType="end"/>
        </w:r>
      </w:hyperlink>
    </w:p>
    <w:p w14:paraId="364D53CC" w14:textId="77777777" w:rsidR="00F27E8B" w:rsidRDefault="00E02A17">
      <w:pPr>
        <w:pStyle w:val="Sadraj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hr-HR"/>
        </w:rPr>
      </w:pPr>
      <w:hyperlink w:anchor="_Toc442696382" w:history="1">
        <w:r w:rsidR="00F27E8B" w:rsidRPr="00C54DE4">
          <w:rPr>
            <w:rStyle w:val="Hiperveza"/>
            <w:noProof/>
            <w:lang w:val="pt-BR"/>
          </w:rPr>
          <w:t>3.3.</w:t>
        </w:r>
        <w:r w:rsidR="00F27E8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hr-HR"/>
          </w:rPr>
          <w:tab/>
        </w:r>
        <w:r w:rsidR="00F27E8B" w:rsidRPr="00C54DE4">
          <w:rPr>
            <w:rStyle w:val="Hiperveza"/>
            <w:noProof/>
            <w:lang w:val="pt-BR"/>
          </w:rPr>
          <w:t>A movimentação de resíduo dentro de instituição de saúde</w:t>
        </w:r>
        <w:r w:rsidR="00F27E8B">
          <w:rPr>
            <w:noProof/>
            <w:webHidden/>
          </w:rPr>
          <w:tab/>
        </w:r>
        <w:r w:rsidR="00F27E8B">
          <w:rPr>
            <w:noProof/>
            <w:webHidden/>
          </w:rPr>
          <w:fldChar w:fldCharType="begin"/>
        </w:r>
        <w:r w:rsidR="00F27E8B">
          <w:rPr>
            <w:noProof/>
            <w:webHidden/>
          </w:rPr>
          <w:instrText xml:space="preserve"> PAGEREF _Toc442696382 \h </w:instrText>
        </w:r>
        <w:r w:rsidR="00F27E8B">
          <w:rPr>
            <w:noProof/>
            <w:webHidden/>
          </w:rPr>
        </w:r>
        <w:r w:rsidR="00F27E8B">
          <w:rPr>
            <w:noProof/>
            <w:webHidden/>
          </w:rPr>
          <w:fldChar w:fldCharType="separate"/>
        </w:r>
        <w:r w:rsidR="00F27E8B">
          <w:rPr>
            <w:noProof/>
            <w:webHidden/>
          </w:rPr>
          <w:t>5</w:t>
        </w:r>
        <w:r w:rsidR="00F27E8B">
          <w:rPr>
            <w:noProof/>
            <w:webHidden/>
          </w:rPr>
          <w:fldChar w:fldCharType="end"/>
        </w:r>
      </w:hyperlink>
    </w:p>
    <w:p w14:paraId="4F948529" w14:textId="77777777" w:rsidR="00F27E8B" w:rsidRDefault="00E02A17">
      <w:pPr>
        <w:pStyle w:val="Sadraj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hr-HR"/>
        </w:rPr>
      </w:pPr>
      <w:hyperlink w:anchor="_Toc442696383" w:history="1">
        <w:r w:rsidR="00F27E8B" w:rsidRPr="00C54DE4">
          <w:rPr>
            <w:rStyle w:val="Hiperveza"/>
            <w:noProof/>
            <w:lang w:val="pt-BR"/>
          </w:rPr>
          <w:t>3.4.</w:t>
        </w:r>
        <w:r w:rsidR="00F27E8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hr-HR"/>
          </w:rPr>
          <w:tab/>
        </w:r>
        <w:r w:rsidR="00F27E8B" w:rsidRPr="00C54DE4">
          <w:rPr>
            <w:rStyle w:val="Hiperveza"/>
            <w:noProof/>
            <w:lang w:val="pt-BR"/>
          </w:rPr>
          <w:t>Armazenamento temporário de resíduo medico perigoso</w:t>
        </w:r>
        <w:r w:rsidR="00F27E8B">
          <w:rPr>
            <w:noProof/>
            <w:webHidden/>
          </w:rPr>
          <w:tab/>
        </w:r>
        <w:r w:rsidR="00F27E8B">
          <w:rPr>
            <w:noProof/>
            <w:webHidden/>
          </w:rPr>
          <w:fldChar w:fldCharType="begin"/>
        </w:r>
        <w:r w:rsidR="00F27E8B">
          <w:rPr>
            <w:noProof/>
            <w:webHidden/>
          </w:rPr>
          <w:instrText xml:space="preserve"> PAGEREF _Toc442696383 \h </w:instrText>
        </w:r>
        <w:r w:rsidR="00F27E8B">
          <w:rPr>
            <w:noProof/>
            <w:webHidden/>
          </w:rPr>
        </w:r>
        <w:r w:rsidR="00F27E8B">
          <w:rPr>
            <w:noProof/>
            <w:webHidden/>
          </w:rPr>
          <w:fldChar w:fldCharType="separate"/>
        </w:r>
        <w:r w:rsidR="00F27E8B">
          <w:rPr>
            <w:noProof/>
            <w:webHidden/>
          </w:rPr>
          <w:t>6</w:t>
        </w:r>
        <w:r w:rsidR="00F27E8B">
          <w:rPr>
            <w:noProof/>
            <w:webHidden/>
          </w:rPr>
          <w:fldChar w:fldCharType="end"/>
        </w:r>
      </w:hyperlink>
    </w:p>
    <w:p w14:paraId="0FC55DC0" w14:textId="77777777" w:rsidR="00F27E8B" w:rsidRDefault="00E02A17">
      <w:pPr>
        <w:pStyle w:val="Sadraj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hr-HR"/>
        </w:rPr>
      </w:pPr>
      <w:hyperlink w:anchor="_Toc442696384" w:history="1">
        <w:r w:rsidR="00F27E8B" w:rsidRPr="00C54DE4">
          <w:rPr>
            <w:rStyle w:val="Hiperveza"/>
            <w:noProof/>
            <w:lang w:val="pt-BR"/>
          </w:rPr>
          <w:t>3.5.</w:t>
        </w:r>
        <w:r w:rsidR="00F27E8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hr-HR"/>
          </w:rPr>
          <w:tab/>
        </w:r>
        <w:r w:rsidR="00F27E8B" w:rsidRPr="00C54DE4">
          <w:rPr>
            <w:rStyle w:val="Hiperveza"/>
            <w:noProof/>
            <w:lang w:val="pt-BR"/>
          </w:rPr>
          <w:t>Marcação e rotulação de resíduo médico</w:t>
        </w:r>
        <w:r w:rsidR="00F27E8B">
          <w:rPr>
            <w:noProof/>
            <w:webHidden/>
          </w:rPr>
          <w:tab/>
        </w:r>
        <w:r w:rsidR="00F27E8B">
          <w:rPr>
            <w:noProof/>
            <w:webHidden/>
          </w:rPr>
          <w:fldChar w:fldCharType="begin"/>
        </w:r>
        <w:r w:rsidR="00F27E8B">
          <w:rPr>
            <w:noProof/>
            <w:webHidden/>
          </w:rPr>
          <w:instrText xml:space="preserve"> PAGEREF _Toc442696384 \h </w:instrText>
        </w:r>
        <w:r w:rsidR="00F27E8B">
          <w:rPr>
            <w:noProof/>
            <w:webHidden/>
          </w:rPr>
        </w:r>
        <w:r w:rsidR="00F27E8B">
          <w:rPr>
            <w:noProof/>
            <w:webHidden/>
          </w:rPr>
          <w:fldChar w:fldCharType="separate"/>
        </w:r>
        <w:r w:rsidR="00F27E8B">
          <w:rPr>
            <w:noProof/>
            <w:webHidden/>
          </w:rPr>
          <w:t>7</w:t>
        </w:r>
        <w:r w:rsidR="00F27E8B">
          <w:rPr>
            <w:noProof/>
            <w:webHidden/>
          </w:rPr>
          <w:fldChar w:fldCharType="end"/>
        </w:r>
      </w:hyperlink>
    </w:p>
    <w:p w14:paraId="21AA38C9" w14:textId="77777777" w:rsidR="00F27E8B" w:rsidRDefault="00E02A17">
      <w:pPr>
        <w:pStyle w:val="Sadraj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hr-HR"/>
        </w:rPr>
      </w:pPr>
      <w:hyperlink w:anchor="_Toc442696385" w:history="1">
        <w:r w:rsidR="00F27E8B" w:rsidRPr="00C54DE4">
          <w:rPr>
            <w:rStyle w:val="Hiperveza"/>
            <w:noProof/>
            <w:lang w:val="pt-BR"/>
          </w:rPr>
          <w:t>3.6.</w:t>
        </w:r>
        <w:r w:rsidR="00F27E8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hr-HR"/>
          </w:rPr>
          <w:tab/>
        </w:r>
        <w:r w:rsidR="00F27E8B" w:rsidRPr="00C54DE4">
          <w:rPr>
            <w:rStyle w:val="Hiperveza"/>
            <w:noProof/>
            <w:lang w:val="pt-BR"/>
          </w:rPr>
          <w:t>Tratamento de resíduo médico dentro de organização de saúde</w:t>
        </w:r>
        <w:r w:rsidR="00F27E8B">
          <w:rPr>
            <w:noProof/>
            <w:webHidden/>
          </w:rPr>
          <w:tab/>
        </w:r>
        <w:r w:rsidR="00F27E8B">
          <w:rPr>
            <w:noProof/>
            <w:webHidden/>
          </w:rPr>
          <w:fldChar w:fldCharType="begin"/>
        </w:r>
        <w:r w:rsidR="00F27E8B">
          <w:rPr>
            <w:noProof/>
            <w:webHidden/>
          </w:rPr>
          <w:instrText xml:space="preserve"> PAGEREF _Toc442696385 \h </w:instrText>
        </w:r>
        <w:r w:rsidR="00F27E8B">
          <w:rPr>
            <w:noProof/>
            <w:webHidden/>
          </w:rPr>
        </w:r>
        <w:r w:rsidR="00F27E8B">
          <w:rPr>
            <w:noProof/>
            <w:webHidden/>
          </w:rPr>
          <w:fldChar w:fldCharType="separate"/>
        </w:r>
        <w:r w:rsidR="00F27E8B">
          <w:rPr>
            <w:noProof/>
            <w:webHidden/>
          </w:rPr>
          <w:t>7</w:t>
        </w:r>
        <w:r w:rsidR="00F27E8B">
          <w:rPr>
            <w:noProof/>
            <w:webHidden/>
          </w:rPr>
          <w:fldChar w:fldCharType="end"/>
        </w:r>
      </w:hyperlink>
    </w:p>
    <w:p w14:paraId="1A514D0A" w14:textId="77777777" w:rsidR="00F27E8B" w:rsidRDefault="00E02A17">
      <w:pPr>
        <w:pStyle w:val="Sadraj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hr-HR"/>
        </w:rPr>
      </w:pPr>
      <w:hyperlink w:anchor="_Toc442696386" w:history="1">
        <w:r w:rsidR="00F27E8B" w:rsidRPr="00C54DE4">
          <w:rPr>
            <w:rStyle w:val="Hiperveza"/>
            <w:noProof/>
            <w:lang w:val="pt-BR"/>
          </w:rPr>
          <w:t>3.6.1.</w:t>
        </w:r>
        <w:r w:rsidR="00F27E8B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hr-HR"/>
          </w:rPr>
          <w:tab/>
        </w:r>
        <w:r w:rsidR="00F27E8B" w:rsidRPr="00C54DE4">
          <w:rPr>
            <w:rStyle w:val="Hiperveza"/>
            <w:noProof/>
            <w:lang w:val="pt-BR"/>
          </w:rPr>
          <w:t>Tratamento de resíduo infeccioso e objetos afiados</w:t>
        </w:r>
        <w:r w:rsidR="00F27E8B">
          <w:rPr>
            <w:noProof/>
            <w:webHidden/>
          </w:rPr>
          <w:tab/>
        </w:r>
        <w:r w:rsidR="00F27E8B">
          <w:rPr>
            <w:noProof/>
            <w:webHidden/>
          </w:rPr>
          <w:fldChar w:fldCharType="begin"/>
        </w:r>
        <w:r w:rsidR="00F27E8B">
          <w:rPr>
            <w:noProof/>
            <w:webHidden/>
          </w:rPr>
          <w:instrText xml:space="preserve"> PAGEREF _Toc442696386 \h </w:instrText>
        </w:r>
        <w:r w:rsidR="00F27E8B">
          <w:rPr>
            <w:noProof/>
            <w:webHidden/>
          </w:rPr>
        </w:r>
        <w:r w:rsidR="00F27E8B">
          <w:rPr>
            <w:noProof/>
            <w:webHidden/>
          </w:rPr>
          <w:fldChar w:fldCharType="separate"/>
        </w:r>
        <w:r w:rsidR="00F27E8B">
          <w:rPr>
            <w:noProof/>
            <w:webHidden/>
          </w:rPr>
          <w:t>7</w:t>
        </w:r>
        <w:r w:rsidR="00F27E8B">
          <w:rPr>
            <w:noProof/>
            <w:webHidden/>
          </w:rPr>
          <w:fldChar w:fldCharType="end"/>
        </w:r>
      </w:hyperlink>
    </w:p>
    <w:p w14:paraId="3C054031" w14:textId="77777777" w:rsidR="00F27E8B" w:rsidRDefault="00E02A17">
      <w:pPr>
        <w:pStyle w:val="Sadraj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hr-HR"/>
        </w:rPr>
      </w:pPr>
      <w:hyperlink w:anchor="_Toc442696387" w:history="1">
        <w:r w:rsidR="00F27E8B" w:rsidRPr="00C54DE4">
          <w:rPr>
            <w:rStyle w:val="Hiperveza"/>
            <w:noProof/>
            <w:lang w:val="pt-BR"/>
          </w:rPr>
          <w:t>3.6.2.</w:t>
        </w:r>
        <w:r w:rsidR="00F27E8B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hr-HR"/>
          </w:rPr>
          <w:tab/>
        </w:r>
        <w:r w:rsidR="00F27E8B" w:rsidRPr="00C54DE4">
          <w:rPr>
            <w:rStyle w:val="Hiperveza"/>
            <w:noProof/>
            <w:lang w:val="pt-BR"/>
          </w:rPr>
          <w:t>Tratamento e destinação de resíduo contaminado com sangue e fluídos corporais</w:t>
        </w:r>
        <w:r w:rsidR="00F27E8B">
          <w:rPr>
            <w:noProof/>
            <w:webHidden/>
          </w:rPr>
          <w:tab/>
        </w:r>
        <w:r w:rsidR="00F27E8B">
          <w:rPr>
            <w:noProof/>
            <w:webHidden/>
          </w:rPr>
          <w:fldChar w:fldCharType="begin"/>
        </w:r>
        <w:r w:rsidR="00F27E8B">
          <w:rPr>
            <w:noProof/>
            <w:webHidden/>
          </w:rPr>
          <w:instrText xml:space="preserve"> PAGEREF _Toc442696387 \h </w:instrText>
        </w:r>
        <w:r w:rsidR="00F27E8B">
          <w:rPr>
            <w:noProof/>
            <w:webHidden/>
          </w:rPr>
        </w:r>
        <w:r w:rsidR="00F27E8B">
          <w:rPr>
            <w:noProof/>
            <w:webHidden/>
          </w:rPr>
          <w:fldChar w:fldCharType="separate"/>
        </w:r>
        <w:r w:rsidR="00F27E8B">
          <w:rPr>
            <w:noProof/>
            <w:webHidden/>
          </w:rPr>
          <w:t>7</w:t>
        </w:r>
        <w:r w:rsidR="00F27E8B">
          <w:rPr>
            <w:noProof/>
            <w:webHidden/>
          </w:rPr>
          <w:fldChar w:fldCharType="end"/>
        </w:r>
      </w:hyperlink>
    </w:p>
    <w:p w14:paraId="307C5D30" w14:textId="77777777" w:rsidR="00F27E8B" w:rsidRDefault="00E02A17">
      <w:pPr>
        <w:pStyle w:val="Sadraj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hr-HR"/>
        </w:rPr>
      </w:pPr>
      <w:hyperlink w:anchor="_Toc442696388" w:history="1">
        <w:r w:rsidR="00F27E8B" w:rsidRPr="00C54DE4">
          <w:rPr>
            <w:rStyle w:val="Hiperveza"/>
            <w:noProof/>
            <w:lang w:val="pt-BR"/>
          </w:rPr>
          <w:t>3.6.3.</w:t>
        </w:r>
        <w:r w:rsidR="00F27E8B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hr-HR"/>
          </w:rPr>
          <w:tab/>
        </w:r>
        <w:r w:rsidR="00F27E8B" w:rsidRPr="00C54DE4">
          <w:rPr>
            <w:rStyle w:val="Hiperveza"/>
            <w:noProof/>
            <w:lang w:val="pt-BR"/>
          </w:rPr>
          <w:t>Tratamento de resíduo anatomopatológico</w:t>
        </w:r>
        <w:r w:rsidR="00F27E8B">
          <w:rPr>
            <w:noProof/>
            <w:webHidden/>
          </w:rPr>
          <w:tab/>
        </w:r>
        <w:r w:rsidR="00F27E8B">
          <w:rPr>
            <w:noProof/>
            <w:webHidden/>
          </w:rPr>
          <w:fldChar w:fldCharType="begin"/>
        </w:r>
        <w:r w:rsidR="00F27E8B">
          <w:rPr>
            <w:noProof/>
            <w:webHidden/>
          </w:rPr>
          <w:instrText xml:space="preserve"> PAGEREF _Toc442696388 \h </w:instrText>
        </w:r>
        <w:r w:rsidR="00F27E8B">
          <w:rPr>
            <w:noProof/>
            <w:webHidden/>
          </w:rPr>
        </w:r>
        <w:r w:rsidR="00F27E8B">
          <w:rPr>
            <w:noProof/>
            <w:webHidden/>
          </w:rPr>
          <w:fldChar w:fldCharType="separate"/>
        </w:r>
        <w:r w:rsidR="00F27E8B">
          <w:rPr>
            <w:noProof/>
            <w:webHidden/>
          </w:rPr>
          <w:t>7</w:t>
        </w:r>
        <w:r w:rsidR="00F27E8B">
          <w:rPr>
            <w:noProof/>
            <w:webHidden/>
          </w:rPr>
          <w:fldChar w:fldCharType="end"/>
        </w:r>
      </w:hyperlink>
    </w:p>
    <w:p w14:paraId="2E0FB58F" w14:textId="77777777" w:rsidR="00F27E8B" w:rsidRDefault="00E02A17">
      <w:pPr>
        <w:pStyle w:val="Sadraj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hr-HR"/>
        </w:rPr>
      </w:pPr>
      <w:hyperlink w:anchor="_Toc442696389" w:history="1">
        <w:r w:rsidR="00F27E8B" w:rsidRPr="00C54DE4">
          <w:rPr>
            <w:rStyle w:val="Hiperveza"/>
            <w:noProof/>
            <w:lang w:val="pt-BR"/>
          </w:rPr>
          <w:t>3.6.4.</w:t>
        </w:r>
        <w:r w:rsidR="00F27E8B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hr-HR"/>
          </w:rPr>
          <w:tab/>
        </w:r>
        <w:r w:rsidR="00F27E8B" w:rsidRPr="00C54DE4">
          <w:rPr>
            <w:rStyle w:val="Hiperveza"/>
            <w:noProof/>
            <w:lang w:val="pt-BR"/>
          </w:rPr>
          <w:t>Tratamento de resíduo químico, farmacêutico e citotóxico</w:t>
        </w:r>
        <w:r w:rsidR="00F27E8B">
          <w:rPr>
            <w:noProof/>
            <w:webHidden/>
          </w:rPr>
          <w:tab/>
        </w:r>
        <w:r w:rsidR="00F27E8B">
          <w:rPr>
            <w:noProof/>
            <w:webHidden/>
          </w:rPr>
          <w:fldChar w:fldCharType="begin"/>
        </w:r>
        <w:r w:rsidR="00F27E8B">
          <w:rPr>
            <w:noProof/>
            <w:webHidden/>
          </w:rPr>
          <w:instrText xml:space="preserve"> PAGEREF _Toc442696389 \h </w:instrText>
        </w:r>
        <w:r w:rsidR="00F27E8B">
          <w:rPr>
            <w:noProof/>
            <w:webHidden/>
          </w:rPr>
        </w:r>
        <w:r w:rsidR="00F27E8B">
          <w:rPr>
            <w:noProof/>
            <w:webHidden/>
          </w:rPr>
          <w:fldChar w:fldCharType="separate"/>
        </w:r>
        <w:r w:rsidR="00F27E8B">
          <w:rPr>
            <w:noProof/>
            <w:webHidden/>
          </w:rPr>
          <w:t>8</w:t>
        </w:r>
        <w:r w:rsidR="00F27E8B">
          <w:rPr>
            <w:noProof/>
            <w:webHidden/>
          </w:rPr>
          <w:fldChar w:fldCharType="end"/>
        </w:r>
      </w:hyperlink>
    </w:p>
    <w:p w14:paraId="2BB4EE7D" w14:textId="77777777" w:rsidR="00F27E8B" w:rsidRDefault="00E02A17">
      <w:pPr>
        <w:pStyle w:val="Sadraj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hr-HR"/>
        </w:rPr>
      </w:pPr>
      <w:hyperlink w:anchor="_Toc442696390" w:history="1">
        <w:r w:rsidR="00F27E8B" w:rsidRPr="00C54DE4">
          <w:rPr>
            <w:rStyle w:val="Hiperveza"/>
            <w:noProof/>
            <w:lang w:val="pt-BR"/>
          </w:rPr>
          <w:t>3.6.5.</w:t>
        </w:r>
        <w:r w:rsidR="00F27E8B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hr-HR"/>
          </w:rPr>
          <w:tab/>
        </w:r>
        <w:r w:rsidR="00F27E8B" w:rsidRPr="00C54DE4">
          <w:rPr>
            <w:rStyle w:val="Hiperveza"/>
            <w:noProof/>
            <w:lang w:val="pt-BR"/>
          </w:rPr>
          <w:t>Tratamento de resíduo de frascos pressurizados</w:t>
        </w:r>
        <w:r w:rsidR="00F27E8B">
          <w:rPr>
            <w:noProof/>
            <w:webHidden/>
          </w:rPr>
          <w:tab/>
        </w:r>
        <w:r w:rsidR="00F27E8B">
          <w:rPr>
            <w:noProof/>
            <w:webHidden/>
          </w:rPr>
          <w:fldChar w:fldCharType="begin"/>
        </w:r>
        <w:r w:rsidR="00F27E8B">
          <w:rPr>
            <w:noProof/>
            <w:webHidden/>
          </w:rPr>
          <w:instrText xml:space="preserve"> PAGEREF _Toc442696390 \h </w:instrText>
        </w:r>
        <w:r w:rsidR="00F27E8B">
          <w:rPr>
            <w:noProof/>
            <w:webHidden/>
          </w:rPr>
        </w:r>
        <w:r w:rsidR="00F27E8B">
          <w:rPr>
            <w:noProof/>
            <w:webHidden/>
          </w:rPr>
          <w:fldChar w:fldCharType="separate"/>
        </w:r>
        <w:r w:rsidR="00F27E8B">
          <w:rPr>
            <w:noProof/>
            <w:webHidden/>
          </w:rPr>
          <w:t>8</w:t>
        </w:r>
        <w:r w:rsidR="00F27E8B">
          <w:rPr>
            <w:noProof/>
            <w:webHidden/>
          </w:rPr>
          <w:fldChar w:fldCharType="end"/>
        </w:r>
      </w:hyperlink>
    </w:p>
    <w:p w14:paraId="572E0C72" w14:textId="77777777" w:rsidR="00F27E8B" w:rsidRDefault="00E02A17">
      <w:pPr>
        <w:pStyle w:val="Sadraj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hr-HR"/>
        </w:rPr>
      </w:pPr>
      <w:hyperlink w:anchor="_Toc442696391" w:history="1">
        <w:r w:rsidR="00F27E8B" w:rsidRPr="00C54DE4">
          <w:rPr>
            <w:rStyle w:val="Hiperveza"/>
            <w:noProof/>
            <w:lang w:val="pt-BR"/>
          </w:rPr>
          <w:t>3.6.6.</w:t>
        </w:r>
        <w:r w:rsidR="00F27E8B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hr-HR"/>
          </w:rPr>
          <w:tab/>
        </w:r>
        <w:r w:rsidR="00F27E8B" w:rsidRPr="00C54DE4">
          <w:rPr>
            <w:rStyle w:val="Hiperveza"/>
            <w:noProof/>
            <w:lang w:val="pt-BR"/>
          </w:rPr>
          <w:t>Tratamento térmico de resíduo médico</w:t>
        </w:r>
        <w:r w:rsidR="00F27E8B">
          <w:rPr>
            <w:noProof/>
            <w:webHidden/>
          </w:rPr>
          <w:tab/>
        </w:r>
        <w:r w:rsidR="00F27E8B">
          <w:rPr>
            <w:noProof/>
            <w:webHidden/>
          </w:rPr>
          <w:fldChar w:fldCharType="begin"/>
        </w:r>
        <w:r w:rsidR="00F27E8B">
          <w:rPr>
            <w:noProof/>
            <w:webHidden/>
          </w:rPr>
          <w:instrText xml:space="preserve"> PAGEREF _Toc442696391 \h </w:instrText>
        </w:r>
        <w:r w:rsidR="00F27E8B">
          <w:rPr>
            <w:noProof/>
            <w:webHidden/>
          </w:rPr>
        </w:r>
        <w:r w:rsidR="00F27E8B">
          <w:rPr>
            <w:noProof/>
            <w:webHidden/>
          </w:rPr>
          <w:fldChar w:fldCharType="separate"/>
        </w:r>
        <w:r w:rsidR="00F27E8B">
          <w:rPr>
            <w:noProof/>
            <w:webHidden/>
          </w:rPr>
          <w:t>8</w:t>
        </w:r>
        <w:r w:rsidR="00F27E8B">
          <w:rPr>
            <w:noProof/>
            <w:webHidden/>
          </w:rPr>
          <w:fldChar w:fldCharType="end"/>
        </w:r>
      </w:hyperlink>
    </w:p>
    <w:p w14:paraId="1CA065DB" w14:textId="77777777" w:rsidR="00F27E8B" w:rsidRDefault="00E02A17">
      <w:pPr>
        <w:pStyle w:val="Sadraj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hr-HR"/>
        </w:rPr>
      </w:pPr>
      <w:hyperlink w:anchor="_Toc442696392" w:history="1">
        <w:r w:rsidR="00F27E8B" w:rsidRPr="00C54DE4">
          <w:rPr>
            <w:rStyle w:val="Hiperveza"/>
            <w:noProof/>
            <w:lang w:val="pt-BR"/>
          </w:rPr>
          <w:t>3.7.</w:t>
        </w:r>
        <w:r w:rsidR="00F27E8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hr-HR"/>
          </w:rPr>
          <w:tab/>
        </w:r>
        <w:r w:rsidR="00F27E8B" w:rsidRPr="00C54DE4">
          <w:rPr>
            <w:rStyle w:val="Hiperveza"/>
            <w:noProof/>
            <w:lang w:val="pt-BR"/>
          </w:rPr>
          <w:t>Destinação de resíduo médico para a organização autorizada a assumir o controle</w:t>
        </w:r>
        <w:r w:rsidR="00F27E8B">
          <w:rPr>
            <w:noProof/>
            <w:webHidden/>
          </w:rPr>
          <w:tab/>
        </w:r>
        <w:r w:rsidR="00F27E8B">
          <w:rPr>
            <w:noProof/>
            <w:webHidden/>
          </w:rPr>
          <w:fldChar w:fldCharType="begin"/>
        </w:r>
        <w:r w:rsidR="00F27E8B">
          <w:rPr>
            <w:noProof/>
            <w:webHidden/>
          </w:rPr>
          <w:instrText xml:space="preserve"> PAGEREF _Toc442696392 \h </w:instrText>
        </w:r>
        <w:r w:rsidR="00F27E8B">
          <w:rPr>
            <w:noProof/>
            <w:webHidden/>
          </w:rPr>
        </w:r>
        <w:r w:rsidR="00F27E8B">
          <w:rPr>
            <w:noProof/>
            <w:webHidden/>
          </w:rPr>
          <w:fldChar w:fldCharType="separate"/>
        </w:r>
        <w:r w:rsidR="00F27E8B">
          <w:rPr>
            <w:noProof/>
            <w:webHidden/>
          </w:rPr>
          <w:t>8</w:t>
        </w:r>
        <w:r w:rsidR="00F27E8B">
          <w:rPr>
            <w:noProof/>
            <w:webHidden/>
          </w:rPr>
          <w:fldChar w:fldCharType="end"/>
        </w:r>
      </w:hyperlink>
    </w:p>
    <w:p w14:paraId="50704060" w14:textId="77777777" w:rsidR="00F27E8B" w:rsidRDefault="00E02A17">
      <w:pPr>
        <w:pStyle w:val="Sadraj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hr-HR"/>
        </w:rPr>
      </w:pPr>
      <w:hyperlink w:anchor="_Toc442696393" w:history="1">
        <w:r w:rsidR="00F27E8B" w:rsidRPr="00C54DE4">
          <w:rPr>
            <w:rStyle w:val="Hiperveza"/>
            <w:noProof/>
            <w:lang w:val="pt-BR"/>
          </w:rPr>
          <w:t>4.</w:t>
        </w:r>
        <w:r w:rsidR="00F27E8B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hr-HR"/>
          </w:rPr>
          <w:tab/>
        </w:r>
        <w:r w:rsidR="00F27E8B" w:rsidRPr="00C54DE4">
          <w:rPr>
            <w:rStyle w:val="Hiperveza"/>
            <w:noProof/>
            <w:lang w:val="pt-BR"/>
          </w:rPr>
          <w:t>Gestão de registros mantidos com base neste documento</w:t>
        </w:r>
        <w:r w:rsidR="00F27E8B">
          <w:rPr>
            <w:noProof/>
            <w:webHidden/>
          </w:rPr>
          <w:tab/>
        </w:r>
        <w:r w:rsidR="00F27E8B">
          <w:rPr>
            <w:noProof/>
            <w:webHidden/>
          </w:rPr>
          <w:fldChar w:fldCharType="begin"/>
        </w:r>
        <w:r w:rsidR="00F27E8B">
          <w:rPr>
            <w:noProof/>
            <w:webHidden/>
          </w:rPr>
          <w:instrText xml:space="preserve"> PAGEREF _Toc442696393 \h </w:instrText>
        </w:r>
        <w:r w:rsidR="00F27E8B">
          <w:rPr>
            <w:noProof/>
            <w:webHidden/>
          </w:rPr>
        </w:r>
        <w:r w:rsidR="00F27E8B">
          <w:rPr>
            <w:noProof/>
            <w:webHidden/>
          </w:rPr>
          <w:fldChar w:fldCharType="separate"/>
        </w:r>
        <w:r w:rsidR="00F27E8B">
          <w:rPr>
            <w:noProof/>
            <w:webHidden/>
          </w:rPr>
          <w:t>8</w:t>
        </w:r>
        <w:r w:rsidR="00F27E8B">
          <w:rPr>
            <w:noProof/>
            <w:webHidden/>
          </w:rPr>
          <w:fldChar w:fldCharType="end"/>
        </w:r>
      </w:hyperlink>
    </w:p>
    <w:p w14:paraId="3CC34247" w14:textId="5AD3A5A7" w:rsidR="007D39B7" w:rsidRPr="004F3C32" w:rsidRDefault="008A5F76" w:rsidP="005F6C64">
      <w:pPr>
        <w:rPr>
          <w:lang w:val="pt-BR"/>
        </w:rPr>
      </w:pPr>
      <w:r w:rsidRPr="004F3C32">
        <w:rPr>
          <w:lang w:val="pt-BR"/>
        </w:rPr>
        <w:fldChar w:fldCharType="end"/>
      </w:r>
      <w:r w:rsidR="007D39B7" w:rsidRPr="004F3C32">
        <w:rPr>
          <w:lang w:val="pt-BR"/>
        </w:rPr>
        <w:br w:type="page"/>
      </w:r>
    </w:p>
    <w:p w14:paraId="29D2637A" w14:textId="39CB450B" w:rsidR="00AE035F" w:rsidRPr="004F3C32" w:rsidRDefault="00175092" w:rsidP="00AE035F">
      <w:pPr>
        <w:pStyle w:val="Naslov1"/>
        <w:rPr>
          <w:lang w:val="pt-BR"/>
        </w:rPr>
      </w:pPr>
      <w:bookmarkStart w:id="4" w:name="_Toc263078249"/>
      <w:bookmarkStart w:id="5" w:name="_Toc442696370"/>
      <w:r w:rsidRPr="004F3C32">
        <w:rPr>
          <w:lang w:val="pt-BR"/>
        </w:rPr>
        <w:lastRenderedPageBreak/>
        <w:t>Pr</w:t>
      </w:r>
      <w:r w:rsidR="001C000A" w:rsidRPr="004F3C32">
        <w:rPr>
          <w:lang w:val="pt-BR"/>
        </w:rPr>
        <w:t>o</w:t>
      </w:r>
      <w:r w:rsidRPr="004F3C32">
        <w:rPr>
          <w:lang w:val="pt-BR"/>
        </w:rPr>
        <w:t>p</w:t>
      </w:r>
      <w:r w:rsidR="001C000A" w:rsidRPr="004F3C32">
        <w:rPr>
          <w:lang w:val="pt-BR"/>
        </w:rPr>
        <w:t>ó</w:t>
      </w:r>
      <w:r w:rsidRPr="004F3C32">
        <w:rPr>
          <w:lang w:val="pt-BR"/>
        </w:rPr>
        <w:t>s</w:t>
      </w:r>
      <w:r w:rsidR="001C000A" w:rsidRPr="004F3C32">
        <w:rPr>
          <w:lang w:val="pt-BR"/>
        </w:rPr>
        <w:t>ito</w:t>
      </w:r>
      <w:r w:rsidRPr="004F3C32">
        <w:rPr>
          <w:lang w:val="pt-BR"/>
        </w:rPr>
        <w:t xml:space="preserve">, </w:t>
      </w:r>
      <w:r w:rsidR="001C000A" w:rsidRPr="004F3C32">
        <w:rPr>
          <w:lang w:val="pt-BR"/>
        </w:rPr>
        <w:t>e</w:t>
      </w:r>
      <w:r w:rsidRPr="004F3C32">
        <w:rPr>
          <w:lang w:val="pt-BR"/>
        </w:rPr>
        <w:t>scop</w:t>
      </w:r>
      <w:r w:rsidR="001C000A" w:rsidRPr="004F3C32">
        <w:rPr>
          <w:lang w:val="pt-BR"/>
        </w:rPr>
        <w:t>o</w:t>
      </w:r>
      <w:r w:rsidRPr="004F3C32">
        <w:rPr>
          <w:lang w:val="pt-BR"/>
        </w:rPr>
        <w:t xml:space="preserve"> </w:t>
      </w:r>
      <w:r w:rsidR="001C000A" w:rsidRPr="004F3C32">
        <w:rPr>
          <w:lang w:val="pt-BR"/>
        </w:rPr>
        <w:t>e</w:t>
      </w:r>
      <w:r w:rsidRPr="004F3C32">
        <w:rPr>
          <w:lang w:val="pt-BR"/>
        </w:rPr>
        <w:t xml:space="preserve"> us</w:t>
      </w:r>
      <w:r w:rsidR="001C000A" w:rsidRPr="004F3C32">
        <w:rPr>
          <w:lang w:val="pt-BR"/>
        </w:rPr>
        <w:t>uá</w:t>
      </w:r>
      <w:r w:rsidRPr="004F3C32">
        <w:rPr>
          <w:lang w:val="pt-BR"/>
        </w:rPr>
        <w:t>r</w:t>
      </w:r>
      <w:r w:rsidR="001C000A" w:rsidRPr="004F3C32">
        <w:rPr>
          <w:lang w:val="pt-BR"/>
        </w:rPr>
        <w:t>io</w:t>
      </w:r>
      <w:r w:rsidRPr="004F3C32">
        <w:rPr>
          <w:lang w:val="pt-BR"/>
        </w:rPr>
        <w:t>s</w:t>
      </w:r>
      <w:bookmarkEnd w:id="4"/>
      <w:bookmarkEnd w:id="5"/>
    </w:p>
    <w:p w14:paraId="606FE4D9" w14:textId="74B37602" w:rsidR="00D057A2" w:rsidRPr="004F3C32" w:rsidRDefault="00D057A2" w:rsidP="00D057A2">
      <w:pPr>
        <w:rPr>
          <w:lang w:val="pt-BR"/>
        </w:rPr>
      </w:pPr>
      <w:r w:rsidRPr="004F3C32">
        <w:rPr>
          <w:lang w:val="pt-BR"/>
        </w:rPr>
        <w:t xml:space="preserve">O propósito deste documento é definir o processo de gestão de resíduos médicos em objetos onde serviços de saúde são providos. </w:t>
      </w:r>
    </w:p>
    <w:p w14:paraId="3FAB4674" w14:textId="7801CCA0" w:rsidR="00D057A2" w:rsidRPr="004F3C32" w:rsidRDefault="00D057A2" w:rsidP="00D057A2">
      <w:pPr>
        <w:rPr>
          <w:lang w:val="pt-BR"/>
        </w:rPr>
      </w:pPr>
      <w:r w:rsidRPr="004F3C32">
        <w:rPr>
          <w:lang w:val="pt-BR"/>
        </w:rPr>
        <w:t>Este documento se aplica a todas as atividades e processos da [nome da organização] onde resíduos médicos são gerados, mas não se aplica a resíduos farmacêuticos.</w:t>
      </w:r>
    </w:p>
    <w:p w14:paraId="5015DB38" w14:textId="14363778" w:rsidR="00AE035F" w:rsidRPr="004F3C32" w:rsidRDefault="00175092" w:rsidP="007D39B7">
      <w:pPr>
        <w:rPr>
          <w:lang w:val="pt-BR"/>
        </w:rPr>
      </w:pPr>
      <w:commentRangeStart w:id="6"/>
      <w:r w:rsidRPr="004F3C32">
        <w:rPr>
          <w:lang w:val="pt-BR"/>
        </w:rPr>
        <w:t>Us</w:t>
      </w:r>
      <w:r w:rsidR="00D057A2" w:rsidRPr="004F3C32">
        <w:rPr>
          <w:lang w:val="pt-BR"/>
        </w:rPr>
        <w:t>uá</w:t>
      </w:r>
      <w:r w:rsidRPr="004F3C32">
        <w:rPr>
          <w:lang w:val="pt-BR"/>
        </w:rPr>
        <w:t>r</w:t>
      </w:r>
      <w:r w:rsidR="00D057A2" w:rsidRPr="004F3C32">
        <w:rPr>
          <w:lang w:val="pt-BR"/>
        </w:rPr>
        <w:t>io</w:t>
      </w:r>
      <w:r w:rsidRPr="004F3C32">
        <w:rPr>
          <w:lang w:val="pt-BR"/>
        </w:rPr>
        <w:t>s</w:t>
      </w:r>
      <w:commentRangeEnd w:id="6"/>
      <w:r w:rsidR="002729F8" w:rsidRPr="004F3C32">
        <w:rPr>
          <w:rStyle w:val="Referencakomentara"/>
          <w:lang w:val="pt-BR"/>
        </w:rPr>
        <w:commentReference w:id="6"/>
      </w:r>
      <w:r w:rsidRPr="004F3C32">
        <w:rPr>
          <w:lang w:val="pt-BR"/>
        </w:rPr>
        <w:t xml:space="preserve"> </w:t>
      </w:r>
      <w:r w:rsidR="00D057A2" w:rsidRPr="004F3C32">
        <w:rPr>
          <w:lang w:val="pt-BR"/>
        </w:rPr>
        <w:t>deste documento são todos os empregados da [nome da organização]</w:t>
      </w:r>
      <w:r w:rsidRPr="004F3C32">
        <w:rPr>
          <w:lang w:val="pt-BR"/>
        </w:rPr>
        <w:t xml:space="preserve">. </w:t>
      </w:r>
    </w:p>
    <w:p w14:paraId="7187D9B1" w14:textId="77777777" w:rsidR="00AE035F" w:rsidRPr="004F3C32" w:rsidRDefault="00AE035F" w:rsidP="007D39B7">
      <w:pPr>
        <w:rPr>
          <w:lang w:val="pt-BR"/>
        </w:rPr>
      </w:pPr>
    </w:p>
    <w:p w14:paraId="03B76027" w14:textId="3A362F82" w:rsidR="00AE035F" w:rsidRPr="004F3C32" w:rsidRDefault="001C000A" w:rsidP="00AE035F">
      <w:pPr>
        <w:pStyle w:val="Naslov1"/>
        <w:rPr>
          <w:lang w:val="pt-BR"/>
        </w:rPr>
      </w:pPr>
      <w:bookmarkStart w:id="7" w:name="_Toc263078250"/>
      <w:bookmarkStart w:id="8" w:name="_Toc442696371"/>
      <w:r w:rsidRPr="004F3C32">
        <w:rPr>
          <w:lang w:val="pt-BR"/>
        </w:rPr>
        <w:t>Documentos de r</w:t>
      </w:r>
      <w:r w:rsidR="00175092" w:rsidRPr="004F3C32">
        <w:rPr>
          <w:lang w:val="pt-BR"/>
        </w:rPr>
        <w:t>efer</w:t>
      </w:r>
      <w:r w:rsidRPr="004F3C32">
        <w:rPr>
          <w:lang w:val="pt-BR"/>
        </w:rPr>
        <w:t>ê</w:t>
      </w:r>
      <w:r w:rsidR="00175092" w:rsidRPr="004F3C32">
        <w:rPr>
          <w:lang w:val="pt-BR"/>
        </w:rPr>
        <w:t>nc</w:t>
      </w:r>
      <w:bookmarkEnd w:id="7"/>
      <w:r w:rsidRPr="004F3C32">
        <w:rPr>
          <w:lang w:val="pt-BR"/>
        </w:rPr>
        <w:t>ia</w:t>
      </w:r>
      <w:bookmarkEnd w:id="8"/>
    </w:p>
    <w:p w14:paraId="2CF06D98" w14:textId="1E5FD4CA" w:rsidR="00AE035F" w:rsidRPr="004F3C32" w:rsidRDefault="00320803" w:rsidP="00AE035F">
      <w:pPr>
        <w:numPr>
          <w:ilvl w:val="0"/>
          <w:numId w:val="4"/>
        </w:numPr>
        <w:spacing w:after="0"/>
        <w:rPr>
          <w:lang w:val="pt-BR"/>
        </w:rPr>
      </w:pPr>
      <w:r w:rsidRPr="004F3C32">
        <w:rPr>
          <w:lang w:val="pt-BR"/>
        </w:rPr>
        <w:t xml:space="preserve">Norma </w:t>
      </w:r>
      <w:r w:rsidR="00175092" w:rsidRPr="004F3C32">
        <w:rPr>
          <w:lang w:val="pt-BR"/>
        </w:rPr>
        <w:t xml:space="preserve">ISO </w:t>
      </w:r>
      <w:r w:rsidR="00C50638" w:rsidRPr="004F3C32">
        <w:rPr>
          <w:lang w:val="pt-BR"/>
        </w:rPr>
        <w:t>14001</w:t>
      </w:r>
      <w:r w:rsidR="002D260F" w:rsidRPr="004F3C32">
        <w:rPr>
          <w:lang w:val="pt-BR"/>
        </w:rPr>
        <w:t>:2015</w:t>
      </w:r>
      <w:r w:rsidR="00175092" w:rsidRPr="004F3C32">
        <w:rPr>
          <w:lang w:val="pt-BR"/>
        </w:rPr>
        <w:t>, cl</w:t>
      </w:r>
      <w:r w:rsidRPr="004F3C32">
        <w:rPr>
          <w:lang w:val="pt-BR"/>
        </w:rPr>
        <w:t>á</w:t>
      </w:r>
      <w:r w:rsidR="00175092" w:rsidRPr="004F3C32">
        <w:rPr>
          <w:lang w:val="pt-BR"/>
        </w:rPr>
        <w:t>us</w:t>
      </w:r>
      <w:r w:rsidRPr="004F3C32">
        <w:rPr>
          <w:lang w:val="pt-BR"/>
        </w:rPr>
        <w:t>ula</w:t>
      </w:r>
      <w:r w:rsidR="00175092" w:rsidRPr="004F3C32">
        <w:rPr>
          <w:lang w:val="pt-BR"/>
        </w:rPr>
        <w:t xml:space="preserve"> </w:t>
      </w:r>
      <w:r w:rsidR="002D260F" w:rsidRPr="004F3C32">
        <w:rPr>
          <w:lang w:val="pt-BR"/>
        </w:rPr>
        <w:t>8.1</w:t>
      </w:r>
    </w:p>
    <w:p w14:paraId="1EA92741" w14:textId="7A72400A" w:rsidR="00356477" w:rsidRPr="004F3C32" w:rsidRDefault="00175092" w:rsidP="00AE035F">
      <w:pPr>
        <w:numPr>
          <w:ilvl w:val="0"/>
          <w:numId w:val="4"/>
        </w:numPr>
        <w:spacing w:after="0"/>
        <w:rPr>
          <w:lang w:val="pt-BR"/>
        </w:rPr>
      </w:pPr>
      <w:r w:rsidRPr="004F3C32">
        <w:rPr>
          <w:lang w:val="pt-BR"/>
        </w:rPr>
        <w:t>Manual</w:t>
      </w:r>
      <w:r w:rsidR="00320803" w:rsidRPr="004F3C32">
        <w:rPr>
          <w:lang w:val="pt-BR"/>
        </w:rPr>
        <w:t xml:space="preserve"> Ambiental</w:t>
      </w:r>
    </w:p>
    <w:p w14:paraId="55B76318" w14:textId="09957C5A" w:rsidR="00ED61FD" w:rsidRPr="00F27E8B" w:rsidRDefault="00ED61FD" w:rsidP="00F27E8B">
      <w:pPr>
        <w:numPr>
          <w:ilvl w:val="0"/>
          <w:numId w:val="4"/>
        </w:numPr>
        <w:spacing w:after="0"/>
        <w:rPr>
          <w:lang w:val="pt-BR"/>
        </w:rPr>
      </w:pPr>
      <w:r w:rsidRPr="004F3C32">
        <w:rPr>
          <w:lang w:val="pt-BR"/>
        </w:rPr>
        <w:t>Pol</w:t>
      </w:r>
      <w:r w:rsidR="00320803" w:rsidRPr="004F3C32">
        <w:rPr>
          <w:lang w:val="pt-BR"/>
        </w:rPr>
        <w:t>íti</w:t>
      </w:r>
      <w:r w:rsidRPr="004F3C32">
        <w:rPr>
          <w:lang w:val="pt-BR"/>
        </w:rPr>
        <w:t>c</w:t>
      </w:r>
      <w:r w:rsidR="00320803" w:rsidRPr="004F3C32">
        <w:rPr>
          <w:lang w:val="pt-BR"/>
        </w:rPr>
        <w:t>a Ambiental</w:t>
      </w:r>
    </w:p>
    <w:p w14:paraId="776172FF" w14:textId="488A05FC" w:rsidR="00ED61FD" w:rsidRPr="004F3C32" w:rsidRDefault="00ED61FD" w:rsidP="00AE035F">
      <w:pPr>
        <w:numPr>
          <w:ilvl w:val="0"/>
          <w:numId w:val="4"/>
        </w:numPr>
        <w:spacing w:after="0"/>
        <w:rPr>
          <w:lang w:val="pt-BR"/>
        </w:rPr>
      </w:pPr>
      <w:r w:rsidRPr="004F3C32">
        <w:rPr>
          <w:lang w:val="pt-BR"/>
        </w:rPr>
        <w:t>Proced</w:t>
      </w:r>
      <w:r w:rsidR="00E46045" w:rsidRPr="004F3C32">
        <w:rPr>
          <w:lang w:val="pt-BR"/>
        </w:rPr>
        <w:t>im</w:t>
      </w:r>
      <w:r w:rsidRPr="004F3C32">
        <w:rPr>
          <w:lang w:val="pt-BR"/>
        </w:rPr>
        <w:t>e</w:t>
      </w:r>
      <w:r w:rsidR="00E46045" w:rsidRPr="004F3C32">
        <w:rPr>
          <w:lang w:val="pt-BR"/>
        </w:rPr>
        <w:t>nto</w:t>
      </w:r>
      <w:r w:rsidRPr="004F3C32">
        <w:rPr>
          <w:lang w:val="pt-BR"/>
        </w:rPr>
        <w:t xml:space="preserve"> </w:t>
      </w:r>
      <w:r w:rsidR="00E46045" w:rsidRPr="004F3C32">
        <w:rPr>
          <w:lang w:val="pt-BR"/>
        </w:rPr>
        <w:t>para</w:t>
      </w:r>
      <w:r w:rsidRPr="004F3C32">
        <w:rPr>
          <w:lang w:val="pt-BR"/>
        </w:rPr>
        <w:t xml:space="preserve"> Identifica</w:t>
      </w:r>
      <w:r w:rsidR="00E46045" w:rsidRPr="004F3C32">
        <w:rPr>
          <w:lang w:val="pt-BR"/>
        </w:rPr>
        <w:t>ção</w:t>
      </w:r>
      <w:r w:rsidRPr="004F3C32">
        <w:rPr>
          <w:lang w:val="pt-BR"/>
        </w:rPr>
        <w:t xml:space="preserve"> </w:t>
      </w:r>
      <w:r w:rsidR="00E46045" w:rsidRPr="004F3C32">
        <w:rPr>
          <w:lang w:val="pt-BR"/>
        </w:rPr>
        <w:t>e</w:t>
      </w:r>
      <w:r w:rsidRPr="004F3C32">
        <w:rPr>
          <w:lang w:val="pt-BR"/>
        </w:rPr>
        <w:t xml:space="preserve"> </w:t>
      </w:r>
      <w:r w:rsidR="00E46045" w:rsidRPr="004F3C32">
        <w:rPr>
          <w:lang w:val="pt-BR"/>
        </w:rPr>
        <w:t>Avali</w:t>
      </w:r>
      <w:r w:rsidRPr="004F3C32">
        <w:rPr>
          <w:lang w:val="pt-BR"/>
        </w:rPr>
        <w:t>a</w:t>
      </w:r>
      <w:r w:rsidR="00E46045" w:rsidRPr="004F3C32">
        <w:rPr>
          <w:lang w:val="pt-BR"/>
        </w:rPr>
        <w:t>ção</w:t>
      </w:r>
      <w:r w:rsidRPr="004F3C32">
        <w:rPr>
          <w:lang w:val="pt-BR"/>
        </w:rPr>
        <w:t xml:space="preserve"> </w:t>
      </w:r>
      <w:r w:rsidR="00E46045" w:rsidRPr="004F3C32">
        <w:rPr>
          <w:lang w:val="pt-BR"/>
        </w:rPr>
        <w:t xml:space="preserve">de </w:t>
      </w:r>
      <w:r w:rsidRPr="004F3C32">
        <w:rPr>
          <w:lang w:val="pt-BR"/>
        </w:rPr>
        <w:t>Aspect</w:t>
      </w:r>
      <w:r w:rsidR="00E46045" w:rsidRPr="004F3C32">
        <w:rPr>
          <w:lang w:val="pt-BR"/>
        </w:rPr>
        <w:t>o</w:t>
      </w:r>
      <w:r w:rsidRPr="004F3C32">
        <w:rPr>
          <w:lang w:val="pt-BR"/>
        </w:rPr>
        <w:t>s</w:t>
      </w:r>
      <w:r w:rsidR="00E46045" w:rsidRPr="004F3C32">
        <w:rPr>
          <w:lang w:val="pt-BR"/>
        </w:rPr>
        <w:t xml:space="preserve"> Ambientais</w:t>
      </w:r>
    </w:p>
    <w:p w14:paraId="70859453" w14:textId="47383CCF" w:rsidR="004A4811" w:rsidRPr="004F3C32" w:rsidRDefault="00E46045" w:rsidP="00AE035F">
      <w:pPr>
        <w:numPr>
          <w:ilvl w:val="0"/>
          <w:numId w:val="4"/>
        </w:numPr>
        <w:spacing w:after="0"/>
        <w:rPr>
          <w:lang w:val="pt-BR"/>
        </w:rPr>
      </w:pPr>
      <w:r w:rsidRPr="004F3C32">
        <w:rPr>
          <w:lang w:val="pt-BR"/>
        </w:rPr>
        <w:t>Procedimento para</w:t>
      </w:r>
      <w:r w:rsidR="004A4811" w:rsidRPr="004F3C32">
        <w:rPr>
          <w:lang w:val="pt-BR"/>
        </w:rPr>
        <w:t xml:space="preserve"> </w:t>
      </w:r>
      <w:r w:rsidRPr="004F3C32">
        <w:rPr>
          <w:lang w:val="pt-BR"/>
        </w:rPr>
        <w:t xml:space="preserve">Controle </w:t>
      </w:r>
      <w:r w:rsidR="004A4811" w:rsidRPr="004F3C32">
        <w:rPr>
          <w:lang w:val="pt-BR"/>
        </w:rPr>
        <w:t>Opera</w:t>
      </w:r>
      <w:r w:rsidRPr="004F3C32">
        <w:rPr>
          <w:lang w:val="pt-BR"/>
        </w:rPr>
        <w:t>c</w:t>
      </w:r>
      <w:r w:rsidR="004A4811" w:rsidRPr="004F3C32">
        <w:rPr>
          <w:lang w:val="pt-BR"/>
        </w:rPr>
        <w:t xml:space="preserve">ional </w:t>
      </w:r>
      <w:r w:rsidRPr="004F3C32">
        <w:rPr>
          <w:lang w:val="pt-BR"/>
        </w:rPr>
        <w:t>Aspectos Ambientais Significativos</w:t>
      </w:r>
    </w:p>
    <w:p w14:paraId="4F981F60" w14:textId="00DF51DA" w:rsidR="00ED61FD" w:rsidRPr="004F3C32" w:rsidRDefault="003A0050" w:rsidP="00BB0BD5">
      <w:pPr>
        <w:numPr>
          <w:ilvl w:val="0"/>
          <w:numId w:val="4"/>
        </w:numPr>
        <w:spacing w:after="0"/>
        <w:rPr>
          <w:lang w:val="pt-BR"/>
        </w:rPr>
      </w:pPr>
      <w:r w:rsidRPr="004F3C32">
        <w:rPr>
          <w:lang w:val="pt-BR"/>
        </w:rPr>
        <w:t>List</w:t>
      </w:r>
      <w:r w:rsidR="00E46045" w:rsidRPr="004F3C32">
        <w:rPr>
          <w:lang w:val="pt-BR"/>
        </w:rPr>
        <w:t xml:space="preserve">a de Partes </w:t>
      </w:r>
      <w:r w:rsidRPr="004F3C32">
        <w:rPr>
          <w:lang w:val="pt-BR"/>
        </w:rPr>
        <w:t>Interes</w:t>
      </w:r>
      <w:r w:rsidR="00E46045" w:rsidRPr="004F3C32">
        <w:rPr>
          <w:lang w:val="pt-BR"/>
        </w:rPr>
        <w:t>sa</w:t>
      </w:r>
      <w:r w:rsidRPr="004F3C32">
        <w:rPr>
          <w:lang w:val="pt-BR"/>
        </w:rPr>
        <w:t>d</w:t>
      </w:r>
      <w:r w:rsidR="00E46045" w:rsidRPr="004F3C32">
        <w:rPr>
          <w:lang w:val="pt-BR"/>
        </w:rPr>
        <w:t>as</w:t>
      </w:r>
      <w:r w:rsidR="00162764" w:rsidRPr="004F3C32">
        <w:rPr>
          <w:lang w:val="pt-BR"/>
        </w:rPr>
        <w:t xml:space="preserve">, </w:t>
      </w:r>
      <w:r w:rsidR="00E46045" w:rsidRPr="004F3C32">
        <w:rPr>
          <w:lang w:val="pt-BR"/>
        </w:rPr>
        <w:t xml:space="preserve">Requisitos </w:t>
      </w:r>
      <w:r w:rsidRPr="004F3C32">
        <w:rPr>
          <w:lang w:val="pt-BR"/>
        </w:rPr>
        <w:t>Lega</w:t>
      </w:r>
      <w:r w:rsidR="00E46045" w:rsidRPr="004F3C32">
        <w:rPr>
          <w:lang w:val="pt-BR"/>
        </w:rPr>
        <w:t>is</w:t>
      </w:r>
      <w:r w:rsidRPr="004F3C32">
        <w:rPr>
          <w:lang w:val="pt-BR"/>
        </w:rPr>
        <w:t xml:space="preserve"> </w:t>
      </w:r>
      <w:r w:rsidR="00E46045" w:rsidRPr="004F3C32">
        <w:rPr>
          <w:lang w:val="pt-BR"/>
        </w:rPr>
        <w:t>e</w:t>
      </w:r>
      <w:r w:rsidRPr="004F3C32">
        <w:rPr>
          <w:lang w:val="pt-BR"/>
        </w:rPr>
        <w:t xml:space="preserve"> O</w:t>
      </w:r>
      <w:r w:rsidR="00E46045" w:rsidRPr="004F3C32">
        <w:rPr>
          <w:lang w:val="pt-BR"/>
        </w:rPr>
        <w:t>ut</w:t>
      </w:r>
      <w:r w:rsidRPr="004F3C32">
        <w:rPr>
          <w:lang w:val="pt-BR"/>
        </w:rPr>
        <w:t>r</w:t>
      </w:r>
      <w:r w:rsidR="00E46045" w:rsidRPr="004F3C32">
        <w:rPr>
          <w:lang w:val="pt-BR"/>
        </w:rPr>
        <w:t>os</w:t>
      </w:r>
    </w:p>
    <w:p w14:paraId="19F87D05" w14:textId="77777777" w:rsidR="00BB0BD5" w:rsidRPr="004F3C32" w:rsidRDefault="00BB0BD5" w:rsidP="00BB0BD5">
      <w:pPr>
        <w:spacing w:before="240"/>
        <w:rPr>
          <w:lang w:val="pt-BR"/>
        </w:rPr>
      </w:pPr>
    </w:p>
    <w:p w14:paraId="6CE0E5CE" w14:textId="79953E44" w:rsidR="00AE035F" w:rsidRPr="004F3C32" w:rsidRDefault="001C000A" w:rsidP="00AE035F">
      <w:pPr>
        <w:pStyle w:val="Naslov1"/>
        <w:rPr>
          <w:lang w:val="pt-BR"/>
        </w:rPr>
      </w:pPr>
      <w:bookmarkStart w:id="9" w:name="_Toc442696372"/>
      <w:r w:rsidRPr="004F3C32">
        <w:rPr>
          <w:lang w:val="pt-BR"/>
        </w:rPr>
        <w:t>Gestão de resíduos médicos</w:t>
      </w:r>
      <w:bookmarkEnd w:id="9"/>
      <w:r w:rsidR="0097029A" w:rsidRPr="004F3C32">
        <w:rPr>
          <w:lang w:val="pt-BR"/>
        </w:rPr>
        <w:t xml:space="preserve"> </w:t>
      </w:r>
    </w:p>
    <w:p w14:paraId="0ADD0A7F" w14:textId="02EE9F5F" w:rsidR="00ED31DE" w:rsidRPr="004F3C32" w:rsidRDefault="00516612" w:rsidP="007D39B7">
      <w:pPr>
        <w:rPr>
          <w:lang w:val="pt-BR"/>
        </w:rPr>
      </w:pPr>
      <w:r w:rsidRPr="004F3C32">
        <w:rPr>
          <w:lang w:val="pt-BR"/>
        </w:rPr>
        <w:t>Resíduos médicos são criados durante a prestação de cuidados de saúde</w:t>
      </w:r>
      <w:r w:rsidR="00ED31DE" w:rsidRPr="004F3C32">
        <w:rPr>
          <w:lang w:val="pt-BR"/>
        </w:rPr>
        <w:t>.</w:t>
      </w:r>
    </w:p>
    <w:p w14:paraId="5CE86AF3" w14:textId="7FFE0BE8" w:rsidR="004A4811" w:rsidRPr="004F3C32" w:rsidRDefault="00516612" w:rsidP="007D39B7">
      <w:pPr>
        <w:rPr>
          <w:lang w:val="pt-BR"/>
        </w:rPr>
      </w:pPr>
      <w:r w:rsidRPr="004F3C32">
        <w:rPr>
          <w:lang w:val="pt-BR"/>
        </w:rPr>
        <w:t xml:space="preserve">O </w:t>
      </w:r>
      <w:r w:rsidR="004A4811" w:rsidRPr="004F3C32">
        <w:rPr>
          <w:lang w:val="pt-BR"/>
        </w:rPr>
        <w:t>[</w:t>
      </w:r>
      <w:r w:rsidRPr="004F3C32">
        <w:rPr>
          <w:lang w:val="pt-BR"/>
        </w:rPr>
        <w:t>título do cargo</w:t>
      </w:r>
      <w:r w:rsidR="004A4811" w:rsidRPr="004F3C32">
        <w:rPr>
          <w:lang w:val="pt-BR"/>
        </w:rPr>
        <w:t>]</w:t>
      </w:r>
      <w:r w:rsidR="00AA247A" w:rsidRPr="004F3C32">
        <w:rPr>
          <w:lang w:val="pt-BR"/>
        </w:rPr>
        <w:t xml:space="preserve"> </w:t>
      </w:r>
      <w:r w:rsidRPr="004F3C32">
        <w:rPr>
          <w:lang w:val="pt-BR"/>
        </w:rPr>
        <w:t>é</w:t>
      </w:r>
      <w:r w:rsidR="00AA247A" w:rsidRPr="004F3C32">
        <w:rPr>
          <w:lang w:val="pt-BR"/>
        </w:rPr>
        <w:t xml:space="preserve"> respons</w:t>
      </w:r>
      <w:r w:rsidRPr="004F3C32">
        <w:rPr>
          <w:lang w:val="pt-BR"/>
        </w:rPr>
        <w:t>ável</w:t>
      </w:r>
      <w:r w:rsidR="00AA247A" w:rsidRPr="004F3C32">
        <w:rPr>
          <w:lang w:val="pt-BR"/>
        </w:rPr>
        <w:t xml:space="preserve"> </w:t>
      </w:r>
      <w:r w:rsidRPr="004F3C32">
        <w:rPr>
          <w:lang w:val="pt-BR"/>
        </w:rPr>
        <w:t>por formar uma equipe para gestão dos resíduos e organização de treinamentos</w:t>
      </w:r>
      <w:r w:rsidR="004A4811" w:rsidRPr="004F3C32">
        <w:rPr>
          <w:lang w:val="pt-BR"/>
        </w:rPr>
        <w:t xml:space="preserve">. </w:t>
      </w:r>
      <w:r w:rsidRPr="004F3C32">
        <w:rPr>
          <w:lang w:val="pt-BR"/>
        </w:rPr>
        <w:t>Memb</w:t>
      </w:r>
      <w:r w:rsidR="00FB2F94" w:rsidRPr="004F3C32">
        <w:rPr>
          <w:lang w:val="pt-BR"/>
        </w:rPr>
        <w:t>r</w:t>
      </w:r>
      <w:r w:rsidRPr="004F3C32">
        <w:rPr>
          <w:lang w:val="pt-BR"/>
        </w:rPr>
        <w:t>o</w:t>
      </w:r>
      <w:r w:rsidR="00FB2F94" w:rsidRPr="004F3C32">
        <w:rPr>
          <w:lang w:val="pt-BR"/>
        </w:rPr>
        <w:t xml:space="preserve">s </w:t>
      </w:r>
      <w:r w:rsidRPr="004F3C32">
        <w:rPr>
          <w:lang w:val="pt-BR"/>
        </w:rPr>
        <w:t>da equipe para gestão de resíduos médicos perigosos incluem, em adição a outros</w:t>
      </w:r>
      <w:r w:rsidR="00FB2F94" w:rsidRPr="004F3C32">
        <w:rPr>
          <w:lang w:val="pt-BR"/>
        </w:rPr>
        <w:t xml:space="preserve">, </w:t>
      </w:r>
      <w:r w:rsidRPr="004F3C32">
        <w:rPr>
          <w:lang w:val="pt-BR"/>
        </w:rPr>
        <w:t>enfermeiros e técnicos empregados em laboratórios</w:t>
      </w:r>
      <w:r w:rsidR="00FB2F94" w:rsidRPr="004F3C32">
        <w:rPr>
          <w:lang w:val="pt-BR"/>
        </w:rPr>
        <w:t xml:space="preserve">. </w:t>
      </w:r>
    </w:p>
    <w:p w14:paraId="5B5BCAB0" w14:textId="4DD7F830" w:rsidR="00B61269" w:rsidRPr="004F3C32" w:rsidRDefault="005845A8" w:rsidP="00EA4B07">
      <w:pPr>
        <w:pStyle w:val="Naslov2"/>
        <w:rPr>
          <w:lang w:val="pt-BR"/>
        </w:rPr>
      </w:pPr>
      <w:bookmarkStart w:id="10" w:name="_Toc442696373"/>
      <w:r w:rsidRPr="004F3C32">
        <w:rPr>
          <w:lang w:val="pt-BR"/>
        </w:rPr>
        <w:t>Classifica</w:t>
      </w:r>
      <w:r w:rsidR="001C000A" w:rsidRPr="004F3C32">
        <w:rPr>
          <w:lang w:val="pt-BR"/>
        </w:rPr>
        <w:t xml:space="preserve">ção de resíduos </w:t>
      </w:r>
      <w:r w:rsidR="006016D6" w:rsidRPr="004F3C32">
        <w:rPr>
          <w:lang w:val="pt-BR"/>
        </w:rPr>
        <w:t>M</w:t>
      </w:r>
      <w:r w:rsidR="001C000A" w:rsidRPr="004F3C32">
        <w:rPr>
          <w:lang w:val="pt-BR"/>
        </w:rPr>
        <w:t>é</w:t>
      </w:r>
      <w:r w:rsidR="006016D6" w:rsidRPr="004F3C32">
        <w:rPr>
          <w:lang w:val="pt-BR"/>
        </w:rPr>
        <w:t>dic</w:t>
      </w:r>
      <w:r w:rsidR="001C000A" w:rsidRPr="004F3C32">
        <w:rPr>
          <w:lang w:val="pt-BR"/>
        </w:rPr>
        <w:t>os</w:t>
      </w:r>
      <w:bookmarkEnd w:id="10"/>
      <w:r w:rsidR="006016D6" w:rsidRPr="004F3C32">
        <w:rPr>
          <w:lang w:val="pt-BR"/>
        </w:rPr>
        <w:t xml:space="preserve"> </w:t>
      </w:r>
    </w:p>
    <w:p w14:paraId="6B7B96AE" w14:textId="48B8D9F6" w:rsidR="00F33F82" w:rsidRPr="004F3C32" w:rsidRDefault="00516612" w:rsidP="007D39B7">
      <w:pPr>
        <w:rPr>
          <w:lang w:val="pt-BR"/>
        </w:rPr>
      </w:pPr>
      <w:r w:rsidRPr="004F3C32">
        <w:rPr>
          <w:lang w:val="pt-BR"/>
        </w:rPr>
        <w:t>O [título do cargo] é responsável</w:t>
      </w:r>
      <w:r w:rsidR="005845A8" w:rsidRPr="004F3C32">
        <w:rPr>
          <w:lang w:val="pt-BR"/>
        </w:rPr>
        <w:t xml:space="preserve"> </w:t>
      </w:r>
      <w:r w:rsidRPr="004F3C32">
        <w:rPr>
          <w:lang w:val="pt-BR"/>
        </w:rPr>
        <w:t>pela triagem e coleta de resíduos gerados em objetos onde serviços médicos são prestados e devem ser classificados como resíduo médico perigoso ou não perigoso</w:t>
      </w:r>
      <w:r w:rsidR="00FB2F94" w:rsidRPr="004F3C32">
        <w:rPr>
          <w:lang w:val="pt-BR"/>
        </w:rPr>
        <w:t xml:space="preserve">.  </w:t>
      </w:r>
    </w:p>
    <w:p w14:paraId="7F507BC1" w14:textId="258AEB4C" w:rsidR="006016D6" w:rsidRPr="004F3C32" w:rsidRDefault="001C000A" w:rsidP="006016D6">
      <w:pPr>
        <w:pStyle w:val="Naslov3"/>
        <w:rPr>
          <w:lang w:val="pt-BR"/>
        </w:rPr>
      </w:pPr>
      <w:bookmarkStart w:id="11" w:name="_Toc442696374"/>
      <w:r w:rsidRPr="004F3C32">
        <w:rPr>
          <w:lang w:val="pt-BR"/>
        </w:rPr>
        <w:t>Re</w:t>
      </w:r>
      <w:r w:rsidR="00A5373B" w:rsidRPr="004F3C32">
        <w:rPr>
          <w:lang w:val="pt-BR"/>
        </w:rPr>
        <w:t>s</w:t>
      </w:r>
      <w:r w:rsidRPr="004F3C32">
        <w:rPr>
          <w:lang w:val="pt-BR"/>
        </w:rPr>
        <w:t>íduos m</w:t>
      </w:r>
      <w:r w:rsidR="00A5373B" w:rsidRPr="004F3C32">
        <w:rPr>
          <w:lang w:val="pt-BR"/>
        </w:rPr>
        <w:t>é</w:t>
      </w:r>
      <w:r w:rsidRPr="004F3C32">
        <w:rPr>
          <w:lang w:val="pt-BR"/>
        </w:rPr>
        <w:t>dicos não perigosos</w:t>
      </w:r>
      <w:bookmarkEnd w:id="11"/>
      <w:r w:rsidR="00FB2F94" w:rsidRPr="004F3C32">
        <w:rPr>
          <w:lang w:val="pt-BR"/>
        </w:rPr>
        <w:t xml:space="preserve"> </w:t>
      </w:r>
    </w:p>
    <w:p w14:paraId="4DA8A6B4" w14:textId="30EA18AC" w:rsidR="006016D6" w:rsidRPr="004F3C32" w:rsidRDefault="00516612" w:rsidP="007D39B7">
      <w:pPr>
        <w:rPr>
          <w:lang w:val="pt-BR"/>
        </w:rPr>
      </w:pPr>
      <w:r w:rsidRPr="004F3C32">
        <w:rPr>
          <w:lang w:val="pt-BR"/>
        </w:rPr>
        <w:t xml:space="preserve">Resíduo medico não perigoso é resíduo que não está poluído com materiais perigosos ou outros materiais, que é por sua composição similar a resíduos municipais </w:t>
      </w:r>
      <w:r w:rsidR="000F42B5" w:rsidRPr="004F3C32">
        <w:rPr>
          <w:lang w:val="pt-BR"/>
        </w:rPr>
        <w:t>(</w:t>
      </w:r>
      <w:r w:rsidRPr="004F3C32">
        <w:rPr>
          <w:lang w:val="pt-BR"/>
        </w:rPr>
        <w:t>doméstico) (</w:t>
      </w:r>
      <w:r w:rsidR="000F42B5" w:rsidRPr="004F3C32">
        <w:rPr>
          <w:lang w:val="pt-BR"/>
        </w:rPr>
        <w:t>rec</w:t>
      </w:r>
      <w:r w:rsidRPr="004F3C32">
        <w:rPr>
          <w:lang w:val="pt-BR"/>
        </w:rPr>
        <w:t>i</w:t>
      </w:r>
      <w:r w:rsidR="000F42B5" w:rsidRPr="004F3C32">
        <w:rPr>
          <w:lang w:val="pt-BR"/>
        </w:rPr>
        <w:t>cl</w:t>
      </w:r>
      <w:r w:rsidRPr="004F3C32">
        <w:rPr>
          <w:lang w:val="pt-BR"/>
        </w:rPr>
        <w:t>áv</w:t>
      </w:r>
      <w:r w:rsidR="000F42B5" w:rsidRPr="004F3C32">
        <w:rPr>
          <w:lang w:val="pt-BR"/>
        </w:rPr>
        <w:t>e</w:t>
      </w:r>
      <w:r w:rsidRPr="004F3C32">
        <w:rPr>
          <w:lang w:val="pt-BR"/>
        </w:rPr>
        <w:t>l</w:t>
      </w:r>
      <w:r w:rsidR="000F42B5" w:rsidRPr="004F3C32">
        <w:rPr>
          <w:lang w:val="pt-BR"/>
        </w:rPr>
        <w:t>, biodegrad</w:t>
      </w:r>
      <w:r w:rsidRPr="004F3C32">
        <w:rPr>
          <w:lang w:val="pt-BR"/>
        </w:rPr>
        <w:t>áv</w:t>
      </w:r>
      <w:r w:rsidR="000F42B5" w:rsidRPr="004F3C32">
        <w:rPr>
          <w:lang w:val="pt-BR"/>
        </w:rPr>
        <w:t>e</w:t>
      </w:r>
      <w:r w:rsidRPr="004F3C32">
        <w:rPr>
          <w:lang w:val="pt-BR"/>
        </w:rPr>
        <w:t>l</w:t>
      </w:r>
      <w:r w:rsidR="000F42B5" w:rsidRPr="004F3C32">
        <w:rPr>
          <w:lang w:val="pt-BR"/>
        </w:rPr>
        <w:t>)</w:t>
      </w:r>
      <w:r w:rsidR="00FC3F49" w:rsidRPr="004F3C32">
        <w:rPr>
          <w:lang w:val="pt-BR"/>
        </w:rPr>
        <w:t>.</w:t>
      </w:r>
    </w:p>
    <w:p w14:paraId="5A103084" w14:textId="0D91B8AE" w:rsidR="00B32392" w:rsidRPr="004F3C32" w:rsidRDefault="00516612" w:rsidP="007D39B7">
      <w:pPr>
        <w:rPr>
          <w:lang w:val="pt-BR"/>
        </w:rPr>
      </w:pPr>
      <w:r w:rsidRPr="004F3C32">
        <w:rPr>
          <w:lang w:val="pt-BR"/>
        </w:rPr>
        <w:t>Resíduo medico não perigoso que já está misturado com resíduos médicos perigosos é considerado resíduo médico perigoso</w:t>
      </w:r>
      <w:r w:rsidR="000F42B5" w:rsidRPr="004F3C32">
        <w:rPr>
          <w:lang w:val="pt-BR"/>
        </w:rPr>
        <w:t xml:space="preserve">. </w:t>
      </w:r>
    </w:p>
    <w:p w14:paraId="3A220BB9" w14:textId="2805A92D" w:rsidR="006016D6" w:rsidRPr="004F3C32" w:rsidRDefault="001C000A" w:rsidP="006016D6">
      <w:pPr>
        <w:pStyle w:val="Naslov3"/>
        <w:rPr>
          <w:lang w:val="pt-BR"/>
        </w:rPr>
      </w:pPr>
      <w:bookmarkStart w:id="12" w:name="_Toc442696375"/>
      <w:r w:rsidRPr="004F3C32">
        <w:rPr>
          <w:lang w:val="pt-BR"/>
        </w:rPr>
        <w:t>Resíduos médicos perigosos</w:t>
      </w:r>
      <w:bookmarkEnd w:id="12"/>
      <w:r w:rsidR="000F42B5" w:rsidRPr="004F3C32">
        <w:rPr>
          <w:lang w:val="pt-BR"/>
        </w:rPr>
        <w:t xml:space="preserve"> </w:t>
      </w:r>
    </w:p>
    <w:p w14:paraId="472894E5" w14:textId="12CAFA8E" w:rsidR="006016D6" w:rsidRPr="004F3C32" w:rsidRDefault="00516612" w:rsidP="007D39B7">
      <w:pPr>
        <w:rPr>
          <w:lang w:val="pt-BR"/>
        </w:rPr>
      </w:pPr>
      <w:r w:rsidRPr="004F3C32">
        <w:rPr>
          <w:lang w:val="pt-BR"/>
        </w:rPr>
        <w:t>Resíduos médicos perigosos são resíduos perigosos que demandam tratamento especial</w:t>
      </w:r>
      <w:r w:rsidR="006016D6" w:rsidRPr="004F3C32">
        <w:rPr>
          <w:lang w:val="pt-BR"/>
        </w:rPr>
        <w:t>:</w:t>
      </w:r>
    </w:p>
    <w:p w14:paraId="7AE4E31D" w14:textId="69F1DE74" w:rsidR="006016D6" w:rsidRPr="004F3C32" w:rsidRDefault="007F750C" w:rsidP="000F42B5">
      <w:pPr>
        <w:pStyle w:val="Odlomakpopisa"/>
        <w:numPr>
          <w:ilvl w:val="0"/>
          <w:numId w:val="36"/>
        </w:numPr>
        <w:rPr>
          <w:lang w:val="pt-BR"/>
        </w:rPr>
      </w:pPr>
      <w:r w:rsidRPr="004F3C32">
        <w:rPr>
          <w:b/>
          <w:i/>
          <w:lang w:val="pt-BR"/>
        </w:rPr>
        <w:lastRenderedPageBreak/>
        <w:t>Resíduo anatomopatológico</w:t>
      </w:r>
      <w:r w:rsidR="000F42B5" w:rsidRPr="004F3C32">
        <w:rPr>
          <w:b/>
          <w:i/>
          <w:lang w:val="pt-BR"/>
        </w:rPr>
        <w:t xml:space="preserve"> </w:t>
      </w:r>
    </w:p>
    <w:p w14:paraId="39E9CC24" w14:textId="709018DE" w:rsidR="006016D6" w:rsidRPr="004F3C32" w:rsidRDefault="006A1164" w:rsidP="006016D6">
      <w:pPr>
        <w:pStyle w:val="Odlomakpopisa"/>
        <w:numPr>
          <w:ilvl w:val="0"/>
          <w:numId w:val="36"/>
        </w:numPr>
        <w:rPr>
          <w:lang w:val="pt-BR"/>
        </w:rPr>
      </w:pPr>
      <w:r w:rsidRPr="004F3C32">
        <w:rPr>
          <w:b/>
          <w:i/>
          <w:lang w:val="pt-BR"/>
        </w:rPr>
        <w:t xml:space="preserve">Objetos </w:t>
      </w:r>
      <w:r w:rsidR="00E7384F" w:rsidRPr="004F3C32">
        <w:rPr>
          <w:b/>
          <w:i/>
          <w:lang w:val="pt-BR"/>
        </w:rPr>
        <w:t>afiados</w:t>
      </w:r>
      <w:r w:rsidR="00B32392" w:rsidRPr="004F3C32">
        <w:rPr>
          <w:lang w:val="pt-BR"/>
        </w:rPr>
        <w:t xml:space="preserve"> </w:t>
      </w:r>
    </w:p>
    <w:p w14:paraId="59495D9D" w14:textId="0169D7A8" w:rsidR="00B32392" w:rsidRPr="004F3C32" w:rsidRDefault="006A1164" w:rsidP="000F42B5">
      <w:pPr>
        <w:pStyle w:val="Odlomakpopisa"/>
        <w:numPr>
          <w:ilvl w:val="0"/>
          <w:numId w:val="36"/>
        </w:numPr>
        <w:rPr>
          <w:lang w:val="pt-BR"/>
        </w:rPr>
      </w:pPr>
      <w:r w:rsidRPr="004F3C32">
        <w:rPr>
          <w:b/>
          <w:i/>
          <w:lang w:val="pt-BR"/>
        </w:rPr>
        <w:t>Resíduos infecciosos e altamente infecciosos</w:t>
      </w:r>
      <w:r w:rsidR="000F42B5" w:rsidRPr="004F3C32">
        <w:rPr>
          <w:b/>
          <w:i/>
          <w:lang w:val="pt-BR"/>
        </w:rPr>
        <w:t xml:space="preserve"> </w:t>
      </w:r>
      <w:r w:rsidR="00B32392" w:rsidRPr="004F3C32">
        <w:rPr>
          <w:lang w:val="pt-BR"/>
        </w:rPr>
        <w:t>(</w:t>
      </w:r>
      <w:r w:rsidRPr="004F3C32">
        <w:rPr>
          <w:lang w:val="pt-BR"/>
        </w:rPr>
        <w:t>daqui para frente referenciados como</w:t>
      </w:r>
      <w:r w:rsidR="00B32392" w:rsidRPr="004F3C32">
        <w:rPr>
          <w:lang w:val="pt-BR"/>
        </w:rPr>
        <w:t xml:space="preserve">: </w:t>
      </w:r>
      <w:r w:rsidRPr="004F3C32">
        <w:rPr>
          <w:lang w:val="pt-BR"/>
        </w:rPr>
        <w:t xml:space="preserve">resíduos </w:t>
      </w:r>
      <w:r w:rsidR="000F42B5" w:rsidRPr="004F3C32">
        <w:rPr>
          <w:lang w:val="pt-BR"/>
        </w:rPr>
        <w:t>infec</w:t>
      </w:r>
      <w:r w:rsidRPr="004F3C32">
        <w:rPr>
          <w:lang w:val="pt-BR"/>
        </w:rPr>
        <w:t>c</w:t>
      </w:r>
      <w:r w:rsidR="000F42B5" w:rsidRPr="004F3C32">
        <w:rPr>
          <w:lang w:val="pt-BR"/>
        </w:rPr>
        <w:t>ios</w:t>
      </w:r>
      <w:r w:rsidRPr="004F3C32">
        <w:rPr>
          <w:lang w:val="pt-BR"/>
        </w:rPr>
        <w:t>os</w:t>
      </w:r>
      <w:r w:rsidR="00B32392" w:rsidRPr="004F3C32">
        <w:rPr>
          <w:lang w:val="pt-BR"/>
        </w:rPr>
        <w:t>)</w:t>
      </w:r>
    </w:p>
    <w:p w14:paraId="6E993662" w14:textId="1C110FDD" w:rsidR="00475676" w:rsidRPr="004F3C32" w:rsidRDefault="006A1164" w:rsidP="00B32392">
      <w:pPr>
        <w:pStyle w:val="Odlomakpopisa"/>
        <w:numPr>
          <w:ilvl w:val="0"/>
          <w:numId w:val="36"/>
        </w:numPr>
        <w:rPr>
          <w:lang w:val="pt-BR"/>
        </w:rPr>
      </w:pPr>
      <w:r w:rsidRPr="004F3C32">
        <w:rPr>
          <w:b/>
          <w:i/>
          <w:lang w:val="pt-BR"/>
        </w:rPr>
        <w:t>Resíduos químicos</w:t>
      </w:r>
      <w:r w:rsidR="000F42B5" w:rsidRPr="004F3C32">
        <w:rPr>
          <w:b/>
          <w:i/>
          <w:lang w:val="pt-BR"/>
        </w:rPr>
        <w:t xml:space="preserve"> </w:t>
      </w:r>
    </w:p>
    <w:p w14:paraId="06C85274" w14:textId="7A196A4B" w:rsidR="00B32392" w:rsidRPr="004F3C32" w:rsidRDefault="000F42B5" w:rsidP="0050001A">
      <w:pPr>
        <w:pStyle w:val="Odlomakpopisa"/>
        <w:numPr>
          <w:ilvl w:val="0"/>
          <w:numId w:val="36"/>
        </w:numPr>
        <w:rPr>
          <w:lang w:val="pt-BR"/>
        </w:rPr>
      </w:pPr>
      <w:r w:rsidRPr="004F3C32">
        <w:rPr>
          <w:b/>
          <w:i/>
          <w:lang w:val="pt-BR"/>
        </w:rPr>
        <w:t>O</w:t>
      </w:r>
      <w:r w:rsidR="00CF2E9D" w:rsidRPr="004F3C32">
        <w:rPr>
          <w:b/>
          <w:i/>
          <w:lang w:val="pt-BR"/>
        </w:rPr>
        <w:t>ut</w:t>
      </w:r>
      <w:r w:rsidRPr="004F3C32">
        <w:rPr>
          <w:b/>
          <w:i/>
          <w:lang w:val="pt-BR"/>
        </w:rPr>
        <w:t>r</w:t>
      </w:r>
      <w:r w:rsidR="00CF2E9D" w:rsidRPr="004F3C32">
        <w:rPr>
          <w:b/>
          <w:i/>
          <w:lang w:val="pt-BR"/>
        </w:rPr>
        <w:t>os resíduos médicos perigosos</w:t>
      </w:r>
      <w:r w:rsidRPr="004F3C32">
        <w:rPr>
          <w:b/>
          <w:i/>
          <w:lang w:val="pt-BR"/>
        </w:rPr>
        <w:t xml:space="preserve"> </w:t>
      </w:r>
      <w:r w:rsidRPr="004F3C32">
        <w:rPr>
          <w:lang w:val="pt-BR"/>
        </w:rPr>
        <w:t>s</w:t>
      </w:r>
      <w:r w:rsidR="00CF2E9D" w:rsidRPr="004F3C32">
        <w:rPr>
          <w:lang w:val="pt-BR"/>
        </w:rPr>
        <w:t>ão</w:t>
      </w:r>
      <w:r w:rsidRPr="004F3C32">
        <w:rPr>
          <w:lang w:val="pt-BR"/>
        </w:rPr>
        <w:t xml:space="preserve"> </w:t>
      </w:r>
      <w:r w:rsidR="00CF2E9D" w:rsidRPr="004F3C32">
        <w:rPr>
          <w:lang w:val="pt-BR"/>
        </w:rPr>
        <w:t>resíduos de objetos nos quais serviços médicos foram prestados</w:t>
      </w:r>
      <w:r w:rsidR="0050001A" w:rsidRPr="004F3C32">
        <w:rPr>
          <w:lang w:val="pt-BR"/>
        </w:rPr>
        <w:t xml:space="preserve">, </w:t>
      </w:r>
      <w:r w:rsidR="00670DB6" w:rsidRPr="004F3C32">
        <w:rPr>
          <w:lang w:val="pt-BR"/>
        </w:rPr>
        <w:t xml:space="preserve">de </w:t>
      </w:r>
      <w:r w:rsidR="0050001A" w:rsidRPr="004F3C32">
        <w:rPr>
          <w:lang w:val="pt-BR"/>
        </w:rPr>
        <w:t>diagn</w:t>
      </w:r>
      <w:r w:rsidR="00670DB6" w:rsidRPr="004F3C32">
        <w:rPr>
          <w:lang w:val="pt-BR"/>
        </w:rPr>
        <w:t>ó</w:t>
      </w:r>
      <w:r w:rsidR="0050001A" w:rsidRPr="004F3C32">
        <w:rPr>
          <w:lang w:val="pt-BR"/>
        </w:rPr>
        <w:t>stic</w:t>
      </w:r>
      <w:r w:rsidR="00670DB6" w:rsidRPr="004F3C32">
        <w:rPr>
          <w:lang w:val="pt-BR"/>
        </w:rPr>
        <w:t>o</w:t>
      </w:r>
      <w:r w:rsidR="0050001A" w:rsidRPr="004F3C32">
        <w:rPr>
          <w:lang w:val="pt-BR"/>
        </w:rPr>
        <w:t xml:space="preserve">s, </w:t>
      </w:r>
      <w:r w:rsidR="00670DB6" w:rsidRPr="004F3C32">
        <w:rPr>
          <w:lang w:val="pt-BR"/>
        </w:rPr>
        <w:t xml:space="preserve">trabalho </w:t>
      </w:r>
      <w:r w:rsidR="0050001A" w:rsidRPr="004F3C32">
        <w:rPr>
          <w:lang w:val="pt-BR"/>
        </w:rPr>
        <w:t>experimental, laborat</w:t>
      </w:r>
      <w:r w:rsidR="00670DB6" w:rsidRPr="004F3C32">
        <w:rPr>
          <w:lang w:val="pt-BR"/>
        </w:rPr>
        <w:t>ório</w:t>
      </w:r>
      <w:r w:rsidR="0050001A" w:rsidRPr="004F3C32">
        <w:rPr>
          <w:lang w:val="pt-BR"/>
        </w:rPr>
        <w:t xml:space="preserve">s, </w:t>
      </w:r>
      <w:r w:rsidR="00670DB6" w:rsidRPr="004F3C32">
        <w:rPr>
          <w:lang w:val="pt-BR"/>
        </w:rPr>
        <w:t>limpeza</w:t>
      </w:r>
      <w:r w:rsidR="0050001A" w:rsidRPr="004F3C32">
        <w:rPr>
          <w:lang w:val="pt-BR"/>
        </w:rPr>
        <w:t xml:space="preserve">, </w:t>
      </w:r>
      <w:r w:rsidR="00670DB6" w:rsidRPr="004F3C32">
        <w:rPr>
          <w:lang w:val="pt-BR"/>
        </w:rPr>
        <w:t xml:space="preserve">manutenção e desinfecção de instalações e equipamentos </w:t>
      </w:r>
      <w:r w:rsidR="0050001A" w:rsidRPr="004F3C32">
        <w:rPr>
          <w:lang w:val="pt-BR"/>
        </w:rPr>
        <w:t>(</w:t>
      </w:r>
      <w:r w:rsidR="00670DB6" w:rsidRPr="004F3C32">
        <w:rPr>
          <w:lang w:val="pt-BR"/>
        </w:rPr>
        <w:t>resíduos químicos</w:t>
      </w:r>
      <w:r w:rsidR="0050001A" w:rsidRPr="004F3C32">
        <w:rPr>
          <w:lang w:val="pt-BR"/>
        </w:rPr>
        <w:t xml:space="preserve">, </w:t>
      </w:r>
      <w:r w:rsidR="00670DB6" w:rsidRPr="004F3C32">
        <w:rPr>
          <w:lang w:val="pt-BR"/>
        </w:rPr>
        <w:t>resíduos com alto conteúdo de metais pesados e resíduos de garrafas sob pressão</w:t>
      </w:r>
      <w:r w:rsidR="0050001A" w:rsidRPr="004F3C32">
        <w:rPr>
          <w:lang w:val="pt-BR"/>
        </w:rPr>
        <w:t>)</w:t>
      </w:r>
      <w:r w:rsidR="00B32392" w:rsidRPr="004F3C32">
        <w:rPr>
          <w:lang w:val="pt-BR"/>
        </w:rPr>
        <w:t>.</w:t>
      </w:r>
    </w:p>
    <w:p w14:paraId="4E0FE190" w14:textId="01159C33" w:rsidR="00B32392" w:rsidRPr="004F3C32" w:rsidRDefault="00670DB6" w:rsidP="007D39B7">
      <w:pPr>
        <w:rPr>
          <w:lang w:val="pt-BR"/>
        </w:rPr>
      </w:pPr>
      <w:r w:rsidRPr="004F3C32">
        <w:rPr>
          <w:lang w:val="pt-BR"/>
        </w:rPr>
        <w:t>Caso resíduos médicos consistem ade múltiplos tipos de tecidos</w:t>
      </w:r>
      <w:r w:rsidR="0050001A" w:rsidRPr="004F3C32">
        <w:rPr>
          <w:lang w:val="pt-BR"/>
        </w:rPr>
        <w:t xml:space="preserve">, </w:t>
      </w:r>
      <w:r w:rsidRPr="004F3C32">
        <w:rPr>
          <w:lang w:val="pt-BR"/>
        </w:rPr>
        <w:t>sua classificação será feita com base no componente mais prevalente</w:t>
      </w:r>
      <w:r w:rsidR="00FC3F49" w:rsidRPr="004F3C32">
        <w:rPr>
          <w:lang w:val="pt-BR"/>
        </w:rPr>
        <w:t>.</w:t>
      </w:r>
    </w:p>
    <w:p w14:paraId="524D3EB5" w14:textId="2C15747A" w:rsidR="004A4811" w:rsidRPr="004F3C32" w:rsidRDefault="00670DB6" w:rsidP="007D39B7">
      <w:pPr>
        <w:rPr>
          <w:lang w:val="pt-BR"/>
        </w:rPr>
      </w:pPr>
      <w:r w:rsidRPr="004F3C32">
        <w:rPr>
          <w:lang w:val="pt-BR"/>
        </w:rPr>
        <w:t>O [título do cargo] é responsável pela definição de instruções escritas no local de classificação de resíduos médicos perigosos para empregados que coletam e classificam aqueles resíduos</w:t>
      </w:r>
      <w:r w:rsidR="0050001A" w:rsidRPr="004F3C32">
        <w:rPr>
          <w:lang w:val="pt-BR"/>
        </w:rPr>
        <w:t xml:space="preserve">. </w:t>
      </w:r>
    </w:p>
    <w:p w14:paraId="786B8715" w14:textId="534AE82E" w:rsidR="00AC1FD8" w:rsidRPr="004F3C32" w:rsidRDefault="001C000A" w:rsidP="00305DE8">
      <w:pPr>
        <w:pStyle w:val="Naslov2"/>
        <w:rPr>
          <w:lang w:val="pt-BR"/>
        </w:rPr>
      </w:pPr>
      <w:bookmarkStart w:id="13" w:name="_Toc442696376"/>
      <w:r w:rsidRPr="004F3C32">
        <w:rPr>
          <w:lang w:val="pt-BR"/>
        </w:rPr>
        <w:t>Col</w:t>
      </w:r>
      <w:r w:rsidR="00F21145" w:rsidRPr="004F3C32">
        <w:rPr>
          <w:lang w:val="pt-BR"/>
        </w:rPr>
        <w:t>e</w:t>
      </w:r>
      <w:r w:rsidRPr="004F3C32">
        <w:rPr>
          <w:lang w:val="pt-BR"/>
        </w:rPr>
        <w:t>ta de resíduos médicos no local de geração</w:t>
      </w:r>
      <w:bookmarkEnd w:id="13"/>
    </w:p>
    <w:p w14:paraId="502A2EF5" w14:textId="346B4299" w:rsidR="004A4811" w:rsidRPr="004F3C32" w:rsidRDefault="0050001A" w:rsidP="004A4811">
      <w:pPr>
        <w:pStyle w:val="Naslov3"/>
        <w:rPr>
          <w:lang w:val="pt-BR"/>
        </w:rPr>
      </w:pPr>
      <w:bookmarkStart w:id="14" w:name="_Toc442696377"/>
      <w:r w:rsidRPr="004F3C32">
        <w:rPr>
          <w:lang w:val="pt-BR"/>
        </w:rPr>
        <w:t>Colet</w:t>
      </w:r>
      <w:r w:rsidR="001C000A" w:rsidRPr="004F3C32">
        <w:rPr>
          <w:lang w:val="pt-BR"/>
        </w:rPr>
        <w:t xml:space="preserve">a de resíduo </w:t>
      </w:r>
      <w:r w:rsidR="00C170ED" w:rsidRPr="004F3C32">
        <w:rPr>
          <w:lang w:val="pt-BR"/>
        </w:rPr>
        <w:t>anatomopatológico</w:t>
      </w:r>
      <w:bookmarkEnd w:id="14"/>
      <w:r w:rsidRPr="004F3C32">
        <w:rPr>
          <w:lang w:val="pt-BR"/>
        </w:rPr>
        <w:t xml:space="preserve"> </w:t>
      </w:r>
    </w:p>
    <w:p w14:paraId="7D58506E" w14:textId="03AFA291" w:rsidR="004A4811" w:rsidRPr="004F3C32" w:rsidRDefault="007F750C" w:rsidP="004A4811">
      <w:pPr>
        <w:rPr>
          <w:lang w:val="pt-BR"/>
        </w:rPr>
      </w:pPr>
      <w:r w:rsidRPr="004F3C32">
        <w:rPr>
          <w:lang w:val="pt-BR"/>
        </w:rPr>
        <w:t xml:space="preserve">O </w:t>
      </w:r>
      <w:r w:rsidR="00475676" w:rsidRPr="004F3C32">
        <w:rPr>
          <w:lang w:val="pt-BR"/>
        </w:rPr>
        <w:t>[</w:t>
      </w:r>
      <w:r w:rsidRPr="004F3C32">
        <w:rPr>
          <w:lang w:val="pt-BR"/>
        </w:rPr>
        <w:t>título do cargo</w:t>
      </w:r>
      <w:r w:rsidR="00475676" w:rsidRPr="004F3C32">
        <w:rPr>
          <w:lang w:val="pt-BR"/>
        </w:rPr>
        <w:t>]</w:t>
      </w:r>
      <w:r w:rsidR="0050001A" w:rsidRPr="004F3C32">
        <w:rPr>
          <w:lang w:val="pt-BR"/>
        </w:rPr>
        <w:t xml:space="preserve"> </w:t>
      </w:r>
      <w:r w:rsidRPr="004F3C32">
        <w:rPr>
          <w:lang w:val="pt-BR"/>
        </w:rPr>
        <w:t>é</w:t>
      </w:r>
      <w:r w:rsidR="0050001A" w:rsidRPr="004F3C32">
        <w:rPr>
          <w:lang w:val="pt-BR"/>
        </w:rPr>
        <w:t xml:space="preserve"> respons</w:t>
      </w:r>
      <w:r w:rsidRPr="004F3C32">
        <w:rPr>
          <w:lang w:val="pt-BR"/>
        </w:rPr>
        <w:t>áv</w:t>
      </w:r>
      <w:r w:rsidR="0050001A" w:rsidRPr="004F3C32">
        <w:rPr>
          <w:lang w:val="pt-BR"/>
        </w:rPr>
        <w:t>e</w:t>
      </w:r>
      <w:r w:rsidRPr="004F3C32">
        <w:rPr>
          <w:lang w:val="pt-BR"/>
        </w:rPr>
        <w:t>l</w:t>
      </w:r>
      <w:r w:rsidR="0050001A" w:rsidRPr="004F3C32">
        <w:rPr>
          <w:lang w:val="pt-BR"/>
        </w:rPr>
        <w:t xml:space="preserve"> </w:t>
      </w:r>
      <w:r w:rsidRPr="004F3C32">
        <w:rPr>
          <w:lang w:val="pt-BR"/>
        </w:rPr>
        <w:t>pela destinação de resíduo anatomopatológico da seguinte forma</w:t>
      </w:r>
      <w:r w:rsidR="00475676" w:rsidRPr="004F3C32">
        <w:rPr>
          <w:lang w:val="pt-BR"/>
        </w:rPr>
        <w:t>:</w:t>
      </w:r>
    </w:p>
    <w:p w14:paraId="4F6A6D40" w14:textId="328C8151" w:rsidR="000367A1" w:rsidRDefault="000367A1" w:rsidP="00D865FB">
      <w:pPr>
        <w:spacing w:before="240"/>
        <w:rPr>
          <w:lang w:val="pt-BR"/>
        </w:rPr>
      </w:pPr>
    </w:p>
    <w:p w14:paraId="5349DB9D" w14:textId="63C17C39" w:rsidR="00F8021A" w:rsidRDefault="00F8021A" w:rsidP="00D865FB">
      <w:pPr>
        <w:spacing w:before="240"/>
        <w:rPr>
          <w:lang w:val="pt-BR"/>
        </w:rPr>
      </w:pPr>
    </w:p>
    <w:p w14:paraId="21FB9964" w14:textId="77777777" w:rsidR="00F8021A" w:rsidRPr="00F8021A" w:rsidRDefault="00F8021A" w:rsidP="00F8021A">
      <w:pPr>
        <w:jc w:val="center"/>
        <w:rPr>
          <w:lang w:val="pt-BR"/>
        </w:rPr>
      </w:pPr>
      <w:r w:rsidRPr="00F8021A">
        <w:rPr>
          <w:lang w:val="pt-BR"/>
        </w:rPr>
        <w:t>** FIM DA DEMONSTRAÇÃO **</w:t>
      </w:r>
    </w:p>
    <w:p w14:paraId="10C77844" w14:textId="4F5E4B05" w:rsidR="00F8021A" w:rsidRPr="00F8021A" w:rsidRDefault="00F8021A" w:rsidP="00F8021A">
      <w:pPr>
        <w:jc w:val="center"/>
        <w:rPr>
          <w:rFonts w:eastAsia="Times New Roman"/>
        </w:rPr>
      </w:pPr>
      <w:r w:rsidRPr="00F8021A">
        <w:rPr>
          <w:lang w:val="pt-BR"/>
        </w:rPr>
        <w:t xml:space="preserve">Clique aqui para baixar a versão completa deste documento: </w:t>
      </w:r>
      <w:hyperlink r:id="rId10" w:history="1">
        <w:r w:rsidRPr="00F8021A">
          <w:rPr>
            <w:rStyle w:val="Hiperveza"/>
            <w:lang w:val="pt-BR"/>
          </w:rPr>
          <w:t>http://advisera.com/14001academy/documentation/guideline-for-medical-waste-management/</w:t>
        </w:r>
      </w:hyperlink>
      <w:bookmarkStart w:id="15" w:name="_GoBack"/>
      <w:bookmarkEnd w:id="15"/>
    </w:p>
    <w:sectPr w:rsidR="00F8021A" w:rsidRPr="00F8021A" w:rsidSect="00AE035F">
      <w:headerReference w:type="default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0" w:author="14001Academy" w:date="2014-11-09T12:58:00Z" w:initials="14A">
    <w:p w14:paraId="3ADABF98" w14:textId="77777777" w:rsidR="00295796" w:rsidRPr="00413E72" w:rsidRDefault="00295796">
      <w:pPr>
        <w:pStyle w:val="Tekstkomentara"/>
        <w:rPr>
          <w:lang w:val="pt-BR"/>
        </w:rPr>
      </w:pPr>
      <w:r w:rsidRPr="00AE5C4B">
        <w:rPr>
          <w:rStyle w:val="Referencakomentara"/>
          <w:lang w:val="en-US"/>
        </w:rPr>
        <w:annotationRef/>
      </w:r>
      <w:r>
        <w:rPr>
          <w:lang w:val="pt-BR"/>
        </w:rPr>
        <w:t>Todos os campos neste documento marcados por colchetes [ ] devem ser preenchidos</w:t>
      </w:r>
      <w:r w:rsidRPr="00413E72">
        <w:rPr>
          <w:lang w:val="pt-BR"/>
        </w:rPr>
        <w:t>.</w:t>
      </w:r>
    </w:p>
  </w:comment>
  <w:comment w:id="1" w:author="14001Academy" w:date="2014-11-09T12:58:00Z" w:initials="14A">
    <w:p w14:paraId="74F4F36C" w14:textId="77777777" w:rsidR="00295796" w:rsidRPr="00150EFF" w:rsidRDefault="00295796">
      <w:pPr>
        <w:pStyle w:val="Tekstkomentara"/>
        <w:rPr>
          <w:lang w:val="pt-BR"/>
        </w:rPr>
      </w:pPr>
      <w:r w:rsidRPr="00AE5C4B">
        <w:rPr>
          <w:rStyle w:val="Referencakomentara"/>
          <w:lang w:val="en-US"/>
        </w:rPr>
        <w:annotationRef/>
      </w:r>
      <w:r>
        <w:rPr>
          <w:lang w:val="pt-BR"/>
        </w:rPr>
        <w:t>Adapte à prática existente na sua organização</w:t>
      </w:r>
      <w:r w:rsidRPr="00150EFF">
        <w:rPr>
          <w:lang w:val="pt-BR"/>
        </w:rPr>
        <w:t>.</w:t>
      </w:r>
    </w:p>
  </w:comment>
  <w:comment w:id="3" w:author="14001Academy" w:date="2014-11-09T12:58:00Z" w:initials="14A">
    <w:p w14:paraId="742B61D4" w14:textId="77777777" w:rsidR="00295796" w:rsidRPr="00150EFF" w:rsidRDefault="00295796">
      <w:pPr>
        <w:pStyle w:val="Tekstkomentara"/>
        <w:rPr>
          <w:lang w:val="pt-BR"/>
        </w:rPr>
      </w:pPr>
      <w:r w:rsidRPr="00AE5C4B">
        <w:rPr>
          <w:rStyle w:val="Referencakomentara"/>
          <w:lang w:val="en-US"/>
        </w:rPr>
        <w:annotationRef/>
      </w:r>
      <w:r>
        <w:rPr>
          <w:lang w:val="pt-BR"/>
        </w:rPr>
        <w:t>Isto é necessário apenas se o documento está em formato papel; de outra forma, esta tabela deveria ser excluída</w:t>
      </w:r>
      <w:r w:rsidRPr="00150EFF">
        <w:rPr>
          <w:lang w:val="pt-BR"/>
        </w:rPr>
        <w:t>.</w:t>
      </w:r>
    </w:p>
  </w:comment>
  <w:comment w:id="6" w:author="14001Academy" w:date="2014-11-27T11:05:00Z" w:initials="14A">
    <w:p w14:paraId="3F54FBED" w14:textId="42F5C748" w:rsidR="00295796" w:rsidRPr="008630FA" w:rsidRDefault="00295796">
      <w:pPr>
        <w:pStyle w:val="Tekstkomentara"/>
        <w:rPr>
          <w:lang w:val="pt-BR"/>
        </w:rPr>
      </w:pPr>
      <w:r w:rsidRPr="008630FA">
        <w:rPr>
          <w:lang w:val="pt-BR"/>
        </w:rPr>
        <w:t>Este guia não se aplica a organizações autorizadas que estão no negócio de coleta</w:t>
      </w:r>
      <w:r w:rsidRPr="00BD5571">
        <w:rPr>
          <w:rStyle w:val="Referencakomentara"/>
          <w:lang w:val="en-US"/>
        </w:rPr>
        <w:annotationRef/>
      </w:r>
      <w:r w:rsidRPr="008630FA">
        <w:rPr>
          <w:lang w:val="pt-BR"/>
        </w:rPr>
        <w:t>, armazenamento e tratamento de res</w:t>
      </w:r>
      <w:r>
        <w:rPr>
          <w:lang w:val="pt-BR"/>
        </w:rPr>
        <w:t>íduos médicos</w:t>
      </w:r>
      <w:r w:rsidRPr="008630FA">
        <w:rPr>
          <w:lang w:val="pt-BR"/>
        </w:rPr>
        <w:t>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3ADABF98" w15:done="0"/>
  <w15:commentEx w15:paraId="74F4F36C" w15:done="0"/>
  <w15:commentEx w15:paraId="742B61D4" w15:done="0"/>
  <w15:commentEx w15:paraId="3F54FBED" w15:done="0"/>
</w15:commentsEx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C81AB6" w14:textId="77777777" w:rsidR="00E02A17" w:rsidRDefault="00E02A17" w:rsidP="00AE035F">
      <w:pPr>
        <w:spacing w:after="0" w:line="240" w:lineRule="auto"/>
      </w:pPr>
      <w:r>
        <w:separator/>
      </w:r>
    </w:p>
  </w:endnote>
  <w:endnote w:type="continuationSeparator" w:id="0">
    <w:p w14:paraId="6D04CDE0" w14:textId="77777777" w:rsidR="00E02A17" w:rsidRDefault="00E02A17" w:rsidP="00AE03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369"/>
      <w:gridCol w:w="2268"/>
      <w:gridCol w:w="3685"/>
    </w:tblGrid>
    <w:tr w:rsidR="00295796" w:rsidRPr="001C000A" w14:paraId="35B8B941" w14:textId="77777777" w:rsidTr="007C3F3D">
      <w:tc>
        <w:tcPr>
          <w:tcW w:w="3369" w:type="dxa"/>
        </w:tcPr>
        <w:p w14:paraId="5C823030" w14:textId="3CF45D56" w:rsidR="00295796" w:rsidRPr="001C000A" w:rsidRDefault="00295796" w:rsidP="001C000A">
          <w:pPr>
            <w:pStyle w:val="Podnoje"/>
            <w:rPr>
              <w:sz w:val="18"/>
              <w:szCs w:val="18"/>
              <w:lang w:val="pt-BR"/>
            </w:rPr>
          </w:pPr>
          <w:r w:rsidRPr="001C000A">
            <w:rPr>
              <w:sz w:val="18"/>
              <w:lang w:val="pt-BR"/>
            </w:rPr>
            <w:t>Apêndice 10 – Guia para Gestão de Resíduos Médicos</w:t>
          </w:r>
        </w:p>
      </w:tc>
      <w:tc>
        <w:tcPr>
          <w:tcW w:w="2268" w:type="dxa"/>
        </w:tcPr>
        <w:p w14:paraId="097F8CAA" w14:textId="21911018" w:rsidR="00295796" w:rsidRPr="001C000A" w:rsidRDefault="00295796" w:rsidP="001C000A">
          <w:pPr>
            <w:pStyle w:val="Podnoje"/>
            <w:jc w:val="center"/>
            <w:rPr>
              <w:sz w:val="18"/>
              <w:szCs w:val="18"/>
              <w:lang w:val="pt-BR"/>
            </w:rPr>
          </w:pPr>
          <w:r w:rsidRPr="001C000A">
            <w:rPr>
              <w:sz w:val="18"/>
              <w:lang w:val="pt-BR"/>
            </w:rPr>
            <w:t>ver [versão] de [data]</w:t>
          </w:r>
        </w:p>
      </w:tc>
      <w:tc>
        <w:tcPr>
          <w:tcW w:w="3685" w:type="dxa"/>
        </w:tcPr>
        <w:p w14:paraId="7D440675" w14:textId="2A859A17" w:rsidR="00295796" w:rsidRPr="001C000A" w:rsidRDefault="00295796" w:rsidP="001C000A">
          <w:pPr>
            <w:pStyle w:val="Podnoje"/>
            <w:jc w:val="right"/>
            <w:rPr>
              <w:b/>
              <w:sz w:val="18"/>
              <w:szCs w:val="18"/>
              <w:lang w:val="pt-BR"/>
            </w:rPr>
          </w:pPr>
          <w:r w:rsidRPr="001C000A">
            <w:rPr>
              <w:sz w:val="18"/>
              <w:lang w:val="pt-BR"/>
            </w:rPr>
            <w:t xml:space="preserve">Pg. </w:t>
          </w:r>
          <w:r w:rsidRPr="001C000A">
            <w:rPr>
              <w:b/>
              <w:sz w:val="18"/>
              <w:lang w:val="pt-BR"/>
            </w:rPr>
            <w:fldChar w:fldCharType="begin"/>
          </w:r>
          <w:r w:rsidRPr="001C000A">
            <w:rPr>
              <w:b/>
              <w:sz w:val="18"/>
              <w:lang w:val="pt-BR"/>
            </w:rPr>
            <w:instrText xml:space="preserve"> PAGE </w:instrText>
          </w:r>
          <w:r w:rsidRPr="001C000A">
            <w:rPr>
              <w:b/>
              <w:sz w:val="18"/>
              <w:lang w:val="pt-BR"/>
            </w:rPr>
            <w:fldChar w:fldCharType="separate"/>
          </w:r>
          <w:r w:rsidR="00F8021A">
            <w:rPr>
              <w:b/>
              <w:noProof/>
              <w:sz w:val="18"/>
              <w:lang w:val="pt-BR"/>
            </w:rPr>
            <w:t>4</w:t>
          </w:r>
          <w:r w:rsidRPr="001C000A">
            <w:rPr>
              <w:b/>
              <w:sz w:val="18"/>
              <w:lang w:val="pt-BR"/>
            </w:rPr>
            <w:fldChar w:fldCharType="end"/>
          </w:r>
          <w:r w:rsidRPr="001C000A">
            <w:rPr>
              <w:sz w:val="18"/>
              <w:lang w:val="pt-BR"/>
            </w:rPr>
            <w:t xml:space="preserve"> de </w:t>
          </w:r>
          <w:r w:rsidRPr="001C000A">
            <w:rPr>
              <w:b/>
              <w:sz w:val="18"/>
              <w:lang w:val="pt-BR"/>
            </w:rPr>
            <w:fldChar w:fldCharType="begin"/>
          </w:r>
          <w:r w:rsidRPr="001C000A">
            <w:rPr>
              <w:b/>
              <w:sz w:val="18"/>
              <w:lang w:val="pt-BR"/>
            </w:rPr>
            <w:instrText xml:space="preserve"> NUMPAGES  </w:instrText>
          </w:r>
          <w:r w:rsidRPr="001C000A">
            <w:rPr>
              <w:b/>
              <w:sz w:val="18"/>
              <w:lang w:val="pt-BR"/>
            </w:rPr>
            <w:fldChar w:fldCharType="separate"/>
          </w:r>
          <w:r w:rsidR="00F8021A">
            <w:rPr>
              <w:b/>
              <w:noProof/>
              <w:sz w:val="18"/>
              <w:lang w:val="pt-BR"/>
            </w:rPr>
            <w:t>4</w:t>
          </w:r>
          <w:r w:rsidRPr="001C000A">
            <w:rPr>
              <w:b/>
              <w:sz w:val="18"/>
              <w:lang w:val="pt-BR"/>
            </w:rPr>
            <w:fldChar w:fldCharType="end"/>
          </w:r>
        </w:p>
      </w:tc>
    </w:tr>
  </w:tbl>
  <w:p w14:paraId="0AA7CB1B" w14:textId="38572E53" w:rsidR="00295796" w:rsidRPr="001C000A" w:rsidRDefault="00F87EDB" w:rsidP="002D260F">
    <w:pPr>
      <w:autoSpaceDE w:val="0"/>
      <w:autoSpaceDN w:val="0"/>
      <w:adjustRightInd w:val="0"/>
      <w:spacing w:after="0"/>
      <w:jc w:val="center"/>
      <w:rPr>
        <w:sz w:val="16"/>
        <w:szCs w:val="16"/>
        <w:lang w:val="pt-BR"/>
      </w:rPr>
    </w:pPr>
    <w:r>
      <w:rPr>
        <w:sz w:val="16"/>
        <w:szCs w:val="16"/>
        <w:lang w:val="pt-BR"/>
      </w:rPr>
      <w:t>©2016</w:t>
    </w:r>
    <w:r w:rsidR="00295796" w:rsidRPr="001C000A">
      <w:rPr>
        <w:sz w:val="16"/>
        <w:szCs w:val="16"/>
        <w:lang w:val="pt-BR"/>
      </w:rPr>
      <w:t xml:space="preserve"> Este modelo pode ser usado por clientes da EPPS Services Ltd. www.advisera.com de acordo com o Termo de Licença.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1E45EC" w14:textId="35623AD6" w:rsidR="00295796" w:rsidRPr="001C000A" w:rsidRDefault="00295796" w:rsidP="00AE035F">
    <w:pPr>
      <w:autoSpaceDE w:val="0"/>
      <w:autoSpaceDN w:val="0"/>
      <w:adjustRightInd w:val="0"/>
      <w:spacing w:after="0"/>
      <w:jc w:val="center"/>
      <w:rPr>
        <w:sz w:val="16"/>
        <w:szCs w:val="16"/>
        <w:lang w:val="pt-BR"/>
      </w:rPr>
    </w:pPr>
    <w:r>
      <w:rPr>
        <w:sz w:val="16"/>
        <w:szCs w:val="16"/>
        <w:lang w:val="pt-BR"/>
      </w:rPr>
      <w:t>©201</w:t>
    </w:r>
    <w:r w:rsidR="00F87EDB">
      <w:rPr>
        <w:sz w:val="16"/>
        <w:szCs w:val="16"/>
        <w:lang w:val="pt-BR"/>
      </w:rPr>
      <w:t>6</w:t>
    </w:r>
    <w:r>
      <w:rPr>
        <w:sz w:val="16"/>
        <w:szCs w:val="16"/>
        <w:lang w:val="pt-BR"/>
      </w:rPr>
      <w:t xml:space="preserve"> Este modelo pode ser usado por clientes da EPPS Services Ltd. www.advisera.com de acordo com o Termo de Licença.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99D4AA" w14:textId="77777777" w:rsidR="00E02A17" w:rsidRDefault="00E02A17" w:rsidP="00AE035F">
      <w:pPr>
        <w:spacing w:after="0" w:line="240" w:lineRule="auto"/>
      </w:pPr>
      <w:r>
        <w:separator/>
      </w:r>
    </w:p>
  </w:footnote>
  <w:footnote w:type="continuationSeparator" w:id="0">
    <w:p w14:paraId="41478E49" w14:textId="77777777" w:rsidR="00E02A17" w:rsidRDefault="00E02A17" w:rsidP="00AE03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2517"/>
    </w:tblGrid>
    <w:tr w:rsidR="00295796" w:rsidRPr="001C000A" w14:paraId="3A0EA78E" w14:textId="77777777" w:rsidTr="00AE035F">
      <w:tc>
        <w:tcPr>
          <w:tcW w:w="6771" w:type="dxa"/>
        </w:tcPr>
        <w:p w14:paraId="7BD2FAC2" w14:textId="639A9C7C" w:rsidR="00295796" w:rsidRPr="001C000A" w:rsidRDefault="00295796" w:rsidP="001C000A">
          <w:pPr>
            <w:pStyle w:val="Zaglavlje"/>
            <w:spacing w:after="0"/>
            <w:rPr>
              <w:sz w:val="20"/>
              <w:szCs w:val="20"/>
              <w:lang w:val="pt-BR"/>
            </w:rPr>
          </w:pPr>
          <w:r w:rsidRPr="001C000A">
            <w:rPr>
              <w:sz w:val="20"/>
              <w:lang w:val="pt-BR"/>
            </w:rPr>
            <w:t xml:space="preserve"> [nome da organização]</w:t>
          </w:r>
        </w:p>
      </w:tc>
      <w:tc>
        <w:tcPr>
          <w:tcW w:w="2517" w:type="dxa"/>
        </w:tcPr>
        <w:p w14:paraId="67EAE98D" w14:textId="77777777" w:rsidR="00295796" w:rsidRPr="001C000A" w:rsidRDefault="00295796" w:rsidP="00AE035F">
          <w:pPr>
            <w:pStyle w:val="Zaglavlje"/>
            <w:spacing w:after="0"/>
            <w:jc w:val="right"/>
            <w:rPr>
              <w:sz w:val="20"/>
              <w:szCs w:val="20"/>
              <w:lang w:val="pt-BR"/>
            </w:rPr>
          </w:pPr>
        </w:p>
      </w:tc>
    </w:tr>
  </w:tbl>
  <w:p w14:paraId="5F3ECA8D" w14:textId="77777777" w:rsidR="00295796" w:rsidRPr="001C000A" w:rsidRDefault="00295796" w:rsidP="00AE035F">
    <w:pPr>
      <w:pStyle w:val="Zaglavlje"/>
      <w:spacing w:after="0"/>
      <w:rPr>
        <w:sz w:val="20"/>
        <w:szCs w:val="20"/>
        <w:lang w:val="pt-B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A5610"/>
    <w:multiLevelType w:val="hybridMultilevel"/>
    <w:tmpl w:val="CB7AC0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BD559E"/>
    <w:multiLevelType w:val="multilevel"/>
    <w:tmpl w:val="0BBC6504"/>
    <w:lvl w:ilvl="0">
      <w:start w:val="1"/>
      <w:numFmt w:val="decimal"/>
      <w:pStyle w:val="Naslov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slov2"/>
      <w:isLgl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pStyle w:val="Naslov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90C4526"/>
    <w:multiLevelType w:val="hybridMultilevel"/>
    <w:tmpl w:val="E8A008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4C55B9"/>
    <w:multiLevelType w:val="hybridMultilevel"/>
    <w:tmpl w:val="BB7AD9E8"/>
    <w:lvl w:ilvl="0" w:tplc="04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4" w15:restartNumberingAfterBreak="0">
    <w:nsid w:val="0A2C68F5"/>
    <w:multiLevelType w:val="hybridMultilevel"/>
    <w:tmpl w:val="75BE6E48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697F88"/>
    <w:multiLevelType w:val="hybridMultilevel"/>
    <w:tmpl w:val="A2865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BF1AB0"/>
    <w:multiLevelType w:val="hybridMultilevel"/>
    <w:tmpl w:val="096E39C2"/>
    <w:lvl w:ilvl="0" w:tplc="9CCCCE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E524E4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E5E969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1EEA06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B2C0CB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3C01A7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C2E560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7B8AA1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6D654A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4A62CC"/>
    <w:multiLevelType w:val="hybridMultilevel"/>
    <w:tmpl w:val="E1E0DF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73374D"/>
    <w:multiLevelType w:val="hybridMultilevel"/>
    <w:tmpl w:val="AD9A9F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37284D"/>
    <w:multiLevelType w:val="hybridMultilevel"/>
    <w:tmpl w:val="95D6C7A6"/>
    <w:lvl w:ilvl="0" w:tplc="07E2CF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1CE5243"/>
    <w:multiLevelType w:val="hybridMultilevel"/>
    <w:tmpl w:val="18B66EA6"/>
    <w:lvl w:ilvl="0" w:tplc="58A65EAA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2E6EA8E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BFCDCB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2612A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28B0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EC205E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6560FC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B30503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53A66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F34BBA"/>
    <w:multiLevelType w:val="hybridMultilevel"/>
    <w:tmpl w:val="AB6008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874589"/>
    <w:multiLevelType w:val="hybridMultilevel"/>
    <w:tmpl w:val="BBFAE4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8A08E7"/>
    <w:multiLevelType w:val="hybridMultilevel"/>
    <w:tmpl w:val="7C461D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A2644D"/>
    <w:multiLevelType w:val="hybridMultilevel"/>
    <w:tmpl w:val="5D562BAA"/>
    <w:lvl w:ilvl="0" w:tplc="376EF10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F5CD9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3844A1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F2CDCC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626EF1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AE433C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C8827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DC43F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3DE686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AA463C"/>
    <w:multiLevelType w:val="hybridMultilevel"/>
    <w:tmpl w:val="7D8CD6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D36D41"/>
    <w:multiLevelType w:val="hybridMultilevel"/>
    <w:tmpl w:val="3C2CC9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800E06"/>
    <w:multiLevelType w:val="hybridMultilevel"/>
    <w:tmpl w:val="499EA4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EFC4002"/>
    <w:multiLevelType w:val="hybridMultilevel"/>
    <w:tmpl w:val="8808083A"/>
    <w:lvl w:ilvl="0" w:tplc="1CF2CE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pt-BR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F7088A"/>
    <w:multiLevelType w:val="hybridMultilevel"/>
    <w:tmpl w:val="AF8ADE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2B04F65"/>
    <w:multiLevelType w:val="hybridMultilevel"/>
    <w:tmpl w:val="4092792C"/>
    <w:lvl w:ilvl="0" w:tplc="6868FB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660A9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32A52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12C994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34A360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854A15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E8E0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09C97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9747F8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E245B3"/>
    <w:multiLevelType w:val="hybridMultilevel"/>
    <w:tmpl w:val="66786A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CBC2A99"/>
    <w:multiLevelType w:val="hybridMultilevel"/>
    <w:tmpl w:val="F1D410C8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3" w15:restartNumberingAfterBreak="0">
    <w:nsid w:val="3FF61093"/>
    <w:multiLevelType w:val="hybridMultilevel"/>
    <w:tmpl w:val="03FC4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F81A14"/>
    <w:multiLevelType w:val="hybridMultilevel"/>
    <w:tmpl w:val="42AC3A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EB7F0C"/>
    <w:multiLevelType w:val="hybridMultilevel"/>
    <w:tmpl w:val="6C5471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5156E5F"/>
    <w:multiLevelType w:val="hybridMultilevel"/>
    <w:tmpl w:val="F5929F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6DC27D6"/>
    <w:multiLevelType w:val="hybridMultilevel"/>
    <w:tmpl w:val="1110F84A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A864185"/>
    <w:multiLevelType w:val="hybridMultilevel"/>
    <w:tmpl w:val="A04ABC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D4F1141"/>
    <w:multiLevelType w:val="hybridMultilevel"/>
    <w:tmpl w:val="B25852B0"/>
    <w:lvl w:ilvl="0" w:tplc="A0067E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pt-BR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DA85C07"/>
    <w:multiLevelType w:val="hybridMultilevel"/>
    <w:tmpl w:val="7EAAC00A"/>
    <w:lvl w:ilvl="0" w:tplc="07E2CF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B52277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9A6402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27C2DB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23E24F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296579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802F36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DC299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D4A190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1AF7CAF"/>
    <w:multiLevelType w:val="hybridMultilevel"/>
    <w:tmpl w:val="136A3E3C"/>
    <w:lvl w:ilvl="0" w:tplc="6A1AFC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9907F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A2E946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387AF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1767EE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71457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9C0808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E4A13F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864BD2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5310514"/>
    <w:multiLevelType w:val="hybridMultilevel"/>
    <w:tmpl w:val="007852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91D7F37"/>
    <w:multiLevelType w:val="hybridMultilevel"/>
    <w:tmpl w:val="65D886AE"/>
    <w:lvl w:ilvl="0" w:tplc="1C0421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32CF78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73E90F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EB65A8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788CD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A3610C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DAAF8F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6E563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DDE3BC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0F382E"/>
    <w:multiLevelType w:val="hybridMultilevel"/>
    <w:tmpl w:val="F620C466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5" w15:restartNumberingAfterBreak="0">
    <w:nsid w:val="5E813449"/>
    <w:multiLevelType w:val="hybridMultilevel"/>
    <w:tmpl w:val="0EAE6D1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49D3258"/>
    <w:multiLevelType w:val="hybridMultilevel"/>
    <w:tmpl w:val="32C29178"/>
    <w:lvl w:ilvl="0" w:tplc="66C8A0F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5538A71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D2C5B6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BA0F23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6A491F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1B2A1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26A10E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AE6747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9B0FCA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7E75B05"/>
    <w:multiLevelType w:val="hybridMultilevel"/>
    <w:tmpl w:val="2F38DB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8C21A67"/>
    <w:multiLevelType w:val="hybridMultilevel"/>
    <w:tmpl w:val="510A5B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8D618C3"/>
    <w:multiLevelType w:val="hybridMultilevel"/>
    <w:tmpl w:val="278808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976729"/>
    <w:multiLevelType w:val="hybridMultilevel"/>
    <w:tmpl w:val="C76282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0595290"/>
    <w:multiLevelType w:val="hybridMultilevel"/>
    <w:tmpl w:val="CF0EEB50"/>
    <w:lvl w:ilvl="0" w:tplc="DDEEA9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pt-BR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500812"/>
    <w:multiLevelType w:val="hybridMultilevel"/>
    <w:tmpl w:val="A8DE01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CE77209"/>
    <w:multiLevelType w:val="hybridMultilevel"/>
    <w:tmpl w:val="2CE25F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0"/>
  </w:num>
  <w:num w:numId="3">
    <w:abstractNumId w:val="10"/>
  </w:num>
  <w:num w:numId="4">
    <w:abstractNumId w:val="30"/>
  </w:num>
  <w:num w:numId="5">
    <w:abstractNumId w:val="36"/>
  </w:num>
  <w:num w:numId="6">
    <w:abstractNumId w:val="6"/>
  </w:num>
  <w:num w:numId="7">
    <w:abstractNumId w:val="31"/>
  </w:num>
  <w:num w:numId="8">
    <w:abstractNumId w:val="33"/>
  </w:num>
  <w:num w:numId="9">
    <w:abstractNumId w:val="14"/>
  </w:num>
  <w:num w:numId="10">
    <w:abstractNumId w:val="35"/>
  </w:num>
  <w:num w:numId="11">
    <w:abstractNumId w:val="11"/>
  </w:num>
  <w:num w:numId="12">
    <w:abstractNumId w:val="34"/>
  </w:num>
  <w:num w:numId="13">
    <w:abstractNumId w:val="23"/>
  </w:num>
  <w:num w:numId="14">
    <w:abstractNumId w:val="39"/>
  </w:num>
  <w:num w:numId="15">
    <w:abstractNumId w:val="27"/>
  </w:num>
  <w:num w:numId="16">
    <w:abstractNumId w:val="4"/>
  </w:num>
  <w:num w:numId="17">
    <w:abstractNumId w:val="9"/>
  </w:num>
  <w:num w:numId="18">
    <w:abstractNumId w:val="2"/>
  </w:num>
  <w:num w:numId="19">
    <w:abstractNumId w:val="19"/>
  </w:num>
  <w:num w:numId="20">
    <w:abstractNumId w:val="12"/>
  </w:num>
  <w:num w:numId="21">
    <w:abstractNumId w:val="7"/>
  </w:num>
  <w:num w:numId="22">
    <w:abstractNumId w:val="40"/>
  </w:num>
  <w:num w:numId="23">
    <w:abstractNumId w:val="24"/>
  </w:num>
  <w:num w:numId="24">
    <w:abstractNumId w:val="8"/>
  </w:num>
  <w:num w:numId="25">
    <w:abstractNumId w:val="17"/>
  </w:num>
  <w:num w:numId="26">
    <w:abstractNumId w:val="37"/>
  </w:num>
  <w:num w:numId="27">
    <w:abstractNumId w:val="22"/>
  </w:num>
  <w:num w:numId="28">
    <w:abstractNumId w:val="25"/>
  </w:num>
  <w:num w:numId="29">
    <w:abstractNumId w:val="0"/>
  </w:num>
  <w:num w:numId="30">
    <w:abstractNumId w:val="21"/>
  </w:num>
  <w:num w:numId="31">
    <w:abstractNumId w:val="32"/>
  </w:num>
  <w:num w:numId="32">
    <w:abstractNumId w:val="38"/>
  </w:num>
  <w:num w:numId="33">
    <w:abstractNumId w:val="26"/>
  </w:num>
  <w:num w:numId="34">
    <w:abstractNumId w:val="3"/>
  </w:num>
  <w:num w:numId="35">
    <w:abstractNumId w:val="42"/>
  </w:num>
  <w:num w:numId="36">
    <w:abstractNumId w:val="15"/>
  </w:num>
  <w:num w:numId="37">
    <w:abstractNumId w:val="41"/>
  </w:num>
  <w:num w:numId="38">
    <w:abstractNumId w:val="29"/>
  </w:num>
  <w:num w:numId="39">
    <w:abstractNumId w:val="28"/>
  </w:num>
  <w:num w:numId="40">
    <w:abstractNumId w:val="43"/>
  </w:num>
  <w:num w:numId="41">
    <w:abstractNumId w:val="18"/>
  </w:num>
  <w:num w:numId="42">
    <w:abstractNumId w:val="16"/>
  </w:num>
  <w:num w:numId="43">
    <w:abstractNumId w:val="5"/>
  </w:num>
  <w:num w:numId="4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27DFD"/>
    <w:rsid w:val="00001C0F"/>
    <w:rsid w:val="0000697B"/>
    <w:rsid w:val="00010F36"/>
    <w:rsid w:val="000119F0"/>
    <w:rsid w:val="00016F7E"/>
    <w:rsid w:val="0002052C"/>
    <w:rsid w:val="00024732"/>
    <w:rsid w:val="000366CC"/>
    <w:rsid w:val="000367A1"/>
    <w:rsid w:val="000656CE"/>
    <w:rsid w:val="00065DAB"/>
    <w:rsid w:val="00074A12"/>
    <w:rsid w:val="00075492"/>
    <w:rsid w:val="0007717B"/>
    <w:rsid w:val="000955C0"/>
    <w:rsid w:val="000A10A4"/>
    <w:rsid w:val="000B0E0C"/>
    <w:rsid w:val="000B2446"/>
    <w:rsid w:val="000B3DA3"/>
    <w:rsid w:val="000C0DC6"/>
    <w:rsid w:val="000C1731"/>
    <w:rsid w:val="000C4D63"/>
    <w:rsid w:val="000E1559"/>
    <w:rsid w:val="000E452B"/>
    <w:rsid w:val="000F1F0C"/>
    <w:rsid w:val="000F42B5"/>
    <w:rsid w:val="00104F0F"/>
    <w:rsid w:val="0012693F"/>
    <w:rsid w:val="00131E09"/>
    <w:rsid w:val="00147A52"/>
    <w:rsid w:val="00150EFF"/>
    <w:rsid w:val="00152594"/>
    <w:rsid w:val="00155CE3"/>
    <w:rsid w:val="00161952"/>
    <w:rsid w:val="00161EEC"/>
    <w:rsid w:val="00162764"/>
    <w:rsid w:val="00163C2F"/>
    <w:rsid w:val="00172203"/>
    <w:rsid w:val="0017399D"/>
    <w:rsid w:val="00175092"/>
    <w:rsid w:val="00184848"/>
    <w:rsid w:val="00187E68"/>
    <w:rsid w:val="001B0E11"/>
    <w:rsid w:val="001B6111"/>
    <w:rsid w:val="001B7754"/>
    <w:rsid w:val="001C000A"/>
    <w:rsid w:val="001D4A7D"/>
    <w:rsid w:val="001F3162"/>
    <w:rsid w:val="001F420B"/>
    <w:rsid w:val="002040D4"/>
    <w:rsid w:val="0020615C"/>
    <w:rsid w:val="002140AD"/>
    <w:rsid w:val="002220DC"/>
    <w:rsid w:val="002233F3"/>
    <w:rsid w:val="00243804"/>
    <w:rsid w:val="0025314A"/>
    <w:rsid w:val="00262C28"/>
    <w:rsid w:val="002729F8"/>
    <w:rsid w:val="00275B62"/>
    <w:rsid w:val="00282F32"/>
    <w:rsid w:val="00284E59"/>
    <w:rsid w:val="00285954"/>
    <w:rsid w:val="00291D00"/>
    <w:rsid w:val="00295796"/>
    <w:rsid w:val="002A31B8"/>
    <w:rsid w:val="002B7ADE"/>
    <w:rsid w:val="002D065D"/>
    <w:rsid w:val="002D260F"/>
    <w:rsid w:val="002D3E1B"/>
    <w:rsid w:val="002D44AF"/>
    <w:rsid w:val="002D4D34"/>
    <w:rsid w:val="00303119"/>
    <w:rsid w:val="00305DE8"/>
    <w:rsid w:val="00310E98"/>
    <w:rsid w:val="00312D2E"/>
    <w:rsid w:val="00320803"/>
    <w:rsid w:val="00321278"/>
    <w:rsid w:val="00321834"/>
    <w:rsid w:val="003316CB"/>
    <w:rsid w:val="00341F5B"/>
    <w:rsid w:val="003421A2"/>
    <w:rsid w:val="00351CCD"/>
    <w:rsid w:val="0035263C"/>
    <w:rsid w:val="00356436"/>
    <w:rsid w:val="00356477"/>
    <w:rsid w:val="0036384D"/>
    <w:rsid w:val="003730EF"/>
    <w:rsid w:val="00373A87"/>
    <w:rsid w:val="003866E5"/>
    <w:rsid w:val="00393568"/>
    <w:rsid w:val="0039580F"/>
    <w:rsid w:val="003A0050"/>
    <w:rsid w:val="003A1D6E"/>
    <w:rsid w:val="003A7524"/>
    <w:rsid w:val="003B3879"/>
    <w:rsid w:val="003B38B4"/>
    <w:rsid w:val="003B503B"/>
    <w:rsid w:val="003B7321"/>
    <w:rsid w:val="003C4311"/>
    <w:rsid w:val="003E2FFB"/>
    <w:rsid w:val="00400ADA"/>
    <w:rsid w:val="00403D05"/>
    <w:rsid w:val="00406C2A"/>
    <w:rsid w:val="00407168"/>
    <w:rsid w:val="00407B91"/>
    <w:rsid w:val="00410D6B"/>
    <w:rsid w:val="00412B9F"/>
    <w:rsid w:val="00413E72"/>
    <w:rsid w:val="004167AB"/>
    <w:rsid w:val="00423C76"/>
    <w:rsid w:val="00433C8E"/>
    <w:rsid w:val="0044745C"/>
    <w:rsid w:val="00457138"/>
    <w:rsid w:val="00463236"/>
    <w:rsid w:val="00463C8C"/>
    <w:rsid w:val="00475676"/>
    <w:rsid w:val="00481108"/>
    <w:rsid w:val="00491484"/>
    <w:rsid w:val="00494B5D"/>
    <w:rsid w:val="004A4811"/>
    <w:rsid w:val="004B0D48"/>
    <w:rsid w:val="004B57FB"/>
    <w:rsid w:val="004B7046"/>
    <w:rsid w:val="004B79A5"/>
    <w:rsid w:val="004D4D38"/>
    <w:rsid w:val="004E063A"/>
    <w:rsid w:val="004E5789"/>
    <w:rsid w:val="004F0477"/>
    <w:rsid w:val="004F3C32"/>
    <w:rsid w:val="0050001A"/>
    <w:rsid w:val="00505219"/>
    <w:rsid w:val="00506F8F"/>
    <w:rsid w:val="00507BC7"/>
    <w:rsid w:val="00511FB4"/>
    <w:rsid w:val="00516612"/>
    <w:rsid w:val="0053648E"/>
    <w:rsid w:val="00541124"/>
    <w:rsid w:val="0054162F"/>
    <w:rsid w:val="0055229E"/>
    <w:rsid w:val="00553076"/>
    <w:rsid w:val="00570A8D"/>
    <w:rsid w:val="00575AD0"/>
    <w:rsid w:val="00583D55"/>
    <w:rsid w:val="005845A8"/>
    <w:rsid w:val="00586240"/>
    <w:rsid w:val="005922AD"/>
    <w:rsid w:val="005A45E1"/>
    <w:rsid w:val="005A56B2"/>
    <w:rsid w:val="005A6E07"/>
    <w:rsid w:val="005A753B"/>
    <w:rsid w:val="005A7765"/>
    <w:rsid w:val="005A79CF"/>
    <w:rsid w:val="005C5E87"/>
    <w:rsid w:val="005D5D01"/>
    <w:rsid w:val="005D6088"/>
    <w:rsid w:val="005E3A88"/>
    <w:rsid w:val="005F5405"/>
    <w:rsid w:val="005F6C64"/>
    <w:rsid w:val="00601454"/>
    <w:rsid w:val="006016D6"/>
    <w:rsid w:val="006173D2"/>
    <w:rsid w:val="006273A4"/>
    <w:rsid w:val="00632D32"/>
    <w:rsid w:val="0063742A"/>
    <w:rsid w:val="00645B2F"/>
    <w:rsid w:val="006502A4"/>
    <w:rsid w:val="00654B4B"/>
    <w:rsid w:val="0066732A"/>
    <w:rsid w:val="00670701"/>
    <w:rsid w:val="00670DB6"/>
    <w:rsid w:val="0067131B"/>
    <w:rsid w:val="00674C25"/>
    <w:rsid w:val="00681D79"/>
    <w:rsid w:val="00687C6E"/>
    <w:rsid w:val="00687CEE"/>
    <w:rsid w:val="00691F16"/>
    <w:rsid w:val="00692971"/>
    <w:rsid w:val="006949AE"/>
    <w:rsid w:val="006A1164"/>
    <w:rsid w:val="006B096D"/>
    <w:rsid w:val="006B3390"/>
    <w:rsid w:val="006C2FCE"/>
    <w:rsid w:val="006C3497"/>
    <w:rsid w:val="006D0F17"/>
    <w:rsid w:val="006D3EBC"/>
    <w:rsid w:val="006F5C99"/>
    <w:rsid w:val="006F7DDC"/>
    <w:rsid w:val="00700F27"/>
    <w:rsid w:val="007015B7"/>
    <w:rsid w:val="00705549"/>
    <w:rsid w:val="00706F57"/>
    <w:rsid w:val="00712714"/>
    <w:rsid w:val="007155DB"/>
    <w:rsid w:val="007349C5"/>
    <w:rsid w:val="0073797E"/>
    <w:rsid w:val="00741559"/>
    <w:rsid w:val="00750394"/>
    <w:rsid w:val="00762B43"/>
    <w:rsid w:val="00785978"/>
    <w:rsid w:val="00794BDF"/>
    <w:rsid w:val="007B2B5E"/>
    <w:rsid w:val="007B51FA"/>
    <w:rsid w:val="007C3F3D"/>
    <w:rsid w:val="007D2DF9"/>
    <w:rsid w:val="007D39B7"/>
    <w:rsid w:val="007D4BA1"/>
    <w:rsid w:val="007F750C"/>
    <w:rsid w:val="007F79E4"/>
    <w:rsid w:val="00813AF2"/>
    <w:rsid w:val="00822D49"/>
    <w:rsid w:val="0082668A"/>
    <w:rsid w:val="008325B7"/>
    <w:rsid w:val="00832A06"/>
    <w:rsid w:val="00834794"/>
    <w:rsid w:val="00842FE0"/>
    <w:rsid w:val="00860283"/>
    <w:rsid w:val="008604BA"/>
    <w:rsid w:val="008630FA"/>
    <w:rsid w:val="00875364"/>
    <w:rsid w:val="008813D0"/>
    <w:rsid w:val="00885617"/>
    <w:rsid w:val="0088736D"/>
    <w:rsid w:val="008902DA"/>
    <w:rsid w:val="008A247A"/>
    <w:rsid w:val="008A35DD"/>
    <w:rsid w:val="008A50F4"/>
    <w:rsid w:val="008A5F76"/>
    <w:rsid w:val="008B080C"/>
    <w:rsid w:val="008B428C"/>
    <w:rsid w:val="008C7770"/>
    <w:rsid w:val="008D1BA3"/>
    <w:rsid w:val="008D4217"/>
    <w:rsid w:val="008D4914"/>
    <w:rsid w:val="008D6971"/>
    <w:rsid w:val="008E4BA7"/>
    <w:rsid w:val="008E71D5"/>
    <w:rsid w:val="008F3603"/>
    <w:rsid w:val="008F61ED"/>
    <w:rsid w:val="00900909"/>
    <w:rsid w:val="00913C05"/>
    <w:rsid w:val="00913DD7"/>
    <w:rsid w:val="0091785B"/>
    <w:rsid w:val="00921B67"/>
    <w:rsid w:val="00927DFD"/>
    <w:rsid w:val="009434DA"/>
    <w:rsid w:val="00954655"/>
    <w:rsid w:val="00955EA1"/>
    <w:rsid w:val="00960495"/>
    <w:rsid w:val="009616D7"/>
    <w:rsid w:val="00964210"/>
    <w:rsid w:val="00965663"/>
    <w:rsid w:val="0097029A"/>
    <w:rsid w:val="0097030A"/>
    <w:rsid w:val="0097243F"/>
    <w:rsid w:val="00974F84"/>
    <w:rsid w:val="009755E7"/>
    <w:rsid w:val="009870E5"/>
    <w:rsid w:val="009A0B31"/>
    <w:rsid w:val="009C3F7A"/>
    <w:rsid w:val="009C470E"/>
    <w:rsid w:val="009E1428"/>
    <w:rsid w:val="009E77E6"/>
    <w:rsid w:val="009F3AFC"/>
    <w:rsid w:val="00A01752"/>
    <w:rsid w:val="00A1720C"/>
    <w:rsid w:val="00A2656E"/>
    <w:rsid w:val="00A267CB"/>
    <w:rsid w:val="00A35DF7"/>
    <w:rsid w:val="00A36DA4"/>
    <w:rsid w:val="00A41C15"/>
    <w:rsid w:val="00A42135"/>
    <w:rsid w:val="00A46B65"/>
    <w:rsid w:val="00A5373B"/>
    <w:rsid w:val="00A62766"/>
    <w:rsid w:val="00A65125"/>
    <w:rsid w:val="00A7672C"/>
    <w:rsid w:val="00AA247A"/>
    <w:rsid w:val="00AA492B"/>
    <w:rsid w:val="00AB3ECD"/>
    <w:rsid w:val="00AB6A06"/>
    <w:rsid w:val="00AC1FD8"/>
    <w:rsid w:val="00AC4457"/>
    <w:rsid w:val="00AC7B98"/>
    <w:rsid w:val="00AD6DDC"/>
    <w:rsid w:val="00AD6E54"/>
    <w:rsid w:val="00AE035F"/>
    <w:rsid w:val="00AE1B29"/>
    <w:rsid w:val="00AE456F"/>
    <w:rsid w:val="00AE5C4B"/>
    <w:rsid w:val="00AE69F6"/>
    <w:rsid w:val="00B01496"/>
    <w:rsid w:val="00B12669"/>
    <w:rsid w:val="00B225EF"/>
    <w:rsid w:val="00B24927"/>
    <w:rsid w:val="00B24C8E"/>
    <w:rsid w:val="00B27DA7"/>
    <w:rsid w:val="00B32392"/>
    <w:rsid w:val="00B32DDF"/>
    <w:rsid w:val="00B43BA6"/>
    <w:rsid w:val="00B464ED"/>
    <w:rsid w:val="00B61269"/>
    <w:rsid w:val="00B720C0"/>
    <w:rsid w:val="00B80C9E"/>
    <w:rsid w:val="00B83A87"/>
    <w:rsid w:val="00B90F38"/>
    <w:rsid w:val="00BA696E"/>
    <w:rsid w:val="00BB0BD5"/>
    <w:rsid w:val="00BB1F88"/>
    <w:rsid w:val="00BB66F0"/>
    <w:rsid w:val="00BD5261"/>
    <w:rsid w:val="00BD5571"/>
    <w:rsid w:val="00BD70D9"/>
    <w:rsid w:val="00BE7366"/>
    <w:rsid w:val="00BF0C08"/>
    <w:rsid w:val="00C01A99"/>
    <w:rsid w:val="00C12F81"/>
    <w:rsid w:val="00C16245"/>
    <w:rsid w:val="00C170ED"/>
    <w:rsid w:val="00C22728"/>
    <w:rsid w:val="00C35C93"/>
    <w:rsid w:val="00C427AD"/>
    <w:rsid w:val="00C46000"/>
    <w:rsid w:val="00C47B89"/>
    <w:rsid w:val="00C50638"/>
    <w:rsid w:val="00C509B1"/>
    <w:rsid w:val="00C62342"/>
    <w:rsid w:val="00C62752"/>
    <w:rsid w:val="00C67043"/>
    <w:rsid w:val="00C7383B"/>
    <w:rsid w:val="00C73C06"/>
    <w:rsid w:val="00C765CE"/>
    <w:rsid w:val="00C900BF"/>
    <w:rsid w:val="00C95F2B"/>
    <w:rsid w:val="00CA12E4"/>
    <w:rsid w:val="00CA23AF"/>
    <w:rsid w:val="00CC6033"/>
    <w:rsid w:val="00CC7C18"/>
    <w:rsid w:val="00CD1E63"/>
    <w:rsid w:val="00CD1FC2"/>
    <w:rsid w:val="00CF2E9D"/>
    <w:rsid w:val="00CF739D"/>
    <w:rsid w:val="00D057A2"/>
    <w:rsid w:val="00D251F2"/>
    <w:rsid w:val="00D301A4"/>
    <w:rsid w:val="00D31762"/>
    <w:rsid w:val="00D326E7"/>
    <w:rsid w:val="00D33250"/>
    <w:rsid w:val="00D3674A"/>
    <w:rsid w:val="00D45AF7"/>
    <w:rsid w:val="00D576D1"/>
    <w:rsid w:val="00D60538"/>
    <w:rsid w:val="00D6548C"/>
    <w:rsid w:val="00D7184B"/>
    <w:rsid w:val="00D72078"/>
    <w:rsid w:val="00D865FB"/>
    <w:rsid w:val="00D90BC1"/>
    <w:rsid w:val="00D91C5E"/>
    <w:rsid w:val="00D94B43"/>
    <w:rsid w:val="00DA4813"/>
    <w:rsid w:val="00DA78C6"/>
    <w:rsid w:val="00DB08BA"/>
    <w:rsid w:val="00DB46A1"/>
    <w:rsid w:val="00DD2C83"/>
    <w:rsid w:val="00DF09C9"/>
    <w:rsid w:val="00DF16E0"/>
    <w:rsid w:val="00E00192"/>
    <w:rsid w:val="00E02A17"/>
    <w:rsid w:val="00E067E8"/>
    <w:rsid w:val="00E147B7"/>
    <w:rsid w:val="00E2272B"/>
    <w:rsid w:val="00E25E24"/>
    <w:rsid w:val="00E35741"/>
    <w:rsid w:val="00E46045"/>
    <w:rsid w:val="00E46AD9"/>
    <w:rsid w:val="00E47C16"/>
    <w:rsid w:val="00E5676D"/>
    <w:rsid w:val="00E7384F"/>
    <w:rsid w:val="00E82B50"/>
    <w:rsid w:val="00E85258"/>
    <w:rsid w:val="00E97754"/>
    <w:rsid w:val="00EA129F"/>
    <w:rsid w:val="00EA4B07"/>
    <w:rsid w:val="00EB3875"/>
    <w:rsid w:val="00ED31DE"/>
    <w:rsid w:val="00ED61FD"/>
    <w:rsid w:val="00EE4827"/>
    <w:rsid w:val="00EE4DB6"/>
    <w:rsid w:val="00EE7E8D"/>
    <w:rsid w:val="00F06DAF"/>
    <w:rsid w:val="00F07D6D"/>
    <w:rsid w:val="00F1007C"/>
    <w:rsid w:val="00F11315"/>
    <w:rsid w:val="00F11387"/>
    <w:rsid w:val="00F14FA3"/>
    <w:rsid w:val="00F21145"/>
    <w:rsid w:val="00F27440"/>
    <w:rsid w:val="00F27E8B"/>
    <w:rsid w:val="00F30771"/>
    <w:rsid w:val="00F33F82"/>
    <w:rsid w:val="00F359F1"/>
    <w:rsid w:val="00F3677B"/>
    <w:rsid w:val="00F4220D"/>
    <w:rsid w:val="00F4575D"/>
    <w:rsid w:val="00F45920"/>
    <w:rsid w:val="00F46888"/>
    <w:rsid w:val="00F51CAB"/>
    <w:rsid w:val="00F61A6A"/>
    <w:rsid w:val="00F61E7D"/>
    <w:rsid w:val="00F656C1"/>
    <w:rsid w:val="00F66238"/>
    <w:rsid w:val="00F72D85"/>
    <w:rsid w:val="00F74229"/>
    <w:rsid w:val="00F80116"/>
    <w:rsid w:val="00F8021A"/>
    <w:rsid w:val="00F82E22"/>
    <w:rsid w:val="00F84922"/>
    <w:rsid w:val="00F86933"/>
    <w:rsid w:val="00F87EDB"/>
    <w:rsid w:val="00F955A9"/>
    <w:rsid w:val="00FA72FE"/>
    <w:rsid w:val="00FB0F7D"/>
    <w:rsid w:val="00FB2F94"/>
    <w:rsid w:val="00FB6DF5"/>
    <w:rsid w:val="00FC3F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CC004F"/>
  <w15:docId w15:val="{3089743D-ED1F-4269-B9DF-173A8A46F8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GB" w:eastAsia="en-US"/>
    </w:rPr>
  </w:style>
  <w:style w:type="paragraph" w:styleId="Naslov1">
    <w:name w:val="heading 1"/>
    <w:basedOn w:val="Normal"/>
    <w:next w:val="Normal"/>
    <w:link w:val="Naslov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C12F81"/>
    <w:pPr>
      <w:numPr>
        <w:ilvl w:val="1"/>
        <w:numId w:val="1"/>
      </w:numPr>
      <w:ind w:left="360"/>
      <w:outlineLvl w:val="1"/>
    </w:pPr>
    <w:rPr>
      <w:b/>
      <w:sz w:val="24"/>
      <w:szCs w:val="24"/>
      <w:lang w:val="en-US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F961E0"/>
    <w:rPr>
      <w:sz w:val="22"/>
      <w:szCs w:val="22"/>
      <w:lang w:val="en-GB" w:eastAsia="en-US"/>
    </w:rPr>
  </w:style>
  <w:style w:type="paragraph" w:styleId="Podnoje">
    <w:name w:val="footer"/>
    <w:basedOn w:val="Normal"/>
    <w:link w:val="Podnoje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F961E0"/>
    <w:rPr>
      <w:sz w:val="22"/>
      <w:szCs w:val="22"/>
      <w:lang w:val="en-GB" w:eastAsia="en-US"/>
    </w:rPr>
  </w:style>
  <w:style w:type="character" w:styleId="Hiperveza">
    <w:name w:val="Hyperlink"/>
    <w:basedOn w:val="Zadanifontodlomka"/>
    <w:uiPriority w:val="99"/>
    <w:unhideWhenUsed/>
    <w:rsid w:val="00F961E0"/>
    <w:rPr>
      <w:color w:val="0000FF"/>
      <w:u w:val="single"/>
      <w:lang w:val="en-GB"/>
    </w:rPr>
  </w:style>
  <w:style w:type="character" w:customStyle="1" w:styleId="Naslov1Char">
    <w:name w:val="Naslov 1 Char"/>
    <w:basedOn w:val="Zadanifontodlomka"/>
    <w:link w:val="Naslov1"/>
    <w:uiPriority w:val="9"/>
    <w:rsid w:val="00DB37F7"/>
    <w:rPr>
      <w:b/>
      <w:sz w:val="28"/>
      <w:szCs w:val="28"/>
      <w:lang w:val="en-GB" w:eastAsia="en-US"/>
    </w:rPr>
  </w:style>
  <w:style w:type="character" w:styleId="Referencakomentara">
    <w:name w:val="annotation reference"/>
    <w:basedOn w:val="Zadanifontodlomka"/>
    <w:uiPriority w:val="99"/>
    <w:unhideWhenUsed/>
    <w:rsid w:val="00903ED2"/>
    <w:rPr>
      <w:sz w:val="16"/>
      <w:szCs w:val="16"/>
      <w:lang w:val="en-GB"/>
    </w:rPr>
  </w:style>
  <w:style w:type="paragraph" w:styleId="Tekstkomentara">
    <w:name w:val="annotation text"/>
    <w:basedOn w:val="Normal"/>
    <w:link w:val="TekstkomentaraChar"/>
    <w:uiPriority w:val="99"/>
    <w:unhideWhenUsed/>
    <w:rsid w:val="00903ED2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rsid w:val="00903ED2"/>
    <w:rPr>
      <w:lang w:val="en-GB" w:eastAsia="en-US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903ED2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903ED2"/>
    <w:rPr>
      <w:b/>
      <w:bCs/>
      <w:lang w:val="en-GB"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Naslov2Char">
    <w:name w:val="Naslov 2 Char"/>
    <w:basedOn w:val="Zadanifontodlomka"/>
    <w:link w:val="Naslov2"/>
    <w:uiPriority w:val="9"/>
    <w:rsid w:val="00C12F81"/>
    <w:rPr>
      <w:b/>
      <w:sz w:val="24"/>
      <w:szCs w:val="24"/>
      <w:lang w:val="en-US" w:eastAsia="en-US"/>
    </w:rPr>
  </w:style>
  <w:style w:type="character" w:customStyle="1" w:styleId="Naslov3Char">
    <w:name w:val="Naslov 3 Char"/>
    <w:basedOn w:val="Zadanifontodlomka"/>
    <w:link w:val="Naslov3"/>
    <w:uiPriority w:val="9"/>
    <w:rsid w:val="00C73CE6"/>
    <w:rPr>
      <w:b/>
      <w:i/>
      <w:sz w:val="22"/>
      <w:szCs w:val="22"/>
      <w:lang w:val="en-GB" w:eastAsia="en-US"/>
    </w:rPr>
  </w:style>
  <w:style w:type="paragraph" w:styleId="Sadraj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Sadraj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Sadraj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Sadraj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Sadraj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Sadraj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Sadraj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Sadraj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Sadraj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TOCNaslov">
    <w:name w:val="TOC Heading"/>
    <w:basedOn w:val="Naslov1"/>
    <w:next w:val="Normal"/>
    <w:uiPriority w:val="39"/>
    <w:semiHidden/>
    <w:unhideWhenUsed/>
    <w:qFormat/>
    <w:rsid w:val="007C3F3D"/>
    <w:pPr>
      <w:keepNext/>
      <w:keepLines/>
      <w:numPr>
        <w:numId w:val="0"/>
      </w:numPr>
      <w:spacing w:before="480" w:after="0"/>
      <w:outlineLvl w:val="9"/>
    </w:pPr>
    <w:rPr>
      <w:rFonts w:ascii="Cambria" w:eastAsia="Times New Roman" w:hAnsi="Cambria"/>
      <w:bCs/>
      <w:color w:val="365F91"/>
      <w:lang w:val="en-US"/>
    </w:rPr>
  </w:style>
  <w:style w:type="paragraph" w:styleId="Odlomakpopisa">
    <w:name w:val="List Paragraph"/>
    <w:basedOn w:val="Normal"/>
    <w:uiPriority w:val="34"/>
    <w:qFormat/>
    <w:rsid w:val="000B3DA3"/>
    <w:pPr>
      <w:ind w:left="720"/>
      <w:contextualSpacing/>
    </w:pPr>
  </w:style>
  <w:style w:type="paragraph" w:styleId="Revizija">
    <w:name w:val="Revision"/>
    <w:hidden/>
    <w:uiPriority w:val="99"/>
    <w:semiHidden/>
    <w:rsid w:val="000B0E0C"/>
    <w:rPr>
      <w:sz w:val="22"/>
      <w:szCs w:val="22"/>
      <w:lang w:val="en-GB" w:eastAsia="en-US"/>
    </w:rPr>
  </w:style>
  <w:style w:type="table" w:customStyle="1" w:styleId="TableGrid1">
    <w:name w:val="Table Grid1"/>
    <w:basedOn w:val="Obinatablica"/>
    <w:next w:val="Reetkatablice"/>
    <w:uiPriority w:val="59"/>
    <w:rsid w:val="00A7672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Obinatablica"/>
    <w:next w:val="Reetkatablice"/>
    <w:uiPriority w:val="59"/>
    <w:rsid w:val="00A7672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ezproreda">
    <w:name w:val="No Spacing"/>
    <w:uiPriority w:val="1"/>
    <w:qFormat/>
    <w:rsid w:val="00706F57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10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73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9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4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86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1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2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03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69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35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69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91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09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175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95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4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49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96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93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advisera.com/14001academy/documentation/guideline-for-medical-waste-management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E6EF6A-79F3-40D4-A9D3-03F38F23F0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1988</TotalTime>
  <Pages>4</Pages>
  <Words>932</Words>
  <Characters>5316</Characters>
  <Application>Microsoft Office Word</Application>
  <DocSecurity>0</DocSecurity>
  <Lines>44</Lines>
  <Paragraphs>12</Paragraphs>
  <ScaleCrop>false</ScaleCrop>
  <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>Apêndice 10 - Guia para Gestão de Resíduos Médicos</vt:lpstr>
      <vt:lpstr>Apêndice 10 - Guia para Gestão de Resíduos Médicos</vt:lpstr>
      <vt:lpstr>Apêndice 10 - Guia para Gestão de Resíduos Médicos</vt:lpstr>
    </vt:vector>
  </TitlesOfParts>
  <Company>EPPS Services Ltd</Company>
  <LinksUpToDate>false</LinksUpToDate>
  <CharactersWithSpaces>6236</CharactersWithSpaces>
  <SharedDoc>false</SharedDoc>
  <HLinks>
    <vt:vector size="66" baseType="variant">
      <vt:variant>
        <vt:i4>1245235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_Toc270677624</vt:lpwstr>
      </vt:variant>
      <vt:variant>
        <vt:i4>1245235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_Toc270677623</vt:lpwstr>
      </vt:variant>
      <vt:variant>
        <vt:i4>1245235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_Toc270677622</vt:lpwstr>
      </vt:variant>
      <vt:variant>
        <vt:i4>1245235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_Toc270677621</vt:lpwstr>
      </vt:variant>
      <vt:variant>
        <vt:i4>1245235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_Toc270677620</vt:lpwstr>
      </vt:variant>
      <vt:variant>
        <vt:i4>1048627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_Toc270677619</vt:lpwstr>
      </vt:variant>
      <vt:variant>
        <vt:i4>1048627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_Toc270677618</vt:lpwstr>
      </vt:variant>
      <vt:variant>
        <vt:i4>1048627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_Toc270677617</vt:lpwstr>
      </vt:variant>
      <vt:variant>
        <vt:i4>1048627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_Toc270677616</vt:lpwstr>
      </vt:variant>
      <vt:variant>
        <vt:i4>1048627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_Toc270677615</vt:lpwstr>
      </vt:variant>
      <vt:variant>
        <vt:i4>1048627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_Toc270677614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Apêndice 10 - Guia para Gestão de Resíduos Médicos</dc:title>
  <dc:creator>14001Academy</dc:creator>
  <dc:description>©2016 Este modelo pode ser usado por clientes da EPPS Services Ltd. www.advisera.com de acordo com o Termo de Licença.</dc:description>
  <cp:lastModifiedBy>9001Academy</cp:lastModifiedBy>
  <cp:revision>39</cp:revision>
  <dcterms:created xsi:type="dcterms:W3CDTF">2015-07-28T15:33:00Z</dcterms:created>
  <dcterms:modified xsi:type="dcterms:W3CDTF">2016-08-19T10:06:00Z</dcterms:modified>
</cp:coreProperties>
</file>