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D4D3B" w14:textId="726B5647" w:rsidR="00AE035F" w:rsidRPr="00F7257E" w:rsidRDefault="00915521" w:rsidP="00915521">
      <w:pPr>
        <w:jc w:val="center"/>
        <w:rPr>
          <w:lang w:val="pt-BR"/>
        </w:rPr>
      </w:pPr>
      <w:r w:rsidRPr="0090568B">
        <w:rPr>
          <w:lang w:val="pt-BR"/>
        </w:rPr>
        <w:t>** VERSÃO DE DEMONSTRAÇÃO **</w:t>
      </w:r>
      <w:r w:rsidR="0090568B">
        <w:rPr>
          <w:lang w:val="pt-BR"/>
        </w:rPr>
        <w:t xml:space="preserve"> </w:t>
      </w:r>
    </w:p>
    <w:p w14:paraId="136893CC" w14:textId="77777777" w:rsidR="00AE035F" w:rsidRPr="00F7257E" w:rsidRDefault="00AE035F">
      <w:pPr>
        <w:rPr>
          <w:lang w:val="pt-BR"/>
        </w:rPr>
      </w:pPr>
    </w:p>
    <w:p w14:paraId="2DFAB7E7" w14:textId="77777777" w:rsidR="00AE035F" w:rsidRPr="00F7257E" w:rsidRDefault="00AE035F">
      <w:pPr>
        <w:rPr>
          <w:lang w:val="pt-BR"/>
        </w:rPr>
      </w:pPr>
    </w:p>
    <w:p w14:paraId="066DD4A4" w14:textId="77777777" w:rsidR="00AE035F" w:rsidRPr="00F7257E" w:rsidRDefault="00AE035F">
      <w:pPr>
        <w:rPr>
          <w:lang w:val="pt-BR"/>
        </w:rPr>
      </w:pPr>
    </w:p>
    <w:p w14:paraId="3E834223" w14:textId="77777777" w:rsidR="00AE035F" w:rsidRPr="00F7257E" w:rsidRDefault="00AE035F">
      <w:pPr>
        <w:rPr>
          <w:lang w:val="pt-BR"/>
        </w:rPr>
      </w:pPr>
    </w:p>
    <w:p w14:paraId="4C8D1926" w14:textId="77777777" w:rsidR="00AE035F" w:rsidRPr="00F7257E" w:rsidRDefault="00AE035F" w:rsidP="00AE035F">
      <w:pPr>
        <w:jc w:val="center"/>
        <w:rPr>
          <w:lang w:val="pt-BR"/>
        </w:rPr>
      </w:pPr>
      <w:commentRangeStart w:id="0"/>
      <w:r w:rsidRPr="00F7257E">
        <w:rPr>
          <w:lang w:val="pt-BR"/>
        </w:rPr>
        <w:t>[</w:t>
      </w:r>
      <w:r w:rsidR="00EE3D7C" w:rsidRPr="00F7257E">
        <w:rPr>
          <w:lang w:val="pt-BR"/>
        </w:rPr>
        <w:t>Logo da o</w:t>
      </w:r>
      <w:r w:rsidR="00575AD0" w:rsidRPr="00F7257E">
        <w:rPr>
          <w:lang w:val="pt-BR"/>
        </w:rPr>
        <w:t>rganiza</w:t>
      </w:r>
      <w:r w:rsidR="00EE3D7C" w:rsidRPr="00F7257E">
        <w:rPr>
          <w:lang w:val="pt-BR"/>
        </w:rPr>
        <w:t>çã</w:t>
      </w:r>
      <w:r w:rsidRPr="00F7257E">
        <w:rPr>
          <w:lang w:val="pt-BR"/>
        </w:rPr>
        <w:t>o]</w:t>
      </w:r>
      <w:commentRangeEnd w:id="0"/>
      <w:r w:rsidR="00C50638" w:rsidRPr="00F7257E">
        <w:rPr>
          <w:rStyle w:val="Referencakomentara"/>
          <w:lang w:val="pt-BR"/>
        </w:rPr>
        <w:commentReference w:id="0"/>
      </w:r>
    </w:p>
    <w:p w14:paraId="5C0A97E0" w14:textId="77777777" w:rsidR="00AE035F" w:rsidRPr="00F7257E" w:rsidRDefault="00AE035F" w:rsidP="00AE035F">
      <w:pPr>
        <w:jc w:val="center"/>
        <w:rPr>
          <w:lang w:val="pt-BR"/>
        </w:rPr>
      </w:pPr>
      <w:r w:rsidRPr="00F7257E">
        <w:rPr>
          <w:lang w:val="pt-BR"/>
        </w:rPr>
        <w:t>[</w:t>
      </w:r>
      <w:r w:rsidR="00EE3D7C" w:rsidRPr="00F7257E">
        <w:rPr>
          <w:lang w:val="pt-BR"/>
        </w:rPr>
        <w:t>Nome da o</w:t>
      </w:r>
      <w:r w:rsidR="00575AD0" w:rsidRPr="00F7257E">
        <w:rPr>
          <w:lang w:val="pt-BR"/>
        </w:rPr>
        <w:t>rganiza</w:t>
      </w:r>
      <w:r w:rsidR="00EE3D7C" w:rsidRPr="00F7257E">
        <w:rPr>
          <w:lang w:val="pt-BR"/>
        </w:rPr>
        <w:t>ção</w:t>
      </w:r>
      <w:r w:rsidRPr="00F7257E">
        <w:rPr>
          <w:lang w:val="pt-BR"/>
        </w:rPr>
        <w:t>]</w:t>
      </w:r>
    </w:p>
    <w:p w14:paraId="1D715ABF" w14:textId="77777777" w:rsidR="00AE035F" w:rsidRPr="00F7257E" w:rsidRDefault="00AE035F" w:rsidP="00AE035F">
      <w:pPr>
        <w:jc w:val="center"/>
        <w:rPr>
          <w:lang w:val="pt-BR"/>
        </w:rPr>
      </w:pPr>
    </w:p>
    <w:p w14:paraId="20B31A38" w14:textId="77777777" w:rsidR="00AE035F" w:rsidRPr="00F7257E" w:rsidRDefault="00AE035F" w:rsidP="00AE035F">
      <w:pPr>
        <w:jc w:val="center"/>
        <w:rPr>
          <w:lang w:val="pt-BR"/>
        </w:rPr>
      </w:pPr>
    </w:p>
    <w:p w14:paraId="12019F1A" w14:textId="77777777" w:rsidR="00AE035F" w:rsidRPr="00F7257E" w:rsidRDefault="00AE035F" w:rsidP="00AE035F">
      <w:pPr>
        <w:jc w:val="center"/>
        <w:rPr>
          <w:b/>
          <w:sz w:val="32"/>
          <w:szCs w:val="32"/>
          <w:lang w:val="pt-BR"/>
        </w:rPr>
      </w:pPr>
      <w:commentRangeStart w:id="1"/>
      <w:commentRangeStart w:id="2"/>
      <w:r w:rsidRPr="00F7257E">
        <w:rPr>
          <w:b/>
          <w:sz w:val="32"/>
          <w:lang w:val="pt-BR"/>
        </w:rPr>
        <w:t>PROCED</w:t>
      </w:r>
      <w:r w:rsidR="00EE3D7C" w:rsidRPr="00F7257E">
        <w:rPr>
          <w:b/>
          <w:sz w:val="32"/>
          <w:lang w:val="pt-BR"/>
        </w:rPr>
        <w:t>IM</w:t>
      </w:r>
      <w:r w:rsidRPr="00F7257E">
        <w:rPr>
          <w:b/>
          <w:sz w:val="32"/>
          <w:lang w:val="pt-BR"/>
        </w:rPr>
        <w:t>E</w:t>
      </w:r>
      <w:r w:rsidR="00EE3D7C" w:rsidRPr="00F7257E">
        <w:rPr>
          <w:b/>
          <w:sz w:val="32"/>
          <w:lang w:val="pt-BR"/>
        </w:rPr>
        <w:t>NTO</w:t>
      </w:r>
      <w:r w:rsidRPr="00F7257E">
        <w:rPr>
          <w:b/>
          <w:sz w:val="32"/>
          <w:lang w:val="pt-BR"/>
        </w:rPr>
        <w:t xml:space="preserve"> </w:t>
      </w:r>
      <w:r w:rsidR="00EE3D7C" w:rsidRPr="00F7257E">
        <w:rPr>
          <w:b/>
          <w:sz w:val="32"/>
          <w:lang w:val="pt-BR"/>
        </w:rPr>
        <w:t>PA</w:t>
      </w:r>
      <w:r w:rsidRPr="00F7257E">
        <w:rPr>
          <w:b/>
          <w:sz w:val="32"/>
          <w:lang w:val="pt-BR"/>
        </w:rPr>
        <w:t>R</w:t>
      </w:r>
      <w:r w:rsidR="00EE3D7C" w:rsidRPr="00F7257E">
        <w:rPr>
          <w:b/>
          <w:sz w:val="32"/>
          <w:lang w:val="pt-BR"/>
        </w:rPr>
        <w:t>A</w:t>
      </w:r>
      <w:r w:rsidRPr="00F7257E">
        <w:rPr>
          <w:b/>
          <w:sz w:val="32"/>
          <w:lang w:val="pt-BR"/>
        </w:rPr>
        <w:t xml:space="preserve"> </w:t>
      </w:r>
      <w:r w:rsidR="00EE3D7C" w:rsidRPr="00F7257E">
        <w:rPr>
          <w:b/>
          <w:sz w:val="32"/>
          <w:lang w:val="pt-BR"/>
        </w:rPr>
        <w:t xml:space="preserve">AUDITORIA </w:t>
      </w:r>
      <w:r w:rsidRPr="00F7257E">
        <w:rPr>
          <w:b/>
          <w:sz w:val="32"/>
          <w:lang w:val="pt-BR"/>
        </w:rPr>
        <w:t>INTERNA</w:t>
      </w:r>
      <w:commentRangeEnd w:id="1"/>
      <w:r w:rsidR="00312D2E" w:rsidRPr="00F7257E">
        <w:rPr>
          <w:rStyle w:val="Referencakomentara"/>
          <w:lang w:val="pt-BR"/>
        </w:rPr>
        <w:commentReference w:id="1"/>
      </w:r>
      <w:commentRangeEnd w:id="2"/>
      <w:r w:rsidR="006465D7" w:rsidRPr="00F7257E">
        <w:rPr>
          <w:rStyle w:val="Referencakomentara"/>
          <w:lang w:val="pt-BR"/>
        </w:rPr>
        <w:commentReference w:id="2"/>
      </w:r>
    </w:p>
    <w:p w14:paraId="63416A3B" w14:textId="77777777" w:rsidR="00AE035F" w:rsidRPr="00F7257E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F7257E" w14:paraId="1FB83DF1" w14:textId="77777777" w:rsidTr="0097243F">
        <w:tc>
          <w:tcPr>
            <w:tcW w:w="2376" w:type="dxa"/>
          </w:tcPr>
          <w:p w14:paraId="5F9545B4" w14:textId="285E5144" w:rsidR="00DA78C6" w:rsidRPr="00F7257E" w:rsidRDefault="00DA78C6" w:rsidP="009D407F">
            <w:pPr>
              <w:rPr>
                <w:lang w:val="pt-BR"/>
              </w:rPr>
            </w:pPr>
            <w:commentRangeStart w:id="3"/>
            <w:r w:rsidRPr="00F7257E">
              <w:rPr>
                <w:lang w:val="pt-BR"/>
              </w:rPr>
              <w:t>C</w:t>
            </w:r>
            <w:r w:rsidR="009D407F" w:rsidRPr="00F7257E">
              <w:rPr>
                <w:lang w:val="pt-BR"/>
              </w:rPr>
              <w:t>ó</w:t>
            </w:r>
            <w:r w:rsidRPr="00F7257E">
              <w:rPr>
                <w:lang w:val="pt-BR"/>
              </w:rPr>
              <w:t>d</w:t>
            </w:r>
            <w:r w:rsidR="009D407F" w:rsidRPr="00F7257E">
              <w:rPr>
                <w:lang w:val="pt-BR"/>
              </w:rPr>
              <w:t>igo</w:t>
            </w:r>
            <w:r w:rsidRPr="00F7257E">
              <w:rPr>
                <w:lang w:val="pt-BR"/>
              </w:rPr>
              <w:t>:</w:t>
            </w:r>
            <w:commentRangeEnd w:id="3"/>
            <w:r w:rsidR="00C50638" w:rsidRPr="00F7257E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7C9FF649" w14:textId="77777777" w:rsidR="00DA78C6" w:rsidRPr="00F7257E" w:rsidRDefault="00DA78C6" w:rsidP="0097243F">
            <w:pPr>
              <w:rPr>
                <w:lang w:val="pt-BR"/>
              </w:rPr>
            </w:pPr>
          </w:p>
        </w:tc>
      </w:tr>
      <w:tr w:rsidR="00282771" w:rsidRPr="00F7257E" w14:paraId="0C4289D6" w14:textId="77777777" w:rsidTr="0097243F">
        <w:tc>
          <w:tcPr>
            <w:tcW w:w="2376" w:type="dxa"/>
          </w:tcPr>
          <w:p w14:paraId="7A2CFDEB" w14:textId="152DEC5B" w:rsidR="00282771" w:rsidRPr="00F7257E" w:rsidRDefault="00282771" w:rsidP="00282771">
            <w:pPr>
              <w:rPr>
                <w:lang w:val="pt-BR"/>
              </w:rPr>
            </w:pPr>
            <w:r w:rsidRPr="00F7257E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2B16297E" w14:textId="77777777" w:rsidR="00282771" w:rsidRPr="00F7257E" w:rsidRDefault="00282771" w:rsidP="00282771">
            <w:pPr>
              <w:rPr>
                <w:lang w:val="pt-BR"/>
              </w:rPr>
            </w:pPr>
            <w:r w:rsidRPr="00F7257E">
              <w:rPr>
                <w:lang w:val="pt-BR"/>
              </w:rPr>
              <w:t>0.1</w:t>
            </w:r>
          </w:p>
        </w:tc>
      </w:tr>
      <w:tr w:rsidR="00282771" w:rsidRPr="00F7257E" w14:paraId="73BCC919" w14:textId="77777777" w:rsidTr="0097243F">
        <w:tc>
          <w:tcPr>
            <w:tcW w:w="2376" w:type="dxa"/>
          </w:tcPr>
          <w:p w14:paraId="6FAEA005" w14:textId="7A591113" w:rsidR="00282771" w:rsidRPr="00F7257E" w:rsidRDefault="00282771" w:rsidP="00282771">
            <w:pPr>
              <w:rPr>
                <w:lang w:val="pt-BR"/>
              </w:rPr>
            </w:pPr>
            <w:r w:rsidRPr="00F7257E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193DD262" w14:textId="77777777" w:rsidR="00282771" w:rsidRPr="00F7257E" w:rsidRDefault="00282771" w:rsidP="00282771">
            <w:pPr>
              <w:rPr>
                <w:lang w:val="pt-BR"/>
              </w:rPr>
            </w:pPr>
          </w:p>
        </w:tc>
      </w:tr>
      <w:tr w:rsidR="00282771" w:rsidRPr="00F7257E" w14:paraId="690D68D3" w14:textId="77777777" w:rsidTr="0097243F">
        <w:tc>
          <w:tcPr>
            <w:tcW w:w="2376" w:type="dxa"/>
          </w:tcPr>
          <w:p w14:paraId="2C7BB992" w14:textId="48FD1D25" w:rsidR="00282771" w:rsidRPr="00F7257E" w:rsidRDefault="00282771" w:rsidP="00282771">
            <w:pPr>
              <w:rPr>
                <w:lang w:val="pt-BR"/>
              </w:rPr>
            </w:pPr>
            <w:r w:rsidRPr="00F7257E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218AE8B0" w14:textId="77777777" w:rsidR="00282771" w:rsidRPr="00F7257E" w:rsidRDefault="00282771" w:rsidP="00282771">
            <w:pPr>
              <w:rPr>
                <w:lang w:val="pt-BR"/>
              </w:rPr>
            </w:pPr>
          </w:p>
        </w:tc>
      </w:tr>
      <w:tr w:rsidR="00282771" w:rsidRPr="00F7257E" w14:paraId="7194E8F7" w14:textId="77777777" w:rsidTr="0097243F">
        <w:tc>
          <w:tcPr>
            <w:tcW w:w="2376" w:type="dxa"/>
          </w:tcPr>
          <w:p w14:paraId="427B4C08" w14:textId="7AA44070" w:rsidR="00282771" w:rsidRPr="00F7257E" w:rsidRDefault="00282771" w:rsidP="00282771">
            <w:pPr>
              <w:rPr>
                <w:lang w:val="pt-BR"/>
              </w:rPr>
            </w:pPr>
            <w:r w:rsidRPr="00F7257E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0F209F88" w14:textId="77777777" w:rsidR="00282771" w:rsidRPr="00F7257E" w:rsidRDefault="00282771" w:rsidP="00282771">
            <w:pPr>
              <w:rPr>
                <w:lang w:val="pt-BR"/>
              </w:rPr>
            </w:pPr>
          </w:p>
        </w:tc>
      </w:tr>
      <w:tr w:rsidR="00282771" w:rsidRPr="00F7257E" w14:paraId="4E013110" w14:textId="77777777" w:rsidTr="0097243F">
        <w:tc>
          <w:tcPr>
            <w:tcW w:w="2376" w:type="dxa"/>
          </w:tcPr>
          <w:p w14:paraId="78BA2D49" w14:textId="2FA1BC18" w:rsidR="00282771" w:rsidRPr="00F7257E" w:rsidRDefault="00282771" w:rsidP="00282771">
            <w:pPr>
              <w:rPr>
                <w:lang w:val="pt-BR"/>
              </w:rPr>
            </w:pPr>
            <w:r w:rsidRPr="00F7257E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1968368B" w14:textId="77777777" w:rsidR="00282771" w:rsidRPr="00F7257E" w:rsidRDefault="00282771" w:rsidP="00282771">
            <w:pPr>
              <w:rPr>
                <w:lang w:val="pt-BR"/>
              </w:rPr>
            </w:pPr>
          </w:p>
        </w:tc>
      </w:tr>
    </w:tbl>
    <w:p w14:paraId="1EC3FFFE" w14:textId="77777777" w:rsidR="00AE035F" w:rsidRPr="00F7257E" w:rsidRDefault="00AE035F" w:rsidP="00AE035F">
      <w:pPr>
        <w:rPr>
          <w:lang w:val="pt-BR"/>
        </w:rPr>
      </w:pPr>
    </w:p>
    <w:p w14:paraId="60406A32" w14:textId="77777777" w:rsidR="00DA78C6" w:rsidRPr="00F7257E" w:rsidRDefault="00DA78C6" w:rsidP="00965663">
      <w:pPr>
        <w:rPr>
          <w:lang w:val="pt-BR"/>
        </w:rPr>
      </w:pPr>
    </w:p>
    <w:p w14:paraId="2236DF7A" w14:textId="5C6B2856" w:rsidR="00DA78C6" w:rsidRPr="00F7257E" w:rsidRDefault="00C73F7D" w:rsidP="003421A2">
      <w:pPr>
        <w:rPr>
          <w:b/>
          <w:sz w:val="28"/>
          <w:szCs w:val="28"/>
          <w:lang w:val="pt-BR"/>
        </w:rPr>
      </w:pPr>
      <w:bookmarkStart w:id="4" w:name="_Toc380670565"/>
      <w:commentRangeStart w:id="5"/>
      <w:r w:rsidRPr="00F7257E">
        <w:rPr>
          <w:b/>
          <w:sz w:val="28"/>
          <w:szCs w:val="28"/>
          <w:lang w:val="pt-BR"/>
        </w:rPr>
        <w:t>Lista de d</w:t>
      </w:r>
      <w:r w:rsidR="00175092" w:rsidRPr="00F7257E">
        <w:rPr>
          <w:b/>
          <w:sz w:val="28"/>
          <w:szCs w:val="28"/>
          <w:lang w:val="pt-BR"/>
        </w:rPr>
        <w:t>istribui</w:t>
      </w:r>
      <w:r w:rsidRPr="00F7257E">
        <w:rPr>
          <w:b/>
          <w:sz w:val="28"/>
          <w:szCs w:val="28"/>
          <w:lang w:val="pt-BR"/>
        </w:rPr>
        <w:t>çã</w:t>
      </w:r>
      <w:r w:rsidR="00175092" w:rsidRPr="00F7257E">
        <w:rPr>
          <w:b/>
          <w:sz w:val="28"/>
          <w:szCs w:val="28"/>
          <w:lang w:val="pt-BR"/>
        </w:rPr>
        <w:t>o</w:t>
      </w:r>
      <w:bookmarkEnd w:id="4"/>
      <w:commentRangeEnd w:id="5"/>
      <w:r w:rsidR="00C50638" w:rsidRPr="00F7257E">
        <w:rPr>
          <w:rStyle w:val="Referencakomentara"/>
          <w:lang w:val="pt-BR"/>
        </w:rPr>
        <w:commentReference w:id="5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C73F7D" w:rsidRPr="00F7257E" w14:paraId="3BBEED9F" w14:textId="77777777" w:rsidTr="0097243F">
        <w:tc>
          <w:tcPr>
            <w:tcW w:w="761" w:type="dxa"/>
            <w:vMerge w:val="restart"/>
            <w:vAlign w:val="center"/>
          </w:tcPr>
          <w:p w14:paraId="2E280099" w14:textId="048897AD" w:rsidR="00C73F7D" w:rsidRPr="00F7257E" w:rsidRDefault="00C73F7D" w:rsidP="00C73F7D">
            <w:pPr>
              <w:spacing w:after="0"/>
              <w:rPr>
                <w:lang w:val="pt-BR"/>
              </w:rPr>
            </w:pPr>
            <w:r w:rsidRPr="00F7257E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4FABA6AD" w14:textId="429DFC34" w:rsidR="00C73F7D" w:rsidRPr="00F7257E" w:rsidRDefault="00C73F7D" w:rsidP="00C73F7D">
            <w:pPr>
              <w:spacing w:after="0"/>
              <w:rPr>
                <w:lang w:val="pt-BR"/>
              </w:rPr>
            </w:pPr>
            <w:r w:rsidRPr="00F7257E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0726246D" w14:textId="79A0EA60" w:rsidR="00C73F7D" w:rsidRPr="00F7257E" w:rsidRDefault="00C73F7D" w:rsidP="00C73F7D">
            <w:pPr>
              <w:spacing w:after="0"/>
              <w:ind w:left="-18"/>
              <w:rPr>
                <w:lang w:val="pt-BR"/>
              </w:rPr>
            </w:pPr>
            <w:r w:rsidRPr="00F7257E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5D501A73" w14:textId="65251527" w:rsidR="00C73F7D" w:rsidRPr="00F7257E" w:rsidRDefault="00C73F7D" w:rsidP="00C73F7D">
            <w:pPr>
              <w:spacing w:after="0"/>
              <w:rPr>
                <w:lang w:val="pt-BR"/>
              </w:rPr>
            </w:pPr>
            <w:r w:rsidRPr="00F7257E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65139819" w14:textId="1B4244F2" w:rsidR="00C73F7D" w:rsidRPr="00F7257E" w:rsidRDefault="00C73F7D" w:rsidP="00C73F7D">
            <w:pPr>
              <w:spacing w:after="0"/>
              <w:ind w:left="108"/>
              <w:rPr>
                <w:lang w:val="pt-BR"/>
              </w:rPr>
            </w:pPr>
            <w:r w:rsidRPr="00F7257E">
              <w:rPr>
                <w:lang w:val="pt-BR"/>
              </w:rPr>
              <w:t>Devolvida</w:t>
            </w:r>
          </w:p>
        </w:tc>
      </w:tr>
      <w:tr w:rsidR="00DA78C6" w:rsidRPr="00F7257E" w14:paraId="3183DA51" w14:textId="77777777" w:rsidTr="0097243F">
        <w:tc>
          <w:tcPr>
            <w:tcW w:w="761" w:type="dxa"/>
            <w:vMerge/>
          </w:tcPr>
          <w:p w14:paraId="26AEADE0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16513E4C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45CFADDE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4B4E09B2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0BD6C8A9" w14:textId="16C1D3A8" w:rsidR="00DA78C6" w:rsidRPr="00F7257E" w:rsidRDefault="00175092" w:rsidP="00C73F7D">
            <w:pPr>
              <w:spacing w:after="0"/>
              <w:ind w:left="108"/>
              <w:rPr>
                <w:lang w:val="pt-BR"/>
              </w:rPr>
            </w:pPr>
            <w:r w:rsidRPr="00F7257E">
              <w:rPr>
                <w:lang w:val="pt-BR"/>
              </w:rPr>
              <w:t>Dat</w:t>
            </w:r>
            <w:r w:rsidR="00C73F7D" w:rsidRPr="00F7257E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49DCAA73" w14:textId="0A281E8D" w:rsidR="00DA78C6" w:rsidRPr="00F7257E" w:rsidRDefault="00C73F7D" w:rsidP="00C73F7D">
            <w:pPr>
              <w:spacing w:after="0"/>
              <w:ind w:left="90"/>
              <w:rPr>
                <w:lang w:val="pt-BR"/>
              </w:rPr>
            </w:pPr>
            <w:r w:rsidRPr="00F7257E">
              <w:rPr>
                <w:lang w:val="pt-BR"/>
              </w:rPr>
              <w:t>Assi</w:t>
            </w:r>
            <w:r w:rsidR="00175092" w:rsidRPr="00F7257E">
              <w:rPr>
                <w:lang w:val="pt-BR"/>
              </w:rPr>
              <w:t>natur</w:t>
            </w:r>
            <w:r w:rsidRPr="00F7257E">
              <w:rPr>
                <w:lang w:val="pt-BR"/>
              </w:rPr>
              <w:t>a</w:t>
            </w:r>
          </w:p>
        </w:tc>
      </w:tr>
      <w:tr w:rsidR="00DA78C6" w:rsidRPr="00F7257E" w14:paraId="02EFED09" w14:textId="77777777" w:rsidTr="0097243F">
        <w:tc>
          <w:tcPr>
            <w:tcW w:w="761" w:type="dxa"/>
          </w:tcPr>
          <w:p w14:paraId="2A5B156B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35161FF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642928FC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1631FB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08819E9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056F488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F7257E" w14:paraId="3A287EB5" w14:textId="77777777" w:rsidTr="0097243F">
        <w:tc>
          <w:tcPr>
            <w:tcW w:w="761" w:type="dxa"/>
          </w:tcPr>
          <w:p w14:paraId="49652DC3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9997439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F0C8C25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F692E53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122F98C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5CC5010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F7257E" w14:paraId="316EED10" w14:textId="77777777" w:rsidTr="0097243F">
        <w:tc>
          <w:tcPr>
            <w:tcW w:w="761" w:type="dxa"/>
          </w:tcPr>
          <w:p w14:paraId="3E91BA33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77A10533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77516B16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9862B0C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B2E2F2B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5D46D39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078951FD" w14:textId="77777777" w:rsidR="00DA78C6" w:rsidRPr="00F7257E" w:rsidRDefault="00DA78C6" w:rsidP="00DA78C6">
      <w:pPr>
        <w:rPr>
          <w:b/>
          <w:sz w:val="28"/>
          <w:lang w:val="pt-BR"/>
        </w:rPr>
      </w:pPr>
    </w:p>
    <w:p w14:paraId="3A1AFBDA" w14:textId="77777777" w:rsidR="00AE035F" w:rsidRPr="00F7257E" w:rsidRDefault="00175092" w:rsidP="00965663">
      <w:pPr>
        <w:rPr>
          <w:lang w:val="pt-BR"/>
        </w:rPr>
      </w:pPr>
      <w:r w:rsidRPr="00F7257E">
        <w:rPr>
          <w:lang w:val="pt-BR"/>
        </w:rPr>
        <w:br w:type="page"/>
      </w:r>
    </w:p>
    <w:p w14:paraId="383CA2BA" w14:textId="77777777" w:rsidR="00AE035F" w:rsidRPr="00F7257E" w:rsidRDefault="00AE035F" w:rsidP="00AE035F">
      <w:pPr>
        <w:rPr>
          <w:lang w:val="pt-BR"/>
        </w:rPr>
      </w:pPr>
    </w:p>
    <w:p w14:paraId="093B8CD2" w14:textId="2D7F1717" w:rsidR="009C3F7A" w:rsidRPr="00F7257E" w:rsidRDefault="003678EF" w:rsidP="009C3F7A">
      <w:pPr>
        <w:rPr>
          <w:b/>
          <w:sz w:val="28"/>
          <w:szCs w:val="28"/>
          <w:lang w:val="pt-BR"/>
        </w:rPr>
      </w:pPr>
      <w:r w:rsidRPr="00F7257E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3678EF" w:rsidRPr="00F7257E" w14:paraId="20FB8972" w14:textId="77777777" w:rsidTr="003678EF">
        <w:tc>
          <w:tcPr>
            <w:tcW w:w="1378" w:type="dxa"/>
          </w:tcPr>
          <w:p w14:paraId="4C960032" w14:textId="4C3F79A4" w:rsidR="003678EF" w:rsidRPr="00F7257E" w:rsidRDefault="003678EF" w:rsidP="003678EF">
            <w:pPr>
              <w:rPr>
                <w:b/>
                <w:lang w:val="pt-BR"/>
              </w:rPr>
            </w:pPr>
            <w:r w:rsidRPr="00F7257E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319268F0" w14:textId="08D4A01D" w:rsidR="003678EF" w:rsidRPr="00F7257E" w:rsidRDefault="003678EF" w:rsidP="003678EF">
            <w:pPr>
              <w:rPr>
                <w:b/>
                <w:lang w:val="pt-BR"/>
              </w:rPr>
            </w:pPr>
            <w:r w:rsidRPr="00F7257E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58D092CE" w14:textId="412F3FBA" w:rsidR="003678EF" w:rsidRPr="00F7257E" w:rsidRDefault="003678EF" w:rsidP="003678EF">
            <w:pPr>
              <w:rPr>
                <w:b/>
                <w:lang w:val="pt-BR"/>
              </w:rPr>
            </w:pPr>
            <w:r w:rsidRPr="00F7257E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549CDDF3" w14:textId="15B6F149" w:rsidR="003678EF" w:rsidRPr="00F7257E" w:rsidRDefault="003678EF" w:rsidP="003678EF">
            <w:pPr>
              <w:rPr>
                <w:b/>
                <w:lang w:val="pt-BR"/>
              </w:rPr>
            </w:pPr>
            <w:r w:rsidRPr="00F7257E">
              <w:rPr>
                <w:b/>
                <w:lang w:val="pt-BR"/>
              </w:rPr>
              <w:t>Descrição da mudança</w:t>
            </w:r>
          </w:p>
        </w:tc>
      </w:tr>
      <w:tr w:rsidR="003678EF" w:rsidRPr="00F7257E" w14:paraId="4EB0D35D" w14:textId="77777777" w:rsidTr="003678EF">
        <w:tc>
          <w:tcPr>
            <w:tcW w:w="1378" w:type="dxa"/>
          </w:tcPr>
          <w:p w14:paraId="6CD4AFE8" w14:textId="77777777" w:rsidR="003678EF" w:rsidRPr="00F7257E" w:rsidRDefault="003678EF" w:rsidP="003678E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366D3AC9" w14:textId="5FF5FF08" w:rsidR="003678EF" w:rsidRPr="00F7257E" w:rsidRDefault="003678EF" w:rsidP="003678EF">
            <w:pPr>
              <w:rPr>
                <w:lang w:val="pt-BR"/>
              </w:rPr>
            </w:pPr>
            <w:r w:rsidRPr="00F7257E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17751341" w14:textId="3EC11E0A" w:rsidR="003678EF" w:rsidRPr="00F7257E" w:rsidRDefault="003678EF" w:rsidP="003678EF">
            <w:pPr>
              <w:rPr>
                <w:lang w:val="pt-BR"/>
              </w:rPr>
            </w:pPr>
            <w:r w:rsidRPr="00F7257E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01705D1D" w14:textId="47E7FDF2" w:rsidR="003678EF" w:rsidRPr="00F7257E" w:rsidRDefault="003678EF" w:rsidP="003678EF">
            <w:pPr>
              <w:rPr>
                <w:lang w:val="pt-BR"/>
              </w:rPr>
            </w:pPr>
            <w:r w:rsidRPr="00F7257E">
              <w:rPr>
                <w:lang w:val="pt-BR"/>
              </w:rPr>
              <w:t>Esboço do documento básico</w:t>
            </w:r>
          </w:p>
        </w:tc>
      </w:tr>
      <w:tr w:rsidR="009C3F7A" w:rsidRPr="00F7257E" w14:paraId="5E5B8C03" w14:textId="77777777" w:rsidTr="003678EF">
        <w:tc>
          <w:tcPr>
            <w:tcW w:w="1378" w:type="dxa"/>
          </w:tcPr>
          <w:p w14:paraId="70A9689B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E1EF51A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4ADA468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489324D" w14:textId="77777777" w:rsidR="009C3F7A" w:rsidRPr="00F7257E" w:rsidRDefault="009C3F7A" w:rsidP="0097243F">
            <w:pPr>
              <w:rPr>
                <w:lang w:val="pt-BR"/>
              </w:rPr>
            </w:pPr>
          </w:p>
        </w:tc>
      </w:tr>
      <w:tr w:rsidR="009C3F7A" w:rsidRPr="00F7257E" w14:paraId="4C5322B4" w14:textId="77777777" w:rsidTr="003678EF">
        <w:tc>
          <w:tcPr>
            <w:tcW w:w="1378" w:type="dxa"/>
          </w:tcPr>
          <w:p w14:paraId="79173956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AFF87D0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809FBE0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107487" w14:textId="77777777" w:rsidR="009C3F7A" w:rsidRPr="00F7257E" w:rsidRDefault="009C3F7A" w:rsidP="0097243F">
            <w:pPr>
              <w:rPr>
                <w:lang w:val="pt-BR"/>
              </w:rPr>
            </w:pPr>
          </w:p>
        </w:tc>
      </w:tr>
      <w:tr w:rsidR="009C3F7A" w:rsidRPr="00F7257E" w14:paraId="6E10682C" w14:textId="77777777" w:rsidTr="003678EF">
        <w:tc>
          <w:tcPr>
            <w:tcW w:w="1378" w:type="dxa"/>
          </w:tcPr>
          <w:p w14:paraId="2C672E0F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D5EB7B0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5B9A44C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DE0A46B" w14:textId="77777777" w:rsidR="009C3F7A" w:rsidRPr="00F7257E" w:rsidRDefault="009C3F7A" w:rsidP="0097243F">
            <w:pPr>
              <w:rPr>
                <w:lang w:val="pt-BR"/>
              </w:rPr>
            </w:pPr>
          </w:p>
        </w:tc>
      </w:tr>
      <w:tr w:rsidR="009C3F7A" w:rsidRPr="00F7257E" w14:paraId="62028F63" w14:textId="77777777" w:rsidTr="003678EF">
        <w:tc>
          <w:tcPr>
            <w:tcW w:w="1378" w:type="dxa"/>
          </w:tcPr>
          <w:p w14:paraId="06794EE2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6D3E0FB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396AF5D2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57653DD9" w14:textId="77777777" w:rsidR="009C3F7A" w:rsidRPr="00F7257E" w:rsidRDefault="009C3F7A" w:rsidP="0097243F">
            <w:pPr>
              <w:rPr>
                <w:lang w:val="pt-BR"/>
              </w:rPr>
            </w:pPr>
          </w:p>
        </w:tc>
      </w:tr>
      <w:tr w:rsidR="009C3F7A" w:rsidRPr="00F7257E" w14:paraId="7962CAC0" w14:textId="77777777" w:rsidTr="003678EF">
        <w:tc>
          <w:tcPr>
            <w:tcW w:w="1378" w:type="dxa"/>
          </w:tcPr>
          <w:p w14:paraId="1743B5D7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BA3A9A9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0B086D8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F31ED20" w14:textId="77777777" w:rsidR="009C3F7A" w:rsidRPr="00F7257E" w:rsidRDefault="009C3F7A" w:rsidP="0097243F">
            <w:pPr>
              <w:rPr>
                <w:lang w:val="pt-BR"/>
              </w:rPr>
            </w:pPr>
          </w:p>
        </w:tc>
      </w:tr>
      <w:tr w:rsidR="009C3F7A" w:rsidRPr="00F7257E" w14:paraId="55A32A3C" w14:textId="77777777" w:rsidTr="003678EF">
        <w:tc>
          <w:tcPr>
            <w:tcW w:w="1378" w:type="dxa"/>
          </w:tcPr>
          <w:p w14:paraId="5E0917B1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DDEC987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6E60CEC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28A7B26" w14:textId="77777777" w:rsidR="009C3F7A" w:rsidRPr="00F7257E" w:rsidRDefault="009C3F7A" w:rsidP="0097243F">
            <w:pPr>
              <w:rPr>
                <w:lang w:val="pt-BR"/>
              </w:rPr>
            </w:pPr>
          </w:p>
        </w:tc>
      </w:tr>
    </w:tbl>
    <w:p w14:paraId="6F9819EF" w14:textId="77777777" w:rsidR="009C3F7A" w:rsidRPr="00F7257E" w:rsidRDefault="009C3F7A" w:rsidP="00AE035F">
      <w:pPr>
        <w:rPr>
          <w:lang w:val="pt-BR"/>
        </w:rPr>
      </w:pPr>
    </w:p>
    <w:p w14:paraId="3927D35F" w14:textId="77777777" w:rsidR="009C3F7A" w:rsidRPr="00F7257E" w:rsidRDefault="009C3F7A" w:rsidP="00AE035F">
      <w:pPr>
        <w:rPr>
          <w:lang w:val="pt-BR"/>
        </w:rPr>
      </w:pPr>
    </w:p>
    <w:p w14:paraId="47E4AC91" w14:textId="684A9236" w:rsidR="00AE035F" w:rsidRPr="00F7257E" w:rsidRDefault="00D33250" w:rsidP="00AE035F">
      <w:pPr>
        <w:rPr>
          <w:b/>
          <w:sz w:val="28"/>
          <w:szCs w:val="28"/>
          <w:lang w:val="pt-BR"/>
        </w:rPr>
      </w:pPr>
      <w:r w:rsidRPr="00F7257E">
        <w:rPr>
          <w:b/>
          <w:sz w:val="28"/>
          <w:lang w:val="pt-BR"/>
        </w:rPr>
        <w:t>Tab</w:t>
      </w:r>
      <w:r w:rsidR="003678EF" w:rsidRPr="00F7257E">
        <w:rPr>
          <w:b/>
          <w:sz w:val="28"/>
          <w:lang w:val="pt-BR"/>
        </w:rPr>
        <w:t>e</w:t>
      </w:r>
      <w:r w:rsidRPr="00F7257E">
        <w:rPr>
          <w:b/>
          <w:sz w:val="28"/>
          <w:lang w:val="pt-BR"/>
        </w:rPr>
        <w:t>l</w:t>
      </w:r>
      <w:r w:rsidR="003678EF" w:rsidRPr="00F7257E">
        <w:rPr>
          <w:b/>
          <w:sz w:val="28"/>
          <w:lang w:val="pt-BR"/>
        </w:rPr>
        <w:t>a</w:t>
      </w:r>
      <w:r w:rsidRPr="00F7257E">
        <w:rPr>
          <w:b/>
          <w:sz w:val="28"/>
          <w:lang w:val="pt-BR"/>
        </w:rPr>
        <w:t xml:space="preserve"> </w:t>
      </w:r>
      <w:r w:rsidR="003678EF" w:rsidRPr="00F7257E">
        <w:rPr>
          <w:b/>
          <w:sz w:val="28"/>
          <w:lang w:val="pt-BR"/>
        </w:rPr>
        <w:t>de</w:t>
      </w:r>
      <w:r w:rsidR="00AE035F" w:rsidRPr="00F7257E">
        <w:rPr>
          <w:b/>
          <w:sz w:val="28"/>
          <w:lang w:val="pt-BR"/>
        </w:rPr>
        <w:t xml:space="preserve"> conte</w:t>
      </w:r>
      <w:r w:rsidR="003678EF" w:rsidRPr="00F7257E">
        <w:rPr>
          <w:b/>
          <w:sz w:val="28"/>
          <w:lang w:val="pt-BR"/>
        </w:rPr>
        <w:t>údo</w:t>
      </w:r>
      <w:r w:rsidR="00AE035F" w:rsidRPr="00F7257E">
        <w:rPr>
          <w:b/>
          <w:sz w:val="28"/>
          <w:lang w:val="pt-BR"/>
        </w:rPr>
        <w:t>s</w:t>
      </w:r>
    </w:p>
    <w:p w14:paraId="04383E04" w14:textId="77777777" w:rsidR="00FB74B6" w:rsidRDefault="005D635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F7257E">
        <w:rPr>
          <w:lang w:val="pt-BR"/>
        </w:rPr>
        <w:fldChar w:fldCharType="begin"/>
      </w:r>
      <w:r w:rsidR="00175092" w:rsidRPr="00F7257E">
        <w:rPr>
          <w:lang w:val="pt-BR"/>
        </w:rPr>
        <w:instrText xml:space="preserve"> TOC \o "1-3" \h \z \u </w:instrText>
      </w:r>
      <w:r w:rsidRPr="00F7257E">
        <w:rPr>
          <w:lang w:val="pt-BR"/>
        </w:rPr>
        <w:fldChar w:fldCharType="separate"/>
      </w:r>
      <w:hyperlink w:anchor="_Toc442698032" w:history="1">
        <w:r w:rsidR="00FB74B6" w:rsidRPr="007B188B">
          <w:rPr>
            <w:rStyle w:val="Hiperveza"/>
            <w:noProof/>
            <w:lang w:val="pt-BR"/>
          </w:rPr>
          <w:t>1.</w:t>
        </w:r>
        <w:r w:rsidR="00FB74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Propósito, escopo e usuários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_Toc442698032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3</w:t>
        </w:r>
        <w:r w:rsidR="00FB74B6">
          <w:rPr>
            <w:noProof/>
            <w:webHidden/>
          </w:rPr>
          <w:fldChar w:fldCharType="end"/>
        </w:r>
      </w:hyperlink>
    </w:p>
    <w:p w14:paraId="7CAFCDC1" w14:textId="77777777" w:rsidR="00FB74B6" w:rsidRDefault="007F2B2A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8033" w:history="1">
        <w:r w:rsidR="00FB74B6" w:rsidRPr="007B188B">
          <w:rPr>
            <w:rStyle w:val="Hiperveza"/>
            <w:noProof/>
            <w:lang w:val="pt-BR"/>
          </w:rPr>
          <w:t>2.</w:t>
        </w:r>
        <w:r w:rsidR="00FB74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Documentos de referência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_Toc442698033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3</w:t>
        </w:r>
        <w:r w:rsidR="00FB74B6">
          <w:rPr>
            <w:noProof/>
            <w:webHidden/>
          </w:rPr>
          <w:fldChar w:fldCharType="end"/>
        </w:r>
      </w:hyperlink>
    </w:p>
    <w:p w14:paraId="7F756F0D" w14:textId="77777777" w:rsidR="00FB74B6" w:rsidRDefault="007F2B2A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8034" w:history="1">
        <w:r w:rsidR="00FB74B6" w:rsidRPr="007B188B">
          <w:rPr>
            <w:rStyle w:val="Hiperveza"/>
            <w:noProof/>
            <w:lang w:val="pt-BR"/>
          </w:rPr>
          <w:t>3.</w:t>
        </w:r>
        <w:r w:rsidR="00FB74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Condução de auditoria interna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_Toc442698034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3</w:t>
        </w:r>
        <w:r w:rsidR="00FB74B6">
          <w:rPr>
            <w:noProof/>
            <w:webHidden/>
          </w:rPr>
          <w:fldChar w:fldCharType="end"/>
        </w:r>
      </w:hyperlink>
    </w:p>
    <w:p w14:paraId="5732555C" w14:textId="77777777" w:rsidR="00FB74B6" w:rsidRDefault="007F2B2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8035" w:history="1">
        <w:r w:rsidR="00FB74B6" w:rsidRPr="007B188B">
          <w:rPr>
            <w:rStyle w:val="Hiperveza"/>
            <w:noProof/>
            <w:lang w:val="pt-BR"/>
          </w:rPr>
          <w:t>3.1.</w:t>
        </w:r>
        <w:r w:rsidR="00FB74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Planejamento de auditoria interna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_Toc442698035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3</w:t>
        </w:r>
        <w:r w:rsidR="00FB74B6">
          <w:rPr>
            <w:noProof/>
            <w:webHidden/>
          </w:rPr>
          <w:fldChar w:fldCharType="end"/>
        </w:r>
      </w:hyperlink>
    </w:p>
    <w:p w14:paraId="41018C34" w14:textId="77777777" w:rsidR="00FB74B6" w:rsidRDefault="007F2B2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8036" w:history="1">
        <w:r w:rsidR="00FB74B6" w:rsidRPr="007B188B">
          <w:rPr>
            <w:rStyle w:val="Hiperveza"/>
            <w:noProof/>
            <w:lang w:val="pt-BR"/>
          </w:rPr>
          <w:t>3.2.</w:t>
        </w:r>
        <w:r w:rsidR="00FB74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Desi</w:t>
        </w:r>
        <w:r w:rsidR="00FB74B6" w:rsidRPr="007B188B">
          <w:rPr>
            <w:rStyle w:val="Hiperveza"/>
            <w:noProof/>
            <w:lang w:val="pt-BR"/>
          </w:rPr>
          <w:t>g</w:t>
        </w:r>
        <w:r w:rsidR="00FB74B6" w:rsidRPr="007B188B">
          <w:rPr>
            <w:rStyle w:val="Hiperveza"/>
            <w:noProof/>
            <w:lang w:val="pt-BR"/>
          </w:rPr>
          <w:t>nação de auditores internos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_Toc442698036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3</w:t>
        </w:r>
        <w:r w:rsidR="00FB74B6">
          <w:rPr>
            <w:noProof/>
            <w:webHidden/>
          </w:rPr>
          <w:fldChar w:fldCharType="end"/>
        </w:r>
      </w:hyperlink>
    </w:p>
    <w:p w14:paraId="736C824D" w14:textId="77777777" w:rsidR="00FB74B6" w:rsidRDefault="007F2B2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8037" w:history="1">
        <w:r w:rsidR="00FB74B6" w:rsidRPr="007B188B">
          <w:rPr>
            <w:rStyle w:val="Hiperveza"/>
            <w:noProof/>
            <w:lang w:val="pt-BR"/>
          </w:rPr>
          <w:t>3.3.</w:t>
        </w:r>
        <w:r w:rsidR="00FB74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Condução de auditorias internas individuais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_Toc442698037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4</w:t>
        </w:r>
        <w:r w:rsidR="00FB74B6">
          <w:rPr>
            <w:noProof/>
            <w:webHidden/>
          </w:rPr>
          <w:fldChar w:fldCharType="end"/>
        </w:r>
      </w:hyperlink>
    </w:p>
    <w:p w14:paraId="24CFB4E4" w14:textId="77777777" w:rsidR="00FB74B6" w:rsidRDefault="007F2B2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8038" w:history="1">
        <w:r w:rsidR="00FB74B6" w:rsidRPr="007B188B">
          <w:rPr>
            <w:rStyle w:val="Hiperveza"/>
            <w:noProof/>
            <w:lang w:val="pt-BR"/>
          </w:rPr>
          <w:t>3.4.</w:t>
        </w:r>
        <w:r w:rsidR="00FB74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Relatório de auditoria interna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_Toc442698038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4</w:t>
        </w:r>
        <w:r w:rsidR="00FB74B6">
          <w:rPr>
            <w:noProof/>
            <w:webHidden/>
          </w:rPr>
          <w:fldChar w:fldCharType="end"/>
        </w:r>
      </w:hyperlink>
    </w:p>
    <w:p w14:paraId="4F5B5E7A" w14:textId="77777777" w:rsidR="00FB74B6" w:rsidRDefault="007F2B2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8039" w:history="1">
        <w:r w:rsidR="00FB74B6" w:rsidRPr="007B188B">
          <w:rPr>
            <w:rStyle w:val="Hiperveza"/>
            <w:noProof/>
            <w:lang w:val="pt-BR"/>
          </w:rPr>
          <w:t>3.5.</w:t>
        </w:r>
        <w:r w:rsidR="00FB74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Atividades de acompanhamento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_Toc442698039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4</w:t>
        </w:r>
        <w:r w:rsidR="00FB74B6">
          <w:rPr>
            <w:noProof/>
            <w:webHidden/>
          </w:rPr>
          <w:fldChar w:fldCharType="end"/>
        </w:r>
      </w:hyperlink>
    </w:p>
    <w:p w14:paraId="7F444B61" w14:textId="77777777" w:rsidR="00FB74B6" w:rsidRDefault="007F2B2A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8040" w:history="1">
        <w:r w:rsidR="00FB74B6" w:rsidRPr="007B188B">
          <w:rPr>
            <w:rStyle w:val="Hiperveza"/>
            <w:noProof/>
            <w:lang w:val="pt-BR"/>
          </w:rPr>
          <w:t>4.</w:t>
        </w:r>
        <w:r w:rsidR="00FB74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Gestão de registros mantidos com base neste documento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_Toc442698040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5</w:t>
        </w:r>
        <w:r w:rsidR="00FB74B6">
          <w:rPr>
            <w:noProof/>
            <w:webHidden/>
          </w:rPr>
          <w:fldChar w:fldCharType="end"/>
        </w:r>
      </w:hyperlink>
    </w:p>
    <w:p w14:paraId="7A0CB901" w14:textId="77777777" w:rsidR="00FB74B6" w:rsidRDefault="007F2B2A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8041" w:history="1">
        <w:r w:rsidR="00FB74B6" w:rsidRPr="007B188B">
          <w:rPr>
            <w:rStyle w:val="Hiperveza"/>
            <w:noProof/>
            <w:lang w:val="pt-BR"/>
          </w:rPr>
          <w:t>5.</w:t>
        </w:r>
        <w:r w:rsidR="00FB74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Apêndices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_Toc442698041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5</w:t>
        </w:r>
        <w:r w:rsidR="00FB74B6">
          <w:rPr>
            <w:noProof/>
            <w:webHidden/>
          </w:rPr>
          <w:fldChar w:fldCharType="end"/>
        </w:r>
      </w:hyperlink>
    </w:p>
    <w:p w14:paraId="5477184A" w14:textId="6203F55C" w:rsidR="007C3F3D" w:rsidRPr="00F7257E" w:rsidRDefault="005D6354">
      <w:pPr>
        <w:rPr>
          <w:lang w:val="pt-BR"/>
        </w:rPr>
      </w:pPr>
      <w:r w:rsidRPr="00F7257E">
        <w:rPr>
          <w:lang w:val="pt-BR"/>
        </w:rPr>
        <w:fldChar w:fldCharType="end"/>
      </w:r>
    </w:p>
    <w:p w14:paraId="77EBB59B" w14:textId="77777777" w:rsidR="00AE035F" w:rsidRPr="00F7257E" w:rsidRDefault="00AE035F" w:rsidP="00AE035F">
      <w:pPr>
        <w:rPr>
          <w:lang w:val="pt-BR"/>
        </w:rPr>
      </w:pPr>
    </w:p>
    <w:p w14:paraId="28A2FCA3" w14:textId="77777777" w:rsidR="00AE035F" w:rsidRPr="00F7257E" w:rsidRDefault="00AE035F" w:rsidP="00AE035F">
      <w:pPr>
        <w:rPr>
          <w:lang w:val="pt-BR"/>
        </w:rPr>
      </w:pPr>
    </w:p>
    <w:p w14:paraId="0FC2C07A" w14:textId="77777777" w:rsidR="00AE035F" w:rsidRPr="00F7257E" w:rsidRDefault="00AE035F" w:rsidP="00AE035F">
      <w:pPr>
        <w:rPr>
          <w:lang w:val="pt-BR"/>
        </w:rPr>
      </w:pPr>
    </w:p>
    <w:p w14:paraId="3D5EB1D5" w14:textId="6017ACE1" w:rsidR="00AE035F" w:rsidRPr="00F7257E" w:rsidRDefault="00175092" w:rsidP="00AE035F">
      <w:pPr>
        <w:pStyle w:val="Naslov1"/>
        <w:rPr>
          <w:lang w:val="pt-BR"/>
        </w:rPr>
      </w:pPr>
      <w:r w:rsidRPr="00F7257E">
        <w:rPr>
          <w:lang w:val="pt-BR"/>
        </w:rPr>
        <w:br w:type="page"/>
      </w:r>
      <w:bookmarkStart w:id="6" w:name="_Toc263078249"/>
      <w:bookmarkStart w:id="7" w:name="_Toc442698032"/>
      <w:r w:rsidR="005F7FDC" w:rsidRPr="00F7257E">
        <w:rPr>
          <w:lang w:val="pt-BR"/>
        </w:rPr>
        <w:lastRenderedPageBreak/>
        <w:t>P</w:t>
      </w:r>
      <w:r w:rsidRPr="00F7257E">
        <w:rPr>
          <w:lang w:val="pt-BR"/>
        </w:rPr>
        <w:t>r</w:t>
      </w:r>
      <w:r w:rsidR="005F7FDC" w:rsidRPr="00F7257E">
        <w:rPr>
          <w:lang w:val="pt-BR"/>
        </w:rPr>
        <w:t>o</w:t>
      </w:r>
      <w:r w:rsidRPr="00F7257E">
        <w:rPr>
          <w:lang w:val="pt-BR"/>
        </w:rPr>
        <w:t>p</w:t>
      </w:r>
      <w:r w:rsidR="005F7FDC" w:rsidRPr="00F7257E">
        <w:rPr>
          <w:lang w:val="pt-BR"/>
        </w:rPr>
        <w:t>ó</w:t>
      </w:r>
      <w:r w:rsidRPr="00F7257E">
        <w:rPr>
          <w:lang w:val="pt-BR"/>
        </w:rPr>
        <w:t>s</w:t>
      </w:r>
      <w:r w:rsidR="005F7FDC" w:rsidRPr="00F7257E">
        <w:rPr>
          <w:lang w:val="pt-BR"/>
        </w:rPr>
        <w:t>ito</w:t>
      </w:r>
      <w:r w:rsidRPr="00F7257E">
        <w:rPr>
          <w:lang w:val="pt-BR"/>
        </w:rPr>
        <w:t xml:space="preserve">, </w:t>
      </w:r>
      <w:r w:rsidR="005F7FDC" w:rsidRPr="00F7257E">
        <w:rPr>
          <w:lang w:val="pt-BR"/>
        </w:rPr>
        <w:t>e</w:t>
      </w:r>
      <w:r w:rsidRPr="00F7257E">
        <w:rPr>
          <w:lang w:val="pt-BR"/>
        </w:rPr>
        <w:t>scop</w:t>
      </w:r>
      <w:r w:rsidR="005F7FDC" w:rsidRPr="00F7257E">
        <w:rPr>
          <w:lang w:val="pt-BR"/>
        </w:rPr>
        <w:t>o</w:t>
      </w:r>
      <w:r w:rsidRPr="00F7257E">
        <w:rPr>
          <w:lang w:val="pt-BR"/>
        </w:rPr>
        <w:t xml:space="preserve"> </w:t>
      </w:r>
      <w:r w:rsidR="005F7FDC" w:rsidRPr="00F7257E">
        <w:rPr>
          <w:lang w:val="pt-BR"/>
        </w:rPr>
        <w:t>e</w:t>
      </w:r>
      <w:r w:rsidRPr="00F7257E">
        <w:rPr>
          <w:lang w:val="pt-BR"/>
        </w:rPr>
        <w:t xml:space="preserve"> us</w:t>
      </w:r>
      <w:r w:rsidR="005F7FDC" w:rsidRPr="00F7257E">
        <w:rPr>
          <w:lang w:val="pt-BR"/>
        </w:rPr>
        <w:t>uá</w:t>
      </w:r>
      <w:r w:rsidRPr="00F7257E">
        <w:rPr>
          <w:lang w:val="pt-BR"/>
        </w:rPr>
        <w:t>r</w:t>
      </w:r>
      <w:r w:rsidR="005F7FDC" w:rsidRPr="00F7257E">
        <w:rPr>
          <w:lang w:val="pt-BR"/>
        </w:rPr>
        <w:t>io</w:t>
      </w:r>
      <w:r w:rsidRPr="00F7257E">
        <w:rPr>
          <w:lang w:val="pt-BR"/>
        </w:rPr>
        <w:t>s</w:t>
      </w:r>
      <w:bookmarkEnd w:id="6"/>
      <w:bookmarkEnd w:id="7"/>
    </w:p>
    <w:p w14:paraId="74D903FB" w14:textId="2BC5898F" w:rsidR="00AE035F" w:rsidRPr="00F7257E" w:rsidRDefault="002D04B2" w:rsidP="00AE035F">
      <w:pPr>
        <w:rPr>
          <w:lang w:val="pt-BR"/>
        </w:rPr>
      </w:pPr>
      <w:r w:rsidRPr="00F7257E">
        <w:rPr>
          <w:lang w:val="pt-BR"/>
        </w:rPr>
        <w:t>O propósito deste procedime</w:t>
      </w:r>
      <w:r w:rsidR="00DE2A40" w:rsidRPr="00F7257E">
        <w:rPr>
          <w:lang w:val="pt-BR"/>
        </w:rPr>
        <w:t>n</w:t>
      </w:r>
      <w:r w:rsidRPr="00F7257E">
        <w:rPr>
          <w:lang w:val="pt-BR"/>
        </w:rPr>
        <w:t xml:space="preserve">to é </w:t>
      </w:r>
      <w:r w:rsidR="00DE2A40" w:rsidRPr="00F7257E">
        <w:rPr>
          <w:lang w:val="pt-BR"/>
        </w:rPr>
        <w:t>descr</w:t>
      </w:r>
      <w:r w:rsidR="00175092" w:rsidRPr="00F7257E">
        <w:rPr>
          <w:lang w:val="pt-BR"/>
        </w:rPr>
        <w:t>e</w:t>
      </w:r>
      <w:r w:rsidR="00DE2A40" w:rsidRPr="00F7257E">
        <w:rPr>
          <w:lang w:val="pt-BR"/>
        </w:rPr>
        <w:t>ver</w:t>
      </w:r>
      <w:r w:rsidR="00175092" w:rsidRPr="00F7257E">
        <w:rPr>
          <w:lang w:val="pt-BR"/>
        </w:rPr>
        <w:t xml:space="preserve"> </w:t>
      </w:r>
      <w:r w:rsidR="00DE2A40" w:rsidRPr="00F7257E">
        <w:rPr>
          <w:lang w:val="pt-BR"/>
        </w:rPr>
        <w:t xml:space="preserve">todas as atividades relacionadas a </w:t>
      </w:r>
      <w:r w:rsidR="00175092" w:rsidRPr="00F7257E">
        <w:rPr>
          <w:lang w:val="pt-BR"/>
        </w:rPr>
        <w:t>audit</w:t>
      </w:r>
      <w:r w:rsidR="00DE2A40" w:rsidRPr="00F7257E">
        <w:rPr>
          <w:lang w:val="pt-BR"/>
        </w:rPr>
        <w:t>oria</w:t>
      </w:r>
      <w:r w:rsidR="00E067E8" w:rsidRPr="00F7257E">
        <w:rPr>
          <w:lang w:val="pt-BR"/>
        </w:rPr>
        <w:t>:</w:t>
      </w:r>
      <w:r w:rsidR="005F5405" w:rsidRPr="00F7257E">
        <w:rPr>
          <w:lang w:val="pt-BR"/>
        </w:rPr>
        <w:t xml:space="preserve"> </w:t>
      </w:r>
      <w:r w:rsidR="00DE2A40" w:rsidRPr="00F7257E">
        <w:rPr>
          <w:lang w:val="pt-BR"/>
        </w:rPr>
        <w:t xml:space="preserve">elaboração do programa de </w:t>
      </w:r>
      <w:r w:rsidR="00175092" w:rsidRPr="00F7257E">
        <w:rPr>
          <w:lang w:val="pt-BR"/>
        </w:rPr>
        <w:t>audit</w:t>
      </w:r>
      <w:r w:rsidR="00DE2A40" w:rsidRPr="00F7257E">
        <w:rPr>
          <w:lang w:val="pt-BR"/>
        </w:rPr>
        <w:t>oria</w:t>
      </w:r>
      <w:r w:rsidR="00175092" w:rsidRPr="00F7257E">
        <w:rPr>
          <w:lang w:val="pt-BR"/>
        </w:rPr>
        <w:t xml:space="preserve">, </w:t>
      </w:r>
      <w:r w:rsidR="00DE2A40" w:rsidRPr="00F7257E">
        <w:rPr>
          <w:lang w:val="pt-BR"/>
        </w:rPr>
        <w:t xml:space="preserve">seleção de um </w:t>
      </w:r>
      <w:r w:rsidR="00175092" w:rsidRPr="00F7257E">
        <w:rPr>
          <w:lang w:val="pt-BR"/>
        </w:rPr>
        <w:t>auditor, condu</w:t>
      </w:r>
      <w:r w:rsidR="00DE2A40" w:rsidRPr="00F7257E">
        <w:rPr>
          <w:lang w:val="pt-BR"/>
        </w:rPr>
        <w:t xml:space="preserve">ção de auditorias </w:t>
      </w:r>
      <w:r w:rsidR="00175092" w:rsidRPr="00F7257E">
        <w:rPr>
          <w:lang w:val="pt-BR"/>
        </w:rPr>
        <w:t>individua</w:t>
      </w:r>
      <w:r w:rsidR="00DE2A40" w:rsidRPr="00F7257E">
        <w:rPr>
          <w:lang w:val="pt-BR"/>
        </w:rPr>
        <w:t>is</w:t>
      </w:r>
      <w:r w:rsidR="00FD70AF" w:rsidRPr="00F7257E">
        <w:rPr>
          <w:lang w:val="pt-BR"/>
        </w:rPr>
        <w:t>,</w:t>
      </w:r>
      <w:r w:rsidR="00175092" w:rsidRPr="00F7257E">
        <w:rPr>
          <w:lang w:val="pt-BR"/>
        </w:rPr>
        <w:t xml:space="preserve"> </w:t>
      </w:r>
      <w:r w:rsidR="00DE2A40" w:rsidRPr="00F7257E">
        <w:rPr>
          <w:lang w:val="pt-BR"/>
        </w:rPr>
        <w:t>e</w:t>
      </w:r>
      <w:r w:rsidR="00175092" w:rsidRPr="00F7257E">
        <w:rPr>
          <w:lang w:val="pt-BR"/>
        </w:rPr>
        <w:t xml:space="preserve"> report</w:t>
      </w:r>
      <w:r w:rsidR="00DE2A40" w:rsidRPr="00F7257E">
        <w:rPr>
          <w:lang w:val="pt-BR"/>
        </w:rPr>
        <w:t>e</w:t>
      </w:r>
      <w:r w:rsidR="00175092" w:rsidRPr="00F7257E">
        <w:rPr>
          <w:lang w:val="pt-BR"/>
        </w:rPr>
        <w:t>.</w:t>
      </w:r>
    </w:p>
    <w:p w14:paraId="447A9896" w14:textId="2CDDE3C3" w:rsidR="002B7ADE" w:rsidRPr="00F7257E" w:rsidRDefault="00DE2A40" w:rsidP="00AE035F">
      <w:pPr>
        <w:rPr>
          <w:lang w:val="pt-BR"/>
        </w:rPr>
      </w:pPr>
      <w:commentRangeStart w:id="8"/>
      <w:r w:rsidRPr="00F7257E">
        <w:rPr>
          <w:lang w:val="pt-BR"/>
        </w:rPr>
        <w:t>A Auditoria Interna</w:t>
      </w:r>
      <w:r w:rsidR="002B7ADE" w:rsidRPr="00F7257E">
        <w:rPr>
          <w:lang w:val="pt-BR"/>
        </w:rPr>
        <w:t xml:space="preserve"> </w:t>
      </w:r>
      <w:r w:rsidRPr="00F7257E">
        <w:rPr>
          <w:lang w:val="pt-BR"/>
        </w:rPr>
        <w:t>determina se o Sistema de gestão Ambiental</w:t>
      </w:r>
      <w:r w:rsidR="00FD70AF" w:rsidRPr="00F7257E">
        <w:rPr>
          <w:lang w:val="pt-BR"/>
        </w:rPr>
        <w:t xml:space="preserve"> </w:t>
      </w:r>
      <w:r w:rsidR="002808D7" w:rsidRPr="00F7257E">
        <w:rPr>
          <w:lang w:val="pt-BR"/>
        </w:rPr>
        <w:t>(</w:t>
      </w:r>
      <w:r w:rsidR="00C50638" w:rsidRPr="00F7257E">
        <w:rPr>
          <w:lang w:val="pt-BR"/>
        </w:rPr>
        <w:t>S</w:t>
      </w:r>
      <w:r w:rsidRPr="00F7257E">
        <w:rPr>
          <w:lang w:val="pt-BR"/>
        </w:rPr>
        <w:t>GA</w:t>
      </w:r>
      <w:r w:rsidR="002808D7" w:rsidRPr="00F7257E">
        <w:rPr>
          <w:lang w:val="pt-BR"/>
        </w:rPr>
        <w:t>)</w:t>
      </w:r>
      <w:r w:rsidR="00C50638" w:rsidRPr="00F7257E">
        <w:rPr>
          <w:lang w:val="pt-BR"/>
        </w:rPr>
        <w:t xml:space="preserve"> </w:t>
      </w:r>
      <w:r w:rsidRPr="00F7257E">
        <w:rPr>
          <w:lang w:val="pt-BR"/>
        </w:rPr>
        <w:t>está efetivamente implementado e mantido</w:t>
      </w:r>
      <w:commentRangeEnd w:id="8"/>
      <w:r w:rsidR="00312D2E" w:rsidRPr="00F7257E">
        <w:rPr>
          <w:rStyle w:val="Referencakomentara"/>
          <w:lang w:val="pt-BR"/>
        </w:rPr>
        <w:commentReference w:id="8"/>
      </w:r>
      <w:r w:rsidR="002B7ADE" w:rsidRPr="00F7257E">
        <w:rPr>
          <w:lang w:val="pt-BR"/>
        </w:rPr>
        <w:t>.</w:t>
      </w:r>
    </w:p>
    <w:p w14:paraId="2E3C9B9E" w14:textId="3D49F9A4" w:rsidR="00AE035F" w:rsidRPr="00F7257E" w:rsidRDefault="00DE2A40" w:rsidP="00AE035F">
      <w:pPr>
        <w:rPr>
          <w:lang w:val="pt-BR"/>
        </w:rPr>
      </w:pPr>
      <w:commentRangeStart w:id="9"/>
      <w:r w:rsidRPr="00F7257E">
        <w:rPr>
          <w:lang w:val="pt-BR"/>
        </w:rPr>
        <w:t xml:space="preserve">Este </w:t>
      </w:r>
      <w:r w:rsidR="00175092" w:rsidRPr="00F7257E">
        <w:rPr>
          <w:lang w:val="pt-BR"/>
        </w:rPr>
        <w:t>proced</w:t>
      </w:r>
      <w:r w:rsidRPr="00F7257E">
        <w:rPr>
          <w:lang w:val="pt-BR"/>
        </w:rPr>
        <w:t>im</w:t>
      </w:r>
      <w:r w:rsidR="00175092" w:rsidRPr="00F7257E">
        <w:rPr>
          <w:lang w:val="pt-BR"/>
        </w:rPr>
        <w:t>e</w:t>
      </w:r>
      <w:r w:rsidRPr="00F7257E">
        <w:rPr>
          <w:lang w:val="pt-BR"/>
        </w:rPr>
        <w:t>nto se aplica a todos os processos e/ou áreas</w:t>
      </w:r>
      <w:r w:rsidR="00175092" w:rsidRPr="00F7257E">
        <w:rPr>
          <w:lang w:val="pt-BR"/>
        </w:rPr>
        <w:t xml:space="preserve"> (part</w:t>
      </w:r>
      <w:r w:rsidRPr="00F7257E">
        <w:rPr>
          <w:lang w:val="pt-BR"/>
        </w:rPr>
        <w:t>e</w:t>
      </w:r>
      <w:r w:rsidR="00175092" w:rsidRPr="00F7257E">
        <w:rPr>
          <w:lang w:val="pt-BR"/>
        </w:rPr>
        <w:t xml:space="preserve">s </w:t>
      </w:r>
      <w:r w:rsidRPr="00F7257E">
        <w:rPr>
          <w:lang w:val="pt-BR"/>
        </w:rPr>
        <w:t>da</w:t>
      </w:r>
      <w:r w:rsidR="00E067E8" w:rsidRPr="00F7257E">
        <w:rPr>
          <w:lang w:val="pt-BR"/>
        </w:rPr>
        <w:t xml:space="preserve"> </w:t>
      </w:r>
      <w:r w:rsidR="00175092" w:rsidRPr="00F7257E">
        <w:rPr>
          <w:lang w:val="pt-BR"/>
        </w:rPr>
        <w:t>organiza</w:t>
      </w:r>
      <w:r w:rsidRPr="00F7257E">
        <w:rPr>
          <w:lang w:val="pt-BR"/>
        </w:rPr>
        <w:t>ção</w:t>
      </w:r>
      <w:r w:rsidR="00175092" w:rsidRPr="00F7257E">
        <w:rPr>
          <w:lang w:val="pt-BR"/>
        </w:rPr>
        <w:t xml:space="preserve">) </w:t>
      </w:r>
      <w:r w:rsidRPr="00F7257E">
        <w:rPr>
          <w:lang w:val="pt-BR"/>
        </w:rPr>
        <w:t>dentro do SGA</w:t>
      </w:r>
      <w:r w:rsidR="00175092" w:rsidRPr="00F7257E">
        <w:rPr>
          <w:lang w:val="pt-BR"/>
        </w:rPr>
        <w:t>.</w:t>
      </w:r>
      <w:commentRangeEnd w:id="9"/>
      <w:r w:rsidR="00312D2E" w:rsidRPr="00F7257E">
        <w:rPr>
          <w:rStyle w:val="Referencakomentara"/>
          <w:lang w:val="pt-BR"/>
        </w:rPr>
        <w:commentReference w:id="9"/>
      </w:r>
    </w:p>
    <w:p w14:paraId="662AD02B" w14:textId="49120B58" w:rsidR="00AE035F" w:rsidRPr="00F7257E" w:rsidRDefault="00175092" w:rsidP="00AE035F">
      <w:pPr>
        <w:rPr>
          <w:lang w:val="pt-BR"/>
        </w:rPr>
      </w:pPr>
      <w:r w:rsidRPr="00F7257E">
        <w:rPr>
          <w:lang w:val="pt-BR"/>
        </w:rPr>
        <w:t>Us</w:t>
      </w:r>
      <w:r w:rsidR="00DE2A40" w:rsidRPr="00F7257E">
        <w:rPr>
          <w:lang w:val="pt-BR"/>
        </w:rPr>
        <w:t xml:space="preserve">uários deste </w:t>
      </w:r>
      <w:r w:rsidRPr="00F7257E">
        <w:rPr>
          <w:lang w:val="pt-BR"/>
        </w:rPr>
        <w:t>document</w:t>
      </w:r>
      <w:r w:rsidR="00DE2A40" w:rsidRPr="00F7257E">
        <w:rPr>
          <w:lang w:val="pt-BR"/>
        </w:rPr>
        <w:t>o</w:t>
      </w:r>
      <w:r w:rsidRPr="00F7257E">
        <w:rPr>
          <w:lang w:val="pt-BR"/>
        </w:rPr>
        <w:t xml:space="preserve"> </w:t>
      </w:r>
      <w:r w:rsidR="00DE2A40" w:rsidRPr="00F7257E">
        <w:rPr>
          <w:lang w:val="pt-BR"/>
        </w:rPr>
        <w:t>são [memb</w:t>
      </w:r>
      <w:r w:rsidRPr="00F7257E">
        <w:rPr>
          <w:lang w:val="pt-BR"/>
        </w:rPr>
        <w:t>r</w:t>
      </w:r>
      <w:r w:rsidR="00DE2A40" w:rsidRPr="00F7257E">
        <w:rPr>
          <w:lang w:val="pt-BR"/>
        </w:rPr>
        <w:t>o</w:t>
      </w:r>
      <w:r w:rsidRPr="00F7257E">
        <w:rPr>
          <w:lang w:val="pt-BR"/>
        </w:rPr>
        <w:t xml:space="preserve">s </w:t>
      </w:r>
      <w:r w:rsidR="00DE2A40" w:rsidRPr="00F7257E">
        <w:rPr>
          <w:lang w:val="pt-BR"/>
        </w:rPr>
        <w:t>da alta direção</w:t>
      </w:r>
      <w:r w:rsidRPr="00F7257E">
        <w:rPr>
          <w:lang w:val="pt-BR"/>
        </w:rPr>
        <w:t xml:space="preserve">] </w:t>
      </w:r>
      <w:r w:rsidR="00DE2A40" w:rsidRPr="00F7257E">
        <w:rPr>
          <w:lang w:val="pt-BR"/>
        </w:rPr>
        <w:t>da</w:t>
      </w:r>
      <w:r w:rsidRPr="00F7257E">
        <w:rPr>
          <w:lang w:val="pt-BR"/>
        </w:rPr>
        <w:t xml:space="preserve"> [</w:t>
      </w:r>
      <w:r w:rsidR="00DE2A40" w:rsidRPr="00F7257E">
        <w:rPr>
          <w:lang w:val="pt-BR"/>
        </w:rPr>
        <w:t xml:space="preserve">nome da </w:t>
      </w:r>
      <w:r w:rsidRPr="00F7257E">
        <w:rPr>
          <w:lang w:val="pt-BR"/>
        </w:rPr>
        <w:t>organiza</w:t>
      </w:r>
      <w:r w:rsidR="00DE2A40" w:rsidRPr="00F7257E">
        <w:rPr>
          <w:lang w:val="pt-BR"/>
        </w:rPr>
        <w:t>ção</w:t>
      </w:r>
      <w:r w:rsidRPr="00F7257E">
        <w:rPr>
          <w:lang w:val="pt-BR"/>
        </w:rPr>
        <w:t xml:space="preserve">], </w:t>
      </w:r>
      <w:r w:rsidR="00DE2A40" w:rsidRPr="00F7257E">
        <w:rPr>
          <w:lang w:val="pt-BR"/>
        </w:rPr>
        <w:t xml:space="preserve">assim como os auditores </w:t>
      </w:r>
      <w:r w:rsidRPr="00F7257E">
        <w:rPr>
          <w:lang w:val="pt-BR"/>
        </w:rPr>
        <w:t>intern</w:t>
      </w:r>
      <w:r w:rsidR="00DE2A40" w:rsidRPr="00F7257E">
        <w:rPr>
          <w:lang w:val="pt-BR"/>
        </w:rPr>
        <w:t>o</w:t>
      </w:r>
      <w:r w:rsidRPr="00F7257E">
        <w:rPr>
          <w:lang w:val="pt-BR"/>
        </w:rPr>
        <w:t xml:space="preserve">s. </w:t>
      </w:r>
    </w:p>
    <w:p w14:paraId="1380DE4F" w14:textId="77777777" w:rsidR="00AE035F" w:rsidRPr="00F7257E" w:rsidRDefault="00AE035F" w:rsidP="00AE035F">
      <w:pPr>
        <w:rPr>
          <w:lang w:val="pt-BR"/>
        </w:rPr>
      </w:pPr>
    </w:p>
    <w:p w14:paraId="51DD4AA0" w14:textId="7C5EA653" w:rsidR="00AE035F" w:rsidRPr="00F7257E" w:rsidRDefault="005F7FDC" w:rsidP="00AE035F">
      <w:pPr>
        <w:pStyle w:val="Naslov1"/>
        <w:rPr>
          <w:lang w:val="pt-BR"/>
        </w:rPr>
      </w:pPr>
      <w:bookmarkStart w:id="10" w:name="_Toc263078250"/>
      <w:bookmarkStart w:id="11" w:name="_Toc442698033"/>
      <w:r w:rsidRPr="00F7257E">
        <w:rPr>
          <w:lang w:val="pt-BR"/>
        </w:rPr>
        <w:t>Documentos de r</w:t>
      </w:r>
      <w:r w:rsidR="00175092" w:rsidRPr="00F7257E">
        <w:rPr>
          <w:lang w:val="pt-BR"/>
        </w:rPr>
        <w:t>efer</w:t>
      </w:r>
      <w:r w:rsidRPr="00F7257E">
        <w:rPr>
          <w:lang w:val="pt-BR"/>
        </w:rPr>
        <w:t>ê</w:t>
      </w:r>
      <w:r w:rsidR="00175092" w:rsidRPr="00F7257E">
        <w:rPr>
          <w:lang w:val="pt-BR"/>
        </w:rPr>
        <w:t>nc</w:t>
      </w:r>
      <w:r w:rsidRPr="00F7257E">
        <w:rPr>
          <w:lang w:val="pt-BR"/>
        </w:rPr>
        <w:t>ia</w:t>
      </w:r>
      <w:bookmarkEnd w:id="10"/>
      <w:bookmarkEnd w:id="11"/>
    </w:p>
    <w:p w14:paraId="3184B25E" w14:textId="084FB1BA" w:rsidR="00AE035F" w:rsidRPr="00F7257E" w:rsidRDefault="0046783D" w:rsidP="00AE035F">
      <w:pPr>
        <w:numPr>
          <w:ilvl w:val="0"/>
          <w:numId w:val="4"/>
        </w:numPr>
        <w:spacing w:after="0"/>
        <w:rPr>
          <w:lang w:val="pt-BR"/>
        </w:rPr>
      </w:pPr>
      <w:commentRangeStart w:id="12"/>
      <w:r w:rsidRPr="00F7257E">
        <w:rPr>
          <w:lang w:val="pt-BR"/>
        </w:rPr>
        <w:t>Norma I</w:t>
      </w:r>
      <w:r w:rsidR="00175092" w:rsidRPr="00F7257E">
        <w:rPr>
          <w:lang w:val="pt-BR"/>
        </w:rPr>
        <w:t xml:space="preserve">SO </w:t>
      </w:r>
      <w:r w:rsidR="00C50638" w:rsidRPr="00F7257E">
        <w:rPr>
          <w:lang w:val="pt-BR"/>
        </w:rPr>
        <w:t>14001</w:t>
      </w:r>
      <w:r w:rsidR="00585358" w:rsidRPr="00F7257E">
        <w:rPr>
          <w:lang w:val="pt-BR"/>
        </w:rPr>
        <w:t>:2015</w:t>
      </w:r>
      <w:r w:rsidR="00175092" w:rsidRPr="00F7257E">
        <w:rPr>
          <w:lang w:val="pt-BR"/>
        </w:rPr>
        <w:t>, cl</w:t>
      </w:r>
      <w:r w:rsidRPr="00F7257E">
        <w:rPr>
          <w:lang w:val="pt-BR"/>
        </w:rPr>
        <w:t>á</w:t>
      </w:r>
      <w:r w:rsidR="00175092" w:rsidRPr="00F7257E">
        <w:rPr>
          <w:lang w:val="pt-BR"/>
        </w:rPr>
        <w:t>us</w:t>
      </w:r>
      <w:r w:rsidRPr="00F7257E">
        <w:rPr>
          <w:lang w:val="pt-BR"/>
        </w:rPr>
        <w:t>ula</w:t>
      </w:r>
      <w:r w:rsidR="00175092" w:rsidRPr="00F7257E">
        <w:rPr>
          <w:lang w:val="pt-BR"/>
        </w:rPr>
        <w:t xml:space="preserve"> </w:t>
      </w:r>
      <w:r w:rsidR="00585358" w:rsidRPr="00F7257E">
        <w:rPr>
          <w:lang w:val="pt-BR"/>
        </w:rPr>
        <w:t>9.2</w:t>
      </w:r>
    </w:p>
    <w:p w14:paraId="4ABB9C9C" w14:textId="5F62E6CA" w:rsidR="00356477" w:rsidRPr="00F7257E" w:rsidRDefault="00175092" w:rsidP="00AE035F">
      <w:pPr>
        <w:numPr>
          <w:ilvl w:val="0"/>
          <w:numId w:val="4"/>
        </w:numPr>
        <w:spacing w:after="0"/>
        <w:rPr>
          <w:lang w:val="pt-BR"/>
        </w:rPr>
      </w:pPr>
      <w:r w:rsidRPr="00F7257E">
        <w:rPr>
          <w:lang w:val="pt-BR"/>
        </w:rPr>
        <w:t>Manual</w:t>
      </w:r>
      <w:r w:rsidR="0046783D" w:rsidRPr="00F7257E">
        <w:rPr>
          <w:lang w:val="pt-BR"/>
        </w:rPr>
        <w:t xml:space="preserve"> Ambiental</w:t>
      </w:r>
    </w:p>
    <w:p w14:paraId="1A73EC0F" w14:textId="6108DBB8" w:rsidR="00AE035F" w:rsidRPr="00F7257E" w:rsidRDefault="00C50638" w:rsidP="00A73232">
      <w:pPr>
        <w:pStyle w:val="Odlomakpopisa"/>
        <w:numPr>
          <w:ilvl w:val="0"/>
          <w:numId w:val="4"/>
        </w:numPr>
        <w:rPr>
          <w:lang w:val="pt-BR"/>
        </w:rPr>
      </w:pPr>
      <w:r w:rsidRPr="00F7257E">
        <w:rPr>
          <w:lang w:val="pt-BR"/>
        </w:rPr>
        <w:t>Proced</w:t>
      </w:r>
      <w:r w:rsidR="0046783D" w:rsidRPr="00F7257E">
        <w:rPr>
          <w:lang w:val="pt-BR"/>
        </w:rPr>
        <w:t>im</w:t>
      </w:r>
      <w:r w:rsidRPr="00F7257E">
        <w:rPr>
          <w:lang w:val="pt-BR"/>
        </w:rPr>
        <w:t>e</w:t>
      </w:r>
      <w:r w:rsidR="0046783D" w:rsidRPr="00F7257E">
        <w:rPr>
          <w:lang w:val="pt-BR"/>
        </w:rPr>
        <w:t>nto</w:t>
      </w:r>
      <w:r w:rsidRPr="00F7257E">
        <w:rPr>
          <w:lang w:val="pt-BR"/>
        </w:rPr>
        <w:t xml:space="preserve"> </w:t>
      </w:r>
      <w:r w:rsidR="0046783D" w:rsidRPr="00F7257E">
        <w:rPr>
          <w:lang w:val="pt-BR"/>
        </w:rPr>
        <w:t xml:space="preserve">para a Gestão de </w:t>
      </w:r>
      <w:r w:rsidRPr="00F7257E">
        <w:rPr>
          <w:lang w:val="pt-BR"/>
        </w:rPr>
        <w:t>N</w:t>
      </w:r>
      <w:r w:rsidR="0046783D" w:rsidRPr="00F7257E">
        <w:rPr>
          <w:lang w:val="pt-BR"/>
        </w:rPr>
        <w:t>ã</w:t>
      </w:r>
      <w:r w:rsidRPr="00F7257E">
        <w:rPr>
          <w:lang w:val="pt-BR"/>
        </w:rPr>
        <w:t>o</w:t>
      </w:r>
      <w:r w:rsidR="0046783D" w:rsidRPr="00F7257E">
        <w:rPr>
          <w:lang w:val="pt-BR"/>
        </w:rPr>
        <w:t xml:space="preserve"> </w:t>
      </w:r>
      <w:r w:rsidRPr="00F7257E">
        <w:rPr>
          <w:lang w:val="pt-BR"/>
        </w:rPr>
        <w:t>Conformi</w:t>
      </w:r>
      <w:r w:rsidR="0046783D" w:rsidRPr="00F7257E">
        <w:rPr>
          <w:lang w:val="pt-BR"/>
        </w:rPr>
        <w:t>dad</w:t>
      </w:r>
      <w:r w:rsidRPr="00F7257E">
        <w:rPr>
          <w:lang w:val="pt-BR"/>
        </w:rPr>
        <w:t>es</w:t>
      </w:r>
      <w:r w:rsidR="006250F8" w:rsidRPr="00F7257E">
        <w:rPr>
          <w:lang w:val="pt-BR"/>
        </w:rPr>
        <w:t xml:space="preserve"> </w:t>
      </w:r>
      <w:r w:rsidR="0046783D" w:rsidRPr="00F7257E">
        <w:rPr>
          <w:lang w:val="pt-BR"/>
        </w:rPr>
        <w:t>e de Ações Corre</w:t>
      </w:r>
      <w:r w:rsidRPr="00F7257E">
        <w:rPr>
          <w:lang w:val="pt-BR"/>
        </w:rPr>
        <w:t>tiv</w:t>
      </w:r>
      <w:r w:rsidR="0046783D" w:rsidRPr="00F7257E">
        <w:rPr>
          <w:lang w:val="pt-BR"/>
        </w:rPr>
        <w:t>a</w:t>
      </w:r>
      <w:r w:rsidRPr="00F7257E">
        <w:rPr>
          <w:lang w:val="pt-BR"/>
        </w:rPr>
        <w:t>s</w:t>
      </w:r>
      <w:commentRangeEnd w:id="12"/>
      <w:r w:rsidR="00312D2E" w:rsidRPr="00F7257E">
        <w:rPr>
          <w:rStyle w:val="Referencakomentara"/>
          <w:lang w:val="pt-BR"/>
        </w:rPr>
        <w:commentReference w:id="12"/>
      </w:r>
    </w:p>
    <w:p w14:paraId="6C33B7B0" w14:textId="77777777" w:rsidR="00773251" w:rsidRPr="00F7257E" w:rsidRDefault="00773251" w:rsidP="00773251">
      <w:pPr>
        <w:rPr>
          <w:lang w:val="pt-BR"/>
        </w:rPr>
      </w:pPr>
    </w:p>
    <w:p w14:paraId="171ADCA4" w14:textId="25A23E57" w:rsidR="00AE035F" w:rsidRPr="00F7257E" w:rsidRDefault="00175092" w:rsidP="00AE035F">
      <w:pPr>
        <w:pStyle w:val="Naslov1"/>
        <w:rPr>
          <w:lang w:val="pt-BR"/>
        </w:rPr>
      </w:pPr>
      <w:bookmarkStart w:id="13" w:name="_Toc442698034"/>
      <w:r w:rsidRPr="00F7257E">
        <w:rPr>
          <w:lang w:val="pt-BR"/>
        </w:rPr>
        <w:t>Condu</w:t>
      </w:r>
      <w:r w:rsidR="005F7FDC" w:rsidRPr="00F7257E">
        <w:rPr>
          <w:lang w:val="pt-BR"/>
        </w:rPr>
        <w:t xml:space="preserve">ção de auditoria </w:t>
      </w:r>
      <w:r w:rsidRPr="00F7257E">
        <w:rPr>
          <w:lang w:val="pt-BR"/>
        </w:rPr>
        <w:t>interna</w:t>
      </w:r>
      <w:bookmarkEnd w:id="13"/>
    </w:p>
    <w:p w14:paraId="7C8F433C" w14:textId="4FACB15A" w:rsidR="006D0F17" w:rsidRPr="00F7257E" w:rsidRDefault="005F7FDC" w:rsidP="00C12F81">
      <w:pPr>
        <w:pStyle w:val="Naslov2"/>
        <w:rPr>
          <w:lang w:val="pt-BR"/>
        </w:rPr>
      </w:pPr>
      <w:bookmarkStart w:id="14" w:name="_Toc442698035"/>
      <w:r w:rsidRPr="00F7257E">
        <w:rPr>
          <w:lang w:val="pt-BR"/>
        </w:rPr>
        <w:t>Planejamento de auditoria i</w:t>
      </w:r>
      <w:r w:rsidR="00175092" w:rsidRPr="00F7257E">
        <w:rPr>
          <w:lang w:val="pt-BR"/>
        </w:rPr>
        <w:t>nterna</w:t>
      </w:r>
      <w:bookmarkEnd w:id="14"/>
    </w:p>
    <w:p w14:paraId="1F1355D3" w14:textId="51CAA25F" w:rsidR="00AE035F" w:rsidRPr="00F7257E" w:rsidRDefault="0046783D" w:rsidP="00AE035F">
      <w:pPr>
        <w:rPr>
          <w:lang w:val="pt-BR"/>
        </w:rPr>
      </w:pPr>
      <w:r w:rsidRPr="00F7257E">
        <w:rPr>
          <w:lang w:val="pt-BR"/>
        </w:rPr>
        <w:t xml:space="preserve">O </w:t>
      </w:r>
      <w:r w:rsidR="00175092" w:rsidRPr="00F7257E">
        <w:rPr>
          <w:lang w:val="pt-BR"/>
        </w:rPr>
        <w:t>[</w:t>
      </w:r>
      <w:r w:rsidRPr="00F7257E">
        <w:rPr>
          <w:lang w:val="pt-BR"/>
        </w:rPr>
        <w:t>título do cargo] ap</w:t>
      </w:r>
      <w:r w:rsidR="00175092" w:rsidRPr="00F7257E">
        <w:rPr>
          <w:lang w:val="pt-BR"/>
        </w:rPr>
        <w:t>rov</w:t>
      </w:r>
      <w:r w:rsidRPr="00F7257E">
        <w:rPr>
          <w:lang w:val="pt-BR"/>
        </w:rPr>
        <w:t>a um programa anual para auditorias internas</w:t>
      </w:r>
      <w:r w:rsidR="00175092" w:rsidRPr="00F7257E">
        <w:rPr>
          <w:lang w:val="pt-BR"/>
        </w:rPr>
        <w:t>, consider</w:t>
      </w:r>
      <w:r w:rsidRPr="00F7257E">
        <w:rPr>
          <w:lang w:val="pt-BR"/>
        </w:rPr>
        <w:t>a</w:t>
      </w:r>
      <w:r w:rsidR="00175092" w:rsidRPr="00F7257E">
        <w:rPr>
          <w:lang w:val="pt-BR"/>
        </w:rPr>
        <w:t>n</w:t>
      </w:r>
      <w:r w:rsidRPr="00F7257E">
        <w:rPr>
          <w:lang w:val="pt-BR"/>
        </w:rPr>
        <w:t xml:space="preserve">do a situação e </w:t>
      </w:r>
      <w:r w:rsidR="00175092" w:rsidRPr="00F7257E">
        <w:rPr>
          <w:lang w:val="pt-BR"/>
        </w:rPr>
        <w:t>import</w:t>
      </w:r>
      <w:r w:rsidRPr="00F7257E">
        <w:rPr>
          <w:lang w:val="pt-BR"/>
        </w:rPr>
        <w:t>â</w:t>
      </w:r>
      <w:r w:rsidR="00175092" w:rsidRPr="00F7257E">
        <w:rPr>
          <w:lang w:val="pt-BR"/>
        </w:rPr>
        <w:t>nc</w:t>
      </w:r>
      <w:r w:rsidRPr="00F7257E">
        <w:rPr>
          <w:lang w:val="pt-BR"/>
        </w:rPr>
        <w:t xml:space="preserve">ia das </w:t>
      </w:r>
      <w:commentRangeStart w:id="15"/>
      <w:r w:rsidR="005F5405" w:rsidRPr="00F7257E">
        <w:rPr>
          <w:lang w:val="pt-BR"/>
        </w:rPr>
        <w:t>opera</w:t>
      </w:r>
      <w:r w:rsidRPr="00F7257E">
        <w:rPr>
          <w:lang w:val="pt-BR"/>
        </w:rPr>
        <w:t>çõe</w:t>
      </w:r>
      <w:r w:rsidR="00312D2E" w:rsidRPr="00F7257E">
        <w:rPr>
          <w:lang w:val="pt-BR"/>
        </w:rPr>
        <w:t>s</w:t>
      </w:r>
      <w:r w:rsidR="005F5405" w:rsidRPr="00F7257E">
        <w:rPr>
          <w:lang w:val="pt-BR"/>
        </w:rPr>
        <w:t xml:space="preserve"> </w:t>
      </w:r>
      <w:r w:rsidRPr="00F7257E">
        <w:rPr>
          <w:lang w:val="pt-BR"/>
        </w:rPr>
        <w:t>para o SGA</w:t>
      </w:r>
      <w:commentRangeEnd w:id="15"/>
      <w:r w:rsidR="00312D2E" w:rsidRPr="00F7257E">
        <w:rPr>
          <w:rStyle w:val="Referencakomentara"/>
          <w:lang w:val="pt-BR"/>
        </w:rPr>
        <w:commentReference w:id="15"/>
      </w:r>
      <w:r w:rsidR="00E067E8" w:rsidRPr="00F7257E">
        <w:rPr>
          <w:lang w:val="pt-BR"/>
        </w:rPr>
        <w:t>,</w:t>
      </w:r>
      <w:r w:rsidR="00175092" w:rsidRPr="00F7257E">
        <w:rPr>
          <w:lang w:val="pt-BR"/>
        </w:rPr>
        <w:t xml:space="preserve"> </w:t>
      </w:r>
      <w:r w:rsidRPr="00F7257E">
        <w:rPr>
          <w:lang w:val="pt-BR"/>
        </w:rPr>
        <w:t>assim como resultados de auditorias anteriore</w:t>
      </w:r>
      <w:r w:rsidR="00175092" w:rsidRPr="00F7257E">
        <w:rPr>
          <w:lang w:val="pt-BR"/>
        </w:rPr>
        <w:t xml:space="preserve">s. </w:t>
      </w:r>
      <w:r w:rsidRPr="00F7257E">
        <w:rPr>
          <w:lang w:val="pt-BR"/>
        </w:rPr>
        <w:t>Uma ou mais auditorias internas deveriam ser conduzidas no curso de um ano</w:t>
      </w:r>
      <w:r w:rsidR="00175092" w:rsidRPr="00F7257E">
        <w:rPr>
          <w:lang w:val="pt-BR"/>
        </w:rPr>
        <w:t xml:space="preserve">, </w:t>
      </w:r>
      <w:r w:rsidRPr="00F7257E">
        <w:rPr>
          <w:lang w:val="pt-BR"/>
        </w:rPr>
        <w:t>assegurando uma cobertura cumulativa do</w:t>
      </w:r>
      <w:r w:rsidR="00175092" w:rsidRPr="00F7257E">
        <w:rPr>
          <w:lang w:val="pt-BR"/>
        </w:rPr>
        <w:t xml:space="preserve"> </w:t>
      </w:r>
      <w:commentRangeStart w:id="16"/>
      <w:r w:rsidRPr="00F7257E">
        <w:rPr>
          <w:lang w:val="pt-BR"/>
        </w:rPr>
        <w:t>e</w:t>
      </w:r>
      <w:r w:rsidR="00175092" w:rsidRPr="00F7257E">
        <w:rPr>
          <w:lang w:val="pt-BR"/>
        </w:rPr>
        <w:t>scop</w:t>
      </w:r>
      <w:r w:rsidRPr="00F7257E">
        <w:rPr>
          <w:lang w:val="pt-BR"/>
        </w:rPr>
        <w:t>o inteiro do SGA</w:t>
      </w:r>
      <w:commentRangeEnd w:id="16"/>
      <w:r w:rsidR="00312D2E" w:rsidRPr="00F7257E">
        <w:rPr>
          <w:rStyle w:val="Referencakomentara"/>
          <w:lang w:val="pt-BR"/>
        </w:rPr>
        <w:commentReference w:id="16"/>
      </w:r>
      <w:r w:rsidR="00175092" w:rsidRPr="00F7257E">
        <w:rPr>
          <w:lang w:val="pt-BR"/>
        </w:rPr>
        <w:t xml:space="preserve">. </w:t>
      </w:r>
      <w:r w:rsidRPr="00F7257E">
        <w:rPr>
          <w:lang w:val="pt-BR"/>
        </w:rPr>
        <w:t>Auditorias i</w:t>
      </w:r>
      <w:r w:rsidR="00175092" w:rsidRPr="00F7257E">
        <w:rPr>
          <w:lang w:val="pt-BR"/>
        </w:rPr>
        <w:t>nterna</w:t>
      </w:r>
      <w:r w:rsidRPr="00F7257E">
        <w:rPr>
          <w:lang w:val="pt-BR"/>
        </w:rPr>
        <w:t>s geralmente são conduzidas antes da análise crítica pela direção</w:t>
      </w:r>
      <w:r w:rsidR="00175092" w:rsidRPr="00F7257E">
        <w:rPr>
          <w:lang w:val="pt-BR"/>
        </w:rPr>
        <w:t xml:space="preserve">. </w:t>
      </w:r>
    </w:p>
    <w:p w14:paraId="43D05166" w14:textId="5371233B" w:rsidR="003E2FFB" w:rsidRPr="00F7257E" w:rsidRDefault="009870E5" w:rsidP="00AE035F">
      <w:pPr>
        <w:rPr>
          <w:lang w:val="pt-BR"/>
        </w:rPr>
      </w:pPr>
      <w:r w:rsidRPr="00F7257E">
        <w:rPr>
          <w:lang w:val="pt-BR"/>
        </w:rPr>
        <w:t>A</w:t>
      </w:r>
      <w:r w:rsidR="0046783D" w:rsidRPr="00F7257E">
        <w:rPr>
          <w:lang w:val="pt-BR"/>
        </w:rPr>
        <w:t>uditorias internas a</w:t>
      </w:r>
      <w:r w:rsidRPr="00F7257E">
        <w:rPr>
          <w:lang w:val="pt-BR"/>
        </w:rPr>
        <w:t>di</w:t>
      </w:r>
      <w:r w:rsidR="0046783D" w:rsidRPr="00F7257E">
        <w:rPr>
          <w:lang w:val="pt-BR"/>
        </w:rPr>
        <w:t>c</w:t>
      </w:r>
      <w:r w:rsidRPr="00F7257E">
        <w:rPr>
          <w:lang w:val="pt-BR"/>
        </w:rPr>
        <w:t>iona</w:t>
      </w:r>
      <w:r w:rsidR="0046783D" w:rsidRPr="00F7257E">
        <w:rPr>
          <w:lang w:val="pt-BR"/>
        </w:rPr>
        <w:t>is podem ser conduzidas no caso de</w:t>
      </w:r>
      <w:r w:rsidR="00175092" w:rsidRPr="00F7257E">
        <w:rPr>
          <w:lang w:val="pt-BR"/>
        </w:rPr>
        <w:t>:</w:t>
      </w:r>
    </w:p>
    <w:p w14:paraId="29CF966A" w14:textId="0909C535" w:rsidR="003E2FFB" w:rsidRPr="00F7257E" w:rsidRDefault="0046783D" w:rsidP="003E2FFB">
      <w:pPr>
        <w:pStyle w:val="Odlomakpopisa"/>
        <w:numPr>
          <w:ilvl w:val="0"/>
          <w:numId w:val="12"/>
        </w:numPr>
        <w:rPr>
          <w:lang w:val="pt-BR"/>
        </w:rPr>
      </w:pPr>
      <w:r w:rsidRPr="00F7257E">
        <w:rPr>
          <w:lang w:val="pt-BR"/>
        </w:rPr>
        <w:t>Não conformidade significativa no processo ou repetição da mesma não conformidade</w:t>
      </w:r>
      <w:r w:rsidR="00175092" w:rsidRPr="00F7257E">
        <w:rPr>
          <w:lang w:val="pt-BR"/>
        </w:rPr>
        <w:t xml:space="preserve"> (</w:t>
      </w:r>
      <w:r w:rsidRPr="00F7257E">
        <w:rPr>
          <w:lang w:val="pt-BR"/>
        </w:rPr>
        <w:t xml:space="preserve">a </w:t>
      </w:r>
      <w:r w:rsidR="00175092" w:rsidRPr="00F7257E">
        <w:rPr>
          <w:lang w:val="pt-BR"/>
        </w:rPr>
        <w:t>decis</w:t>
      </w:r>
      <w:r w:rsidRPr="00F7257E">
        <w:rPr>
          <w:lang w:val="pt-BR"/>
        </w:rPr>
        <w:t xml:space="preserve">ão sobre se a conformidade é significativa e requer auditoria adicional é tomada pelo </w:t>
      </w:r>
      <w:r w:rsidR="00175092" w:rsidRPr="00F7257E">
        <w:rPr>
          <w:lang w:val="pt-BR"/>
        </w:rPr>
        <w:t>[</w:t>
      </w:r>
      <w:r w:rsidRPr="00F7257E">
        <w:rPr>
          <w:lang w:val="pt-BR"/>
        </w:rPr>
        <w:t>título do cargo</w:t>
      </w:r>
      <w:r w:rsidR="00175092" w:rsidRPr="00F7257E">
        <w:rPr>
          <w:lang w:val="pt-BR"/>
        </w:rPr>
        <w:t>])</w:t>
      </w:r>
    </w:p>
    <w:p w14:paraId="1BCA2A9D" w14:textId="280D8BCE" w:rsidR="006D0F17" w:rsidRPr="00F7257E" w:rsidRDefault="003F6A69">
      <w:pPr>
        <w:pStyle w:val="Odlomakpopisa"/>
        <w:numPr>
          <w:ilvl w:val="0"/>
          <w:numId w:val="12"/>
        </w:numPr>
        <w:ind w:left="763"/>
        <w:rPr>
          <w:lang w:val="pt-BR"/>
        </w:rPr>
      </w:pPr>
      <w:commentRangeStart w:id="17"/>
      <w:r w:rsidRPr="00F7257E">
        <w:rPr>
          <w:lang w:val="pt-BR"/>
        </w:rPr>
        <w:t>Mudança significa</w:t>
      </w:r>
      <w:r w:rsidR="00175092" w:rsidRPr="00F7257E">
        <w:rPr>
          <w:lang w:val="pt-BR"/>
        </w:rPr>
        <w:t>t</w:t>
      </w:r>
      <w:r w:rsidRPr="00F7257E">
        <w:rPr>
          <w:lang w:val="pt-BR"/>
        </w:rPr>
        <w:t xml:space="preserve">iva no </w:t>
      </w:r>
      <w:r w:rsidR="005F5405" w:rsidRPr="00F7257E">
        <w:rPr>
          <w:lang w:val="pt-BR"/>
        </w:rPr>
        <w:t>process</w:t>
      </w:r>
      <w:r w:rsidRPr="00F7257E">
        <w:rPr>
          <w:lang w:val="pt-BR"/>
        </w:rPr>
        <w:t>o, a</w:t>
      </w:r>
      <w:r w:rsidR="005F5405" w:rsidRPr="00F7257E">
        <w:rPr>
          <w:lang w:val="pt-BR"/>
        </w:rPr>
        <w:t>tivi</w:t>
      </w:r>
      <w:r w:rsidRPr="00F7257E">
        <w:rPr>
          <w:lang w:val="pt-BR"/>
        </w:rPr>
        <w:t>dade</w:t>
      </w:r>
      <w:r w:rsidR="00FD70AF" w:rsidRPr="00F7257E">
        <w:rPr>
          <w:lang w:val="pt-BR"/>
        </w:rPr>
        <w:t>,</w:t>
      </w:r>
      <w:r w:rsidR="005F5405" w:rsidRPr="00F7257E">
        <w:rPr>
          <w:lang w:val="pt-BR"/>
        </w:rPr>
        <w:t xml:space="preserve"> </w:t>
      </w:r>
      <w:r w:rsidRPr="00F7257E">
        <w:rPr>
          <w:lang w:val="pt-BR"/>
        </w:rPr>
        <w:t>e/ou produ</w:t>
      </w:r>
      <w:r w:rsidR="005F5405" w:rsidRPr="00F7257E">
        <w:rPr>
          <w:lang w:val="pt-BR"/>
        </w:rPr>
        <w:t>t</w:t>
      </w:r>
      <w:r w:rsidRPr="00F7257E">
        <w:rPr>
          <w:lang w:val="pt-BR"/>
        </w:rPr>
        <w:t>o</w:t>
      </w:r>
      <w:r w:rsidR="005F5405" w:rsidRPr="00F7257E">
        <w:rPr>
          <w:lang w:val="pt-BR"/>
        </w:rPr>
        <w:t xml:space="preserve">s </w:t>
      </w:r>
      <w:r w:rsidRPr="00F7257E">
        <w:rPr>
          <w:lang w:val="pt-BR"/>
        </w:rPr>
        <w:t>e</w:t>
      </w:r>
      <w:r w:rsidR="005F5405" w:rsidRPr="00F7257E">
        <w:rPr>
          <w:lang w:val="pt-BR"/>
        </w:rPr>
        <w:t xml:space="preserve"> servi</w:t>
      </w:r>
      <w:r w:rsidRPr="00F7257E">
        <w:rPr>
          <w:lang w:val="pt-BR"/>
        </w:rPr>
        <w:t>ço</w:t>
      </w:r>
      <w:r w:rsidR="005F5405" w:rsidRPr="00F7257E">
        <w:rPr>
          <w:lang w:val="pt-BR"/>
        </w:rPr>
        <w:t>s</w:t>
      </w:r>
      <w:r w:rsidR="00FD70AF" w:rsidRPr="00F7257E">
        <w:rPr>
          <w:lang w:val="pt-BR"/>
        </w:rPr>
        <w:t xml:space="preserve"> </w:t>
      </w:r>
      <w:r w:rsidR="00175092" w:rsidRPr="00F7257E">
        <w:rPr>
          <w:lang w:val="pt-BR"/>
        </w:rPr>
        <w:t>(</w:t>
      </w:r>
      <w:r w:rsidRPr="00F7257E">
        <w:rPr>
          <w:lang w:val="pt-BR"/>
        </w:rPr>
        <w:t xml:space="preserve">a </w:t>
      </w:r>
      <w:r w:rsidR="00175092" w:rsidRPr="00F7257E">
        <w:rPr>
          <w:lang w:val="pt-BR"/>
        </w:rPr>
        <w:t>decis</w:t>
      </w:r>
      <w:r w:rsidRPr="00F7257E">
        <w:rPr>
          <w:lang w:val="pt-BR"/>
        </w:rPr>
        <w:t xml:space="preserve">ão sobre se a mudança é significativa e demanda auditoria adicional é tomada pelo </w:t>
      </w:r>
      <w:r w:rsidR="00175092" w:rsidRPr="00F7257E">
        <w:rPr>
          <w:lang w:val="pt-BR"/>
        </w:rPr>
        <w:t>[</w:t>
      </w:r>
      <w:r w:rsidRPr="00F7257E">
        <w:rPr>
          <w:lang w:val="pt-BR"/>
        </w:rPr>
        <w:t>título do cargo</w:t>
      </w:r>
      <w:r w:rsidR="00175092" w:rsidRPr="00F7257E">
        <w:rPr>
          <w:lang w:val="pt-BR"/>
        </w:rPr>
        <w:t>])</w:t>
      </w:r>
      <w:commentRangeEnd w:id="17"/>
      <w:r w:rsidR="00312D2E" w:rsidRPr="00F7257E">
        <w:rPr>
          <w:rStyle w:val="Referencakomentara"/>
          <w:lang w:val="pt-BR"/>
        </w:rPr>
        <w:commentReference w:id="17"/>
      </w:r>
    </w:p>
    <w:p w14:paraId="35D1952A" w14:textId="189C8584" w:rsidR="006D0F17" w:rsidRPr="00F7257E" w:rsidRDefault="003F6A69">
      <w:pPr>
        <w:rPr>
          <w:lang w:val="pt-BR"/>
        </w:rPr>
      </w:pPr>
      <w:r w:rsidRPr="00F7257E">
        <w:rPr>
          <w:lang w:val="pt-BR"/>
        </w:rPr>
        <w:t xml:space="preserve">O </w:t>
      </w:r>
      <w:r w:rsidR="00175092" w:rsidRPr="00F7257E">
        <w:rPr>
          <w:lang w:val="pt-BR"/>
        </w:rPr>
        <w:t>[</w:t>
      </w:r>
      <w:r w:rsidRPr="00F7257E">
        <w:rPr>
          <w:lang w:val="pt-BR"/>
        </w:rPr>
        <w:t>título do cargo</w:t>
      </w:r>
      <w:r w:rsidR="00175092" w:rsidRPr="00F7257E">
        <w:rPr>
          <w:lang w:val="pt-BR"/>
        </w:rPr>
        <w:t xml:space="preserve">] </w:t>
      </w:r>
      <w:r w:rsidRPr="00F7257E">
        <w:rPr>
          <w:lang w:val="pt-BR"/>
        </w:rPr>
        <w:t xml:space="preserve">é </w:t>
      </w:r>
      <w:r w:rsidR="00175092" w:rsidRPr="00F7257E">
        <w:rPr>
          <w:lang w:val="pt-BR"/>
        </w:rPr>
        <w:t>respons</w:t>
      </w:r>
      <w:r w:rsidRPr="00F7257E">
        <w:rPr>
          <w:lang w:val="pt-BR"/>
        </w:rPr>
        <w:t>áv</w:t>
      </w:r>
      <w:r w:rsidR="00175092" w:rsidRPr="00F7257E">
        <w:rPr>
          <w:lang w:val="pt-BR"/>
        </w:rPr>
        <w:t>e</w:t>
      </w:r>
      <w:r w:rsidRPr="00F7257E">
        <w:rPr>
          <w:lang w:val="pt-BR"/>
        </w:rPr>
        <w:t>l</w:t>
      </w:r>
      <w:r w:rsidR="00175092" w:rsidRPr="00F7257E">
        <w:rPr>
          <w:lang w:val="pt-BR"/>
        </w:rPr>
        <w:t xml:space="preserve"> </w:t>
      </w:r>
      <w:r w:rsidRPr="00F7257E">
        <w:rPr>
          <w:lang w:val="pt-BR"/>
        </w:rPr>
        <w:t xml:space="preserve">pelo planejamento da auditoria </w:t>
      </w:r>
      <w:r w:rsidR="00175092" w:rsidRPr="00F7257E">
        <w:rPr>
          <w:lang w:val="pt-BR"/>
        </w:rPr>
        <w:t>interna, report</w:t>
      </w:r>
      <w:r w:rsidRPr="00F7257E">
        <w:rPr>
          <w:lang w:val="pt-BR"/>
        </w:rPr>
        <w:t xml:space="preserve">e sobre </w:t>
      </w:r>
      <w:r w:rsidR="00175092" w:rsidRPr="00F7257E">
        <w:rPr>
          <w:lang w:val="pt-BR"/>
        </w:rPr>
        <w:t>result</w:t>
      </w:r>
      <w:r w:rsidRPr="00F7257E">
        <w:rPr>
          <w:lang w:val="pt-BR"/>
        </w:rPr>
        <w:t>ado</w:t>
      </w:r>
      <w:r w:rsidR="00175092" w:rsidRPr="00F7257E">
        <w:rPr>
          <w:lang w:val="pt-BR"/>
        </w:rPr>
        <w:t xml:space="preserve">s </w:t>
      </w:r>
      <w:r w:rsidRPr="00F7257E">
        <w:rPr>
          <w:lang w:val="pt-BR"/>
        </w:rPr>
        <w:t xml:space="preserve">de auditorias </w:t>
      </w:r>
      <w:r w:rsidR="00175092" w:rsidRPr="00F7257E">
        <w:rPr>
          <w:lang w:val="pt-BR"/>
        </w:rPr>
        <w:t>internas</w:t>
      </w:r>
      <w:r w:rsidR="00FD70AF" w:rsidRPr="00F7257E">
        <w:rPr>
          <w:lang w:val="pt-BR"/>
        </w:rPr>
        <w:t>,</w:t>
      </w:r>
      <w:r w:rsidR="00175092" w:rsidRPr="00F7257E">
        <w:rPr>
          <w:lang w:val="pt-BR"/>
        </w:rPr>
        <w:t xml:space="preserve"> </w:t>
      </w:r>
      <w:r w:rsidRPr="00F7257E">
        <w:rPr>
          <w:lang w:val="pt-BR"/>
        </w:rPr>
        <w:t>e ma</w:t>
      </w:r>
      <w:r w:rsidR="00175092" w:rsidRPr="00F7257E">
        <w:rPr>
          <w:lang w:val="pt-BR"/>
        </w:rPr>
        <w:t>n</w:t>
      </w:r>
      <w:r w:rsidRPr="00F7257E">
        <w:rPr>
          <w:lang w:val="pt-BR"/>
        </w:rPr>
        <w:t>u</w:t>
      </w:r>
      <w:r w:rsidR="00175092" w:rsidRPr="00F7257E">
        <w:rPr>
          <w:lang w:val="pt-BR"/>
        </w:rPr>
        <w:t>t</w:t>
      </w:r>
      <w:r w:rsidRPr="00F7257E">
        <w:rPr>
          <w:lang w:val="pt-BR"/>
        </w:rPr>
        <w:t>e</w:t>
      </w:r>
      <w:r w:rsidR="00175092" w:rsidRPr="00F7257E">
        <w:rPr>
          <w:lang w:val="pt-BR"/>
        </w:rPr>
        <w:t>n</w:t>
      </w:r>
      <w:r w:rsidRPr="00F7257E">
        <w:rPr>
          <w:lang w:val="pt-BR"/>
        </w:rPr>
        <w:t>ção de registro</w:t>
      </w:r>
      <w:r w:rsidR="00175092" w:rsidRPr="00F7257E">
        <w:rPr>
          <w:lang w:val="pt-BR"/>
        </w:rPr>
        <w:t>s.</w:t>
      </w:r>
    </w:p>
    <w:p w14:paraId="445434B7" w14:textId="7196881F" w:rsidR="006D0F17" w:rsidRPr="00F7257E" w:rsidRDefault="003F6A69" w:rsidP="00C12F81">
      <w:pPr>
        <w:pStyle w:val="Naslov2"/>
        <w:rPr>
          <w:lang w:val="pt-BR"/>
        </w:rPr>
      </w:pPr>
      <w:bookmarkStart w:id="18" w:name="_Toc263078254"/>
      <w:bookmarkStart w:id="19" w:name="_Toc442698036"/>
      <w:bookmarkStart w:id="20" w:name="_GoBack"/>
      <w:bookmarkEnd w:id="20"/>
      <w:r w:rsidRPr="00F7257E">
        <w:rPr>
          <w:lang w:val="pt-BR"/>
        </w:rPr>
        <w:t xml:space="preserve">Designação de auditores </w:t>
      </w:r>
      <w:r w:rsidR="00175092" w:rsidRPr="00F7257E">
        <w:rPr>
          <w:lang w:val="pt-BR"/>
        </w:rPr>
        <w:t>intern</w:t>
      </w:r>
      <w:r w:rsidRPr="00F7257E">
        <w:rPr>
          <w:lang w:val="pt-BR"/>
        </w:rPr>
        <w:t>o</w:t>
      </w:r>
      <w:r w:rsidR="00175092" w:rsidRPr="00F7257E">
        <w:rPr>
          <w:lang w:val="pt-BR"/>
        </w:rPr>
        <w:t>s</w:t>
      </w:r>
      <w:bookmarkEnd w:id="18"/>
      <w:bookmarkEnd w:id="19"/>
    </w:p>
    <w:p w14:paraId="6D771CC1" w14:textId="6B1FEAF8" w:rsidR="004B57FB" w:rsidRPr="00F7257E" w:rsidRDefault="003F6A69" w:rsidP="004B57FB">
      <w:pPr>
        <w:rPr>
          <w:lang w:val="pt-BR"/>
        </w:rPr>
      </w:pPr>
      <w:r w:rsidRPr="00F7257E">
        <w:rPr>
          <w:lang w:val="pt-BR"/>
        </w:rPr>
        <w:t xml:space="preserve">O </w:t>
      </w:r>
      <w:r w:rsidR="00175092" w:rsidRPr="00F7257E">
        <w:rPr>
          <w:lang w:val="pt-BR"/>
        </w:rPr>
        <w:t>[</w:t>
      </w:r>
      <w:r w:rsidRPr="00F7257E">
        <w:rPr>
          <w:lang w:val="pt-BR"/>
        </w:rPr>
        <w:t>título do cargo</w:t>
      </w:r>
      <w:r w:rsidR="00175092" w:rsidRPr="00F7257E">
        <w:rPr>
          <w:lang w:val="pt-BR"/>
        </w:rPr>
        <w:t xml:space="preserve">] </w:t>
      </w:r>
      <w:r w:rsidRPr="00F7257E">
        <w:rPr>
          <w:lang w:val="pt-BR"/>
        </w:rPr>
        <w:t xml:space="preserve">designa auditores </w:t>
      </w:r>
      <w:r w:rsidR="00175092" w:rsidRPr="00F7257E">
        <w:rPr>
          <w:lang w:val="pt-BR"/>
        </w:rPr>
        <w:t>intern</w:t>
      </w:r>
      <w:r w:rsidRPr="00F7257E">
        <w:rPr>
          <w:lang w:val="pt-BR"/>
        </w:rPr>
        <w:t>o</w:t>
      </w:r>
      <w:r w:rsidR="00175092" w:rsidRPr="00F7257E">
        <w:rPr>
          <w:lang w:val="pt-BR"/>
        </w:rPr>
        <w:t xml:space="preserve">s </w:t>
      </w:r>
      <w:r w:rsidRPr="00F7257E">
        <w:rPr>
          <w:lang w:val="pt-BR"/>
        </w:rPr>
        <w:t xml:space="preserve">e um líder da equipe de </w:t>
      </w:r>
      <w:r w:rsidR="00175092" w:rsidRPr="00F7257E">
        <w:rPr>
          <w:lang w:val="pt-BR"/>
        </w:rPr>
        <w:t>auditor</w:t>
      </w:r>
      <w:r w:rsidRPr="00F7257E">
        <w:rPr>
          <w:lang w:val="pt-BR"/>
        </w:rPr>
        <w:t>ia</w:t>
      </w:r>
      <w:r w:rsidR="00F07D6D" w:rsidRPr="00F7257E">
        <w:rPr>
          <w:lang w:val="pt-BR"/>
        </w:rPr>
        <w:t xml:space="preserve"> (</w:t>
      </w:r>
      <w:r w:rsidRPr="00F7257E">
        <w:rPr>
          <w:lang w:val="pt-BR"/>
        </w:rPr>
        <w:t>se existem mais auditores internos</w:t>
      </w:r>
      <w:r w:rsidR="00F07D6D" w:rsidRPr="00F7257E">
        <w:rPr>
          <w:lang w:val="pt-BR"/>
        </w:rPr>
        <w:t>)</w:t>
      </w:r>
      <w:r w:rsidR="00175092" w:rsidRPr="00F7257E">
        <w:rPr>
          <w:lang w:val="pt-BR"/>
        </w:rPr>
        <w:t>.</w:t>
      </w:r>
    </w:p>
    <w:p w14:paraId="0D9714DF" w14:textId="0A320A68" w:rsidR="004B57FB" w:rsidRPr="00F7257E" w:rsidRDefault="002263D5" w:rsidP="004B57FB">
      <w:pPr>
        <w:rPr>
          <w:lang w:val="pt-BR"/>
        </w:rPr>
      </w:pPr>
      <w:r w:rsidRPr="00F7257E">
        <w:rPr>
          <w:lang w:val="pt-BR"/>
        </w:rPr>
        <w:lastRenderedPageBreak/>
        <w:t xml:space="preserve">Um auditor interno pode ser qualquer um da organização ou uma pessoa de fora da </w:t>
      </w:r>
      <w:r w:rsidR="00175092" w:rsidRPr="00F7257E">
        <w:rPr>
          <w:lang w:val="pt-BR"/>
        </w:rPr>
        <w:t>organiza</w:t>
      </w:r>
      <w:r w:rsidRPr="00F7257E">
        <w:rPr>
          <w:lang w:val="pt-BR"/>
        </w:rPr>
        <w:t>ção</w:t>
      </w:r>
      <w:r w:rsidR="00175092" w:rsidRPr="00F7257E">
        <w:rPr>
          <w:lang w:val="pt-BR"/>
        </w:rPr>
        <w:t>. Crit</w:t>
      </w:r>
      <w:r w:rsidRPr="00F7257E">
        <w:rPr>
          <w:lang w:val="pt-BR"/>
        </w:rPr>
        <w:t>é</w:t>
      </w:r>
      <w:r w:rsidR="00175092" w:rsidRPr="00F7257E">
        <w:rPr>
          <w:lang w:val="pt-BR"/>
        </w:rPr>
        <w:t>ri</w:t>
      </w:r>
      <w:r w:rsidRPr="00F7257E">
        <w:rPr>
          <w:lang w:val="pt-BR"/>
        </w:rPr>
        <w:t>os para a designação de auditores internos são</w:t>
      </w:r>
      <w:r w:rsidR="00175092" w:rsidRPr="00F7257E">
        <w:rPr>
          <w:lang w:val="pt-BR"/>
        </w:rPr>
        <w:t>:</w:t>
      </w:r>
    </w:p>
    <w:p w14:paraId="6F9C6F8A" w14:textId="3C82BBD0" w:rsidR="00E147B7" w:rsidRDefault="00E147B7" w:rsidP="00915521">
      <w:pPr>
        <w:rPr>
          <w:lang w:val="pt-BR"/>
        </w:rPr>
      </w:pPr>
    </w:p>
    <w:p w14:paraId="0BCE9CFF" w14:textId="77777777" w:rsidR="00915521" w:rsidRPr="00915521" w:rsidRDefault="00915521" w:rsidP="00915521">
      <w:pPr>
        <w:jc w:val="center"/>
        <w:rPr>
          <w:lang w:val="pt-BR"/>
        </w:rPr>
      </w:pPr>
      <w:r w:rsidRPr="00915521">
        <w:rPr>
          <w:lang w:val="pt-BR"/>
        </w:rPr>
        <w:t>** FIM DA DEMONSTRAÇÃO **</w:t>
      </w:r>
    </w:p>
    <w:p w14:paraId="7E6BE82F" w14:textId="29200DFF" w:rsidR="00915521" w:rsidRPr="00915521" w:rsidRDefault="00915521" w:rsidP="00915521">
      <w:pPr>
        <w:jc w:val="center"/>
        <w:rPr>
          <w:lang w:val="pt-BR"/>
        </w:rPr>
      </w:pPr>
      <w:r w:rsidRPr="00915521">
        <w:rPr>
          <w:lang w:val="pt-BR"/>
        </w:rPr>
        <w:t xml:space="preserve">Clique aqui para baixar a versão completa deste documento: </w:t>
      </w:r>
      <w:hyperlink r:id="rId10" w:history="1">
        <w:r w:rsidRPr="00915521">
          <w:rPr>
            <w:rStyle w:val="Hiperveza"/>
            <w:lang w:val="pt-BR"/>
          </w:rPr>
          <w:t>http://advisera.com/14001academy/documentation/procedure-for-internal-audit/</w:t>
        </w:r>
      </w:hyperlink>
      <w:r w:rsidRPr="00915521">
        <w:rPr>
          <w:lang w:val="pt-BR"/>
        </w:rPr>
        <w:t xml:space="preserve"> </w:t>
      </w:r>
    </w:p>
    <w:sectPr w:rsidR="00915521" w:rsidRPr="00915521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18T11:44:00Z" w:initials="14A">
    <w:p w14:paraId="658BA206" w14:textId="77777777" w:rsidR="00C50638" w:rsidRPr="00EE3D7C" w:rsidRDefault="00C50638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EE3D7C" w:rsidRPr="007A7E31">
        <w:rPr>
          <w:lang w:val="pt-BR"/>
        </w:rPr>
        <w:t>Todos os campos neste documento marcados por colchetes</w:t>
      </w:r>
      <w:r w:rsidR="00EE3D7C">
        <w:rPr>
          <w:rStyle w:val="Referencakomentara"/>
        </w:rPr>
        <w:annotationRef/>
      </w:r>
      <w:r w:rsidR="00EE3D7C" w:rsidRPr="007A7E31">
        <w:rPr>
          <w:lang w:val="pt-BR"/>
        </w:rPr>
        <w:t xml:space="preserve"> [ ] </w:t>
      </w:r>
      <w:r w:rsidR="00EE3D7C">
        <w:rPr>
          <w:lang w:val="pt-BR"/>
        </w:rPr>
        <w:t>devem ser preenchidos</w:t>
      </w:r>
      <w:r w:rsidRPr="00EE3D7C">
        <w:rPr>
          <w:lang w:val="pt-BR"/>
        </w:rPr>
        <w:t>.</w:t>
      </w:r>
    </w:p>
  </w:comment>
  <w:comment w:id="1" w:author="14001Academy" w:date="2014-11-18T11:45:00Z" w:initials="14A">
    <w:p w14:paraId="38D3ACD4" w14:textId="77777777" w:rsidR="00312D2E" w:rsidRPr="00EE3D7C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EE3D7C" w:rsidRPr="00EE3D7C">
        <w:rPr>
          <w:lang w:val="pt-BR"/>
        </w:rPr>
        <w:t>Se você já implementou a ISO 9001, você não precisa duplicar este procedimento para a ISO 14001 – basta adicionar as seções marcadas em seu procedimento existente no SGQ – favor veja os comentários abaixo</w:t>
      </w:r>
      <w:r w:rsidRPr="00EE3D7C">
        <w:rPr>
          <w:lang w:val="pt-BR"/>
        </w:rPr>
        <w:t>.</w:t>
      </w:r>
    </w:p>
  </w:comment>
  <w:comment w:id="2" w:author="14001Academy" w:date="2015-07-28T17:42:00Z" w:initials="14A">
    <w:p w14:paraId="2B9A0307" w14:textId="77777777" w:rsidR="006465D7" w:rsidRPr="00EE3D7C" w:rsidRDefault="006465D7">
      <w:pPr>
        <w:pStyle w:val="Tekstkomentara"/>
        <w:rPr>
          <w:lang w:val="pt-BR"/>
        </w:rPr>
      </w:pPr>
      <w:r w:rsidRPr="00636312">
        <w:rPr>
          <w:rStyle w:val="Referencakomentara"/>
          <w:lang w:val="en-US"/>
        </w:rPr>
        <w:annotationRef/>
      </w:r>
      <w:r w:rsidR="00EE3D7C" w:rsidRPr="00EE3D7C">
        <w:rPr>
          <w:lang w:val="pt-BR"/>
        </w:rPr>
        <w:t xml:space="preserve">Se você quer saber mais sobre auditorias internas da </w:t>
      </w:r>
      <w:r w:rsidRPr="00EE3D7C">
        <w:rPr>
          <w:lang w:val="pt-BR"/>
        </w:rPr>
        <w:t xml:space="preserve">ISO 14001 </w:t>
      </w:r>
      <w:r w:rsidR="00EE3D7C">
        <w:rPr>
          <w:lang w:val="pt-BR"/>
        </w:rPr>
        <w:t>veja</w:t>
      </w:r>
      <w:r w:rsidRPr="00EE3D7C">
        <w:rPr>
          <w:lang w:val="pt-BR"/>
        </w:rPr>
        <w:t xml:space="preserve">: </w:t>
      </w:r>
      <w:r w:rsidR="008028DC" w:rsidRPr="00EE3D7C">
        <w:rPr>
          <w:lang w:val="pt-BR"/>
        </w:rPr>
        <w:t>Internal Audits in the EMS: Five Main Steps</w:t>
      </w:r>
      <w:r w:rsidR="003F2C1B" w:rsidRPr="00EE3D7C">
        <w:rPr>
          <w:lang w:val="pt-BR"/>
        </w:rPr>
        <w:t xml:space="preserve"> </w:t>
      </w:r>
      <w:hyperlink r:id="rId1" w:history="1">
        <w:r w:rsidR="00636312" w:rsidRPr="00EE3D7C">
          <w:rPr>
            <w:lang w:val="pt-BR"/>
          </w:rPr>
          <w:t>http://advisera.com/14001academy/blog/2014/10/15/internal-audits-ems-five-main-steps/</w:t>
        </w:r>
      </w:hyperlink>
      <w:r w:rsidR="00636312" w:rsidRPr="00EE3D7C">
        <w:rPr>
          <w:lang w:val="pt-BR"/>
        </w:rPr>
        <w:t xml:space="preserve"> </w:t>
      </w:r>
    </w:p>
  </w:comment>
  <w:comment w:id="3" w:author="14001Academy" w:date="2014-11-18T11:45:00Z" w:initials="14A">
    <w:p w14:paraId="4E72FE5B" w14:textId="3DEAF0AC" w:rsidR="00C50638" w:rsidRPr="009D407F" w:rsidRDefault="00C50638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9D407F" w:rsidRPr="002051B2">
        <w:rPr>
          <w:lang w:val="pt-BR"/>
        </w:rPr>
        <w:t>Adapte à prática existente na organização</w:t>
      </w:r>
      <w:r w:rsidRPr="009D407F">
        <w:rPr>
          <w:lang w:val="pt-BR"/>
        </w:rPr>
        <w:t>.</w:t>
      </w:r>
    </w:p>
  </w:comment>
  <w:comment w:id="5" w:author="14001Academy" w:date="2014-11-18T11:45:00Z" w:initials="14A">
    <w:p w14:paraId="2C94C898" w14:textId="3BCBA44A" w:rsidR="00C50638" w:rsidRPr="00282771" w:rsidRDefault="00C50638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282771" w:rsidRPr="007A7E31">
        <w:rPr>
          <w:lang w:val="pt-BR"/>
        </w:rPr>
        <w:t>Isto é necessário apenas se o document</w:t>
      </w:r>
      <w:r w:rsidR="00282771">
        <w:rPr>
          <w:lang w:val="pt-BR"/>
        </w:rPr>
        <w:t>o</w:t>
      </w:r>
      <w:r w:rsidR="00282771" w:rsidRPr="007A7E31">
        <w:rPr>
          <w:lang w:val="pt-BR"/>
        </w:rPr>
        <w:t xml:space="preserve"> </w:t>
      </w:r>
      <w:r w:rsidR="00282771">
        <w:rPr>
          <w:lang w:val="pt-BR"/>
        </w:rPr>
        <w:t>está em</w:t>
      </w:r>
      <w:r w:rsidR="00282771" w:rsidRPr="007A7E31">
        <w:rPr>
          <w:lang w:val="pt-BR"/>
        </w:rPr>
        <w:t xml:space="preserve"> format</w:t>
      </w:r>
      <w:r w:rsidR="00282771">
        <w:rPr>
          <w:lang w:val="pt-BR"/>
        </w:rPr>
        <w:t>o</w:t>
      </w:r>
      <w:r w:rsidR="00282771" w:rsidRPr="007A7E31">
        <w:rPr>
          <w:lang w:val="pt-BR"/>
        </w:rPr>
        <w:t xml:space="preserve"> papel; de outra forma, esta tabela deveria ser exclu</w:t>
      </w:r>
      <w:r w:rsidR="00282771">
        <w:rPr>
          <w:lang w:val="pt-BR"/>
        </w:rPr>
        <w:t>ída</w:t>
      </w:r>
      <w:r w:rsidRPr="00282771">
        <w:rPr>
          <w:lang w:val="pt-BR"/>
        </w:rPr>
        <w:t>.</w:t>
      </w:r>
    </w:p>
  </w:comment>
  <w:comment w:id="8" w:author="14001Academy" w:date="2014-11-27T22:45:00Z" w:initials="14A">
    <w:p w14:paraId="62E03965" w14:textId="0733D84E" w:rsidR="00312D2E" w:rsidRPr="00FD1130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FD1130">
        <w:rPr>
          <w:lang w:val="pt-BR"/>
        </w:rPr>
        <w:t>Se você já tem a ISO 9001, apenas insira esta parte no procedimento existente para auditoria interna</w:t>
      </w:r>
      <w:r w:rsidR="00FD2A6A" w:rsidRPr="00FD1130">
        <w:rPr>
          <w:lang w:val="pt-BR"/>
        </w:rPr>
        <w:t>.</w:t>
      </w:r>
    </w:p>
  </w:comment>
  <w:comment w:id="9" w:author="14001Academy" w:date="2015-07-30T11:08:00Z" w:initials="14A">
    <w:p w14:paraId="4F06D126" w14:textId="45C4AB3E" w:rsidR="00312D2E" w:rsidRPr="00FD1130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FD1130">
        <w:rPr>
          <w:lang w:val="pt-BR"/>
        </w:rPr>
        <w:t>Se você já tem a ISO 9001, apenas insira esta parte no procedimento existente para auditoria interna</w:t>
      </w:r>
      <w:r w:rsidR="00FF6CDE" w:rsidRPr="00FD1130">
        <w:rPr>
          <w:lang w:val="pt-BR"/>
        </w:rPr>
        <w:t>.</w:t>
      </w:r>
    </w:p>
  </w:comment>
  <w:comment w:id="12" w:author="14001Academy" w:date="2014-11-27T22:45:00Z" w:initials="14A">
    <w:p w14:paraId="53928980" w14:textId="165313FF" w:rsidR="00312D2E" w:rsidRPr="00FD1130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FD1130">
        <w:rPr>
          <w:lang w:val="pt-BR"/>
        </w:rPr>
        <w:t>Se você já tem a ISO 9001, apenas insira esta parte no procedimento existente para auditoria interna</w:t>
      </w:r>
      <w:r w:rsidR="00FD2A6A" w:rsidRPr="00FD1130">
        <w:rPr>
          <w:lang w:val="pt-BR"/>
        </w:rPr>
        <w:t>.</w:t>
      </w:r>
    </w:p>
  </w:comment>
  <w:comment w:id="15" w:author="14001Academy" w:date="2014-11-27T22:45:00Z" w:initials="14A">
    <w:p w14:paraId="37B1E684" w14:textId="30301C61" w:rsidR="00312D2E" w:rsidRPr="00FD1130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FD1130">
        <w:rPr>
          <w:lang w:val="pt-BR"/>
        </w:rPr>
        <w:t>Se você já tem a ISO 9001, apenas insira esta parte no procedimento existente para auditoria interna</w:t>
      </w:r>
      <w:r w:rsidR="00FD2A6A" w:rsidRPr="00FD1130">
        <w:rPr>
          <w:lang w:val="pt-BR"/>
        </w:rPr>
        <w:t>.</w:t>
      </w:r>
    </w:p>
  </w:comment>
  <w:comment w:id="16" w:author="14001Academy" w:date="2014-11-27T22:45:00Z" w:initials="14A">
    <w:p w14:paraId="3EE528D3" w14:textId="67F86AE1" w:rsidR="00312D2E" w:rsidRPr="00FD1130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FD1130">
        <w:rPr>
          <w:lang w:val="pt-BR"/>
        </w:rPr>
        <w:t>Se você já tem a ISO 9001, apenas insira esta parte no procedimento existente para auditoria interna</w:t>
      </w:r>
      <w:r w:rsidR="00FD2A6A" w:rsidRPr="00FD1130">
        <w:rPr>
          <w:lang w:val="pt-BR"/>
        </w:rPr>
        <w:t>.</w:t>
      </w:r>
    </w:p>
  </w:comment>
  <w:comment w:id="17" w:author="14001Academy" w:date="2014-11-27T22:45:00Z" w:initials="14A">
    <w:p w14:paraId="785BFC71" w14:textId="6A9D573C" w:rsidR="00312D2E" w:rsidRPr="00FD1130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FD1130">
        <w:rPr>
          <w:lang w:val="pt-BR"/>
        </w:rPr>
        <w:t>Se você já tem a ISO 9001, apenas insira esta parte no procedimento existente para auditoria interna</w:t>
      </w:r>
      <w:r w:rsidR="00FD2A6A" w:rsidRPr="00FD1130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58BA206" w15:done="0"/>
  <w15:commentEx w15:paraId="38D3ACD4" w15:done="0"/>
  <w15:commentEx w15:paraId="2B9A0307" w15:done="0"/>
  <w15:commentEx w15:paraId="4E72FE5B" w15:done="0"/>
  <w15:commentEx w15:paraId="2C94C898" w15:done="0"/>
  <w15:commentEx w15:paraId="62E03965" w15:done="0"/>
  <w15:commentEx w15:paraId="4F06D126" w15:done="0"/>
  <w15:commentEx w15:paraId="53928980" w15:done="0"/>
  <w15:commentEx w15:paraId="37B1E684" w15:done="0"/>
  <w15:commentEx w15:paraId="3EE528D3" w15:done="0"/>
  <w15:commentEx w15:paraId="785BFC7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7441A" w14:textId="77777777" w:rsidR="007F2B2A" w:rsidRDefault="007F2B2A" w:rsidP="00AE035F">
      <w:pPr>
        <w:spacing w:after="0" w:line="240" w:lineRule="auto"/>
      </w:pPr>
      <w:r>
        <w:separator/>
      </w:r>
    </w:p>
  </w:endnote>
  <w:endnote w:type="continuationSeparator" w:id="0">
    <w:p w14:paraId="60B51D6C" w14:textId="77777777" w:rsidR="007F2B2A" w:rsidRDefault="007F2B2A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987EFF" w14:paraId="55BC5DEB" w14:textId="77777777" w:rsidTr="007C3F3D">
      <w:tc>
        <w:tcPr>
          <w:tcW w:w="3369" w:type="dxa"/>
        </w:tcPr>
        <w:p w14:paraId="28B5C108" w14:textId="48B1DBC4" w:rsidR="0097243F" w:rsidRPr="00987EFF" w:rsidRDefault="0097243F" w:rsidP="00987EFF">
          <w:pPr>
            <w:pStyle w:val="Podnoje"/>
            <w:rPr>
              <w:sz w:val="18"/>
              <w:szCs w:val="18"/>
              <w:lang w:val="pt-BR"/>
            </w:rPr>
          </w:pPr>
          <w:r w:rsidRPr="00987EFF">
            <w:rPr>
              <w:sz w:val="18"/>
              <w:lang w:val="pt-BR"/>
            </w:rPr>
            <w:t>Proced</w:t>
          </w:r>
          <w:r w:rsidR="00987EFF" w:rsidRPr="00987EFF">
            <w:rPr>
              <w:sz w:val="18"/>
              <w:lang w:val="pt-BR"/>
            </w:rPr>
            <w:t>im</w:t>
          </w:r>
          <w:r w:rsidRPr="00987EFF">
            <w:rPr>
              <w:sz w:val="18"/>
              <w:lang w:val="pt-BR"/>
            </w:rPr>
            <w:t>e</w:t>
          </w:r>
          <w:r w:rsidR="00987EFF" w:rsidRPr="00987EFF">
            <w:rPr>
              <w:sz w:val="18"/>
              <w:lang w:val="pt-BR"/>
            </w:rPr>
            <w:t>nto</w:t>
          </w:r>
          <w:r w:rsidRPr="00987EFF">
            <w:rPr>
              <w:sz w:val="18"/>
              <w:lang w:val="pt-BR"/>
            </w:rPr>
            <w:t xml:space="preserve"> </w:t>
          </w:r>
          <w:r w:rsidR="00987EFF" w:rsidRPr="00987EFF">
            <w:rPr>
              <w:sz w:val="18"/>
              <w:lang w:val="pt-BR"/>
            </w:rPr>
            <w:t xml:space="preserve">para Auditoria </w:t>
          </w:r>
          <w:r w:rsidRPr="00987EFF">
            <w:rPr>
              <w:sz w:val="18"/>
              <w:lang w:val="pt-BR"/>
            </w:rPr>
            <w:t>Interna</w:t>
          </w:r>
        </w:p>
      </w:tc>
      <w:tc>
        <w:tcPr>
          <w:tcW w:w="2268" w:type="dxa"/>
        </w:tcPr>
        <w:p w14:paraId="5FBB0C39" w14:textId="1422EAFB" w:rsidR="0097243F" w:rsidRPr="00987EFF" w:rsidRDefault="00987EFF" w:rsidP="00987EFF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987EFF">
            <w:rPr>
              <w:sz w:val="18"/>
              <w:lang w:val="pt-BR"/>
            </w:rPr>
            <w:t>ver [versão</w:t>
          </w:r>
          <w:r w:rsidR="0097243F" w:rsidRPr="00987EFF">
            <w:rPr>
              <w:sz w:val="18"/>
              <w:lang w:val="pt-BR"/>
            </w:rPr>
            <w:t xml:space="preserve">] </w:t>
          </w:r>
          <w:r w:rsidRPr="00987EFF">
            <w:rPr>
              <w:sz w:val="18"/>
              <w:lang w:val="pt-BR"/>
            </w:rPr>
            <w:t>de</w:t>
          </w:r>
          <w:r w:rsidR="0097243F" w:rsidRPr="00987EFF">
            <w:rPr>
              <w:sz w:val="18"/>
              <w:lang w:val="pt-BR"/>
            </w:rPr>
            <w:t xml:space="preserve"> [dat</w:t>
          </w:r>
          <w:r w:rsidRPr="00987EFF">
            <w:rPr>
              <w:sz w:val="18"/>
              <w:lang w:val="pt-BR"/>
            </w:rPr>
            <w:t>a</w:t>
          </w:r>
          <w:r w:rsidR="0097243F" w:rsidRPr="00987EFF">
            <w:rPr>
              <w:sz w:val="18"/>
              <w:lang w:val="pt-BR"/>
            </w:rPr>
            <w:t>]</w:t>
          </w:r>
        </w:p>
      </w:tc>
      <w:tc>
        <w:tcPr>
          <w:tcW w:w="3685" w:type="dxa"/>
        </w:tcPr>
        <w:p w14:paraId="25D0C904" w14:textId="4250AF09" w:rsidR="0097243F" w:rsidRPr="00987EFF" w:rsidRDefault="00987EFF" w:rsidP="00987EFF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987EFF">
            <w:rPr>
              <w:sz w:val="18"/>
              <w:lang w:val="pt-BR"/>
            </w:rPr>
            <w:t>Pg.</w:t>
          </w:r>
          <w:r w:rsidR="0097243F" w:rsidRPr="00987EFF">
            <w:rPr>
              <w:sz w:val="18"/>
              <w:lang w:val="pt-BR"/>
            </w:rPr>
            <w:t xml:space="preserve"> </w:t>
          </w:r>
          <w:r w:rsidR="005D6354" w:rsidRPr="00987EFF">
            <w:rPr>
              <w:b/>
              <w:sz w:val="18"/>
              <w:lang w:val="pt-BR"/>
            </w:rPr>
            <w:fldChar w:fldCharType="begin"/>
          </w:r>
          <w:r w:rsidR="0097243F" w:rsidRPr="00987EFF">
            <w:rPr>
              <w:b/>
              <w:sz w:val="18"/>
              <w:lang w:val="pt-BR"/>
            </w:rPr>
            <w:instrText xml:space="preserve"> PAGE </w:instrText>
          </w:r>
          <w:r w:rsidR="005D6354" w:rsidRPr="00987EFF">
            <w:rPr>
              <w:b/>
              <w:sz w:val="18"/>
              <w:lang w:val="pt-BR"/>
            </w:rPr>
            <w:fldChar w:fldCharType="separate"/>
          </w:r>
          <w:r w:rsidR="0090568B">
            <w:rPr>
              <w:b/>
              <w:noProof/>
              <w:sz w:val="18"/>
              <w:lang w:val="pt-BR"/>
            </w:rPr>
            <w:t>3</w:t>
          </w:r>
          <w:r w:rsidR="005D6354" w:rsidRPr="00987EFF">
            <w:rPr>
              <w:b/>
              <w:sz w:val="18"/>
              <w:lang w:val="pt-BR"/>
            </w:rPr>
            <w:fldChar w:fldCharType="end"/>
          </w:r>
          <w:r w:rsidR="0097243F" w:rsidRPr="00987EFF">
            <w:rPr>
              <w:sz w:val="18"/>
              <w:lang w:val="pt-BR"/>
            </w:rPr>
            <w:t xml:space="preserve"> </w:t>
          </w:r>
          <w:r w:rsidRPr="00987EFF">
            <w:rPr>
              <w:sz w:val="18"/>
              <w:lang w:val="pt-BR"/>
            </w:rPr>
            <w:t>de</w:t>
          </w:r>
          <w:r w:rsidR="0097243F" w:rsidRPr="00987EFF">
            <w:rPr>
              <w:sz w:val="18"/>
              <w:lang w:val="pt-BR"/>
            </w:rPr>
            <w:t xml:space="preserve"> </w:t>
          </w:r>
          <w:r w:rsidR="005D6354" w:rsidRPr="00987EFF">
            <w:rPr>
              <w:b/>
              <w:sz w:val="18"/>
              <w:lang w:val="pt-BR"/>
            </w:rPr>
            <w:fldChar w:fldCharType="begin"/>
          </w:r>
          <w:r w:rsidR="0097243F" w:rsidRPr="00987EFF">
            <w:rPr>
              <w:b/>
              <w:sz w:val="18"/>
              <w:lang w:val="pt-BR"/>
            </w:rPr>
            <w:instrText xml:space="preserve"> NUMPAGES  </w:instrText>
          </w:r>
          <w:r w:rsidR="005D6354" w:rsidRPr="00987EFF">
            <w:rPr>
              <w:b/>
              <w:sz w:val="18"/>
              <w:lang w:val="pt-BR"/>
            </w:rPr>
            <w:fldChar w:fldCharType="separate"/>
          </w:r>
          <w:r w:rsidR="0090568B">
            <w:rPr>
              <w:b/>
              <w:noProof/>
              <w:sz w:val="18"/>
              <w:lang w:val="pt-BR"/>
            </w:rPr>
            <w:t>4</w:t>
          </w:r>
          <w:r w:rsidR="005D6354" w:rsidRPr="00987EFF">
            <w:rPr>
              <w:b/>
              <w:sz w:val="18"/>
              <w:lang w:val="pt-BR"/>
            </w:rPr>
            <w:fldChar w:fldCharType="end"/>
          </w:r>
        </w:p>
      </w:tc>
    </w:tr>
  </w:tbl>
  <w:p w14:paraId="366BD471" w14:textId="07782437" w:rsidR="0097243F" w:rsidRPr="00987EFF" w:rsidRDefault="00987EFF" w:rsidP="00636312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987EFF">
      <w:rPr>
        <w:sz w:val="16"/>
        <w:lang w:val="pt-BR"/>
      </w:rPr>
      <w:t>©201</w:t>
    </w:r>
    <w:r w:rsidR="00F52EA7">
      <w:rPr>
        <w:sz w:val="16"/>
        <w:lang w:val="pt-BR"/>
      </w:rPr>
      <w:t>6</w:t>
    </w:r>
    <w:r w:rsidRPr="00987EFF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8E5B1" w14:textId="040AE2E4" w:rsidR="0097243F" w:rsidRPr="00987EFF" w:rsidRDefault="00987EFF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871D78">
      <w:rPr>
        <w:sz w:val="16"/>
        <w:lang w:val="pt-BR"/>
      </w:rPr>
      <w:t>©201</w:t>
    </w:r>
    <w:r w:rsidR="00F52EA7">
      <w:rPr>
        <w:sz w:val="16"/>
        <w:lang w:val="pt-BR"/>
      </w:rPr>
      <w:t>6</w:t>
    </w:r>
    <w:r w:rsidRPr="00871D78">
      <w:rPr>
        <w:sz w:val="16"/>
        <w:lang w:val="pt-BR"/>
      </w:rPr>
      <w:t xml:space="preserve"> Este modelo pode ser usado por clientes da EPPS Services Ltd. </w:t>
    </w:r>
    <w:r>
      <w:rPr>
        <w:sz w:val="16"/>
        <w:lang w:val="pt-BR"/>
      </w:rPr>
      <w:t xml:space="preserve">www.advisera.com de acordo com </w:t>
    </w:r>
    <w:r w:rsidRPr="00871D78">
      <w:rPr>
        <w:sz w:val="16"/>
        <w:lang w:val="pt-BR"/>
      </w:rPr>
      <w:t>o Termo de Licença</w:t>
    </w:r>
    <w:r w:rsidRPr="000417CA">
      <w:rPr>
        <w:sz w:val="16"/>
        <w:lang w:val="pt-B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B17B7" w14:textId="77777777" w:rsidR="007F2B2A" w:rsidRDefault="007F2B2A" w:rsidP="00AE035F">
      <w:pPr>
        <w:spacing w:after="0" w:line="240" w:lineRule="auto"/>
      </w:pPr>
      <w:r>
        <w:separator/>
      </w:r>
    </w:p>
  </w:footnote>
  <w:footnote w:type="continuationSeparator" w:id="0">
    <w:p w14:paraId="6E5C2029" w14:textId="77777777" w:rsidR="007F2B2A" w:rsidRDefault="007F2B2A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987EFF" w14:paraId="30CA9AE8" w14:textId="77777777" w:rsidTr="00AE035F">
      <w:tc>
        <w:tcPr>
          <w:tcW w:w="6771" w:type="dxa"/>
        </w:tcPr>
        <w:p w14:paraId="6A457D68" w14:textId="601AB974" w:rsidR="0097243F" w:rsidRPr="00987EFF" w:rsidRDefault="0097243F" w:rsidP="00987EFF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987EFF">
            <w:rPr>
              <w:sz w:val="20"/>
              <w:lang w:val="pt-BR"/>
            </w:rPr>
            <w:t xml:space="preserve"> [</w:t>
          </w:r>
          <w:r w:rsidR="00987EFF" w:rsidRPr="00987EFF">
            <w:rPr>
              <w:sz w:val="20"/>
              <w:lang w:val="pt-BR"/>
            </w:rPr>
            <w:t xml:space="preserve">nome da </w:t>
          </w:r>
          <w:r w:rsidRPr="00987EFF">
            <w:rPr>
              <w:sz w:val="20"/>
              <w:lang w:val="pt-BR"/>
            </w:rPr>
            <w:t>organiza</w:t>
          </w:r>
          <w:r w:rsidR="00987EFF" w:rsidRPr="00987EFF">
            <w:rPr>
              <w:sz w:val="20"/>
              <w:lang w:val="pt-BR"/>
            </w:rPr>
            <w:t>ção</w:t>
          </w:r>
          <w:r w:rsidR="00987EFF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06E8ECA1" w14:textId="77777777" w:rsidR="0097243F" w:rsidRPr="00987EFF" w:rsidRDefault="0097243F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7A57585" w14:textId="77777777" w:rsidR="0097243F" w:rsidRPr="00987EFF" w:rsidRDefault="0097243F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14"/>
  </w:num>
  <w:num w:numId="6">
    <w:abstractNumId w:val="2"/>
  </w:num>
  <w:num w:numId="7">
    <w:abstractNumId w:val="10"/>
  </w:num>
  <w:num w:numId="8">
    <w:abstractNumId w:val="11"/>
  </w:num>
  <w:num w:numId="9">
    <w:abstractNumId w:val="5"/>
  </w:num>
  <w:num w:numId="10">
    <w:abstractNumId w:val="13"/>
  </w:num>
  <w:num w:numId="11">
    <w:abstractNumId w:val="4"/>
  </w:num>
  <w:num w:numId="12">
    <w:abstractNumId w:val="12"/>
  </w:num>
  <w:num w:numId="13">
    <w:abstractNumId w:val="7"/>
  </w:num>
  <w:num w:numId="14">
    <w:abstractNumId w:val="15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6F7E"/>
    <w:rsid w:val="00025B52"/>
    <w:rsid w:val="00052C6F"/>
    <w:rsid w:val="00062E75"/>
    <w:rsid w:val="00074A12"/>
    <w:rsid w:val="0007717B"/>
    <w:rsid w:val="000A10A4"/>
    <w:rsid w:val="000B3DA3"/>
    <w:rsid w:val="000C0DC6"/>
    <w:rsid w:val="000C1731"/>
    <w:rsid w:val="000E452B"/>
    <w:rsid w:val="000F1F0C"/>
    <w:rsid w:val="0012693F"/>
    <w:rsid w:val="00131E09"/>
    <w:rsid w:val="00134D5D"/>
    <w:rsid w:val="00161952"/>
    <w:rsid w:val="00163C2F"/>
    <w:rsid w:val="00172B89"/>
    <w:rsid w:val="0017399D"/>
    <w:rsid w:val="00175092"/>
    <w:rsid w:val="001B0E11"/>
    <w:rsid w:val="001B6111"/>
    <w:rsid w:val="001B7754"/>
    <w:rsid w:val="001F13BC"/>
    <w:rsid w:val="002233F3"/>
    <w:rsid w:val="002263D5"/>
    <w:rsid w:val="00235AEA"/>
    <w:rsid w:val="00275B62"/>
    <w:rsid w:val="002808D7"/>
    <w:rsid w:val="00282771"/>
    <w:rsid w:val="00282F32"/>
    <w:rsid w:val="00284E59"/>
    <w:rsid w:val="00291D00"/>
    <w:rsid w:val="002A31B8"/>
    <w:rsid w:val="002B7ADE"/>
    <w:rsid w:val="002D04B2"/>
    <w:rsid w:val="002D4D34"/>
    <w:rsid w:val="00312D2E"/>
    <w:rsid w:val="00321278"/>
    <w:rsid w:val="00321834"/>
    <w:rsid w:val="00333E57"/>
    <w:rsid w:val="00341F5B"/>
    <w:rsid w:val="003421A2"/>
    <w:rsid w:val="00351CCD"/>
    <w:rsid w:val="00356477"/>
    <w:rsid w:val="003678EF"/>
    <w:rsid w:val="003866E5"/>
    <w:rsid w:val="00393568"/>
    <w:rsid w:val="003B38B4"/>
    <w:rsid w:val="003B7321"/>
    <w:rsid w:val="003E2FFB"/>
    <w:rsid w:val="003F09C6"/>
    <w:rsid w:val="003F2C1B"/>
    <w:rsid w:val="003F6A69"/>
    <w:rsid w:val="00403D05"/>
    <w:rsid w:val="00406C2A"/>
    <w:rsid w:val="00407168"/>
    <w:rsid w:val="00410D6B"/>
    <w:rsid w:val="00412B9F"/>
    <w:rsid w:val="00415F9E"/>
    <w:rsid w:val="004167AB"/>
    <w:rsid w:val="00423C76"/>
    <w:rsid w:val="00444825"/>
    <w:rsid w:val="0044745C"/>
    <w:rsid w:val="00453231"/>
    <w:rsid w:val="0045523C"/>
    <w:rsid w:val="0046783D"/>
    <w:rsid w:val="00481108"/>
    <w:rsid w:val="00491484"/>
    <w:rsid w:val="00494B5D"/>
    <w:rsid w:val="004B0D48"/>
    <w:rsid w:val="004B57FB"/>
    <w:rsid w:val="004B7046"/>
    <w:rsid w:val="004B79A5"/>
    <w:rsid w:val="004C7C57"/>
    <w:rsid w:val="004D4D38"/>
    <w:rsid w:val="004E5789"/>
    <w:rsid w:val="00505219"/>
    <w:rsid w:val="00507BC7"/>
    <w:rsid w:val="00511FB4"/>
    <w:rsid w:val="00515CA7"/>
    <w:rsid w:val="0053648E"/>
    <w:rsid w:val="0054162F"/>
    <w:rsid w:val="00550839"/>
    <w:rsid w:val="00570A8D"/>
    <w:rsid w:val="00575AD0"/>
    <w:rsid w:val="00583D55"/>
    <w:rsid w:val="00585358"/>
    <w:rsid w:val="005A56B2"/>
    <w:rsid w:val="005C0A7A"/>
    <w:rsid w:val="005D5D01"/>
    <w:rsid w:val="005D6354"/>
    <w:rsid w:val="005E3A88"/>
    <w:rsid w:val="005F5405"/>
    <w:rsid w:val="005F5CBA"/>
    <w:rsid w:val="005F7FDC"/>
    <w:rsid w:val="00607F66"/>
    <w:rsid w:val="006147F1"/>
    <w:rsid w:val="006250F8"/>
    <w:rsid w:val="006273A4"/>
    <w:rsid w:val="00636312"/>
    <w:rsid w:val="006465D7"/>
    <w:rsid w:val="006502A4"/>
    <w:rsid w:val="0066732A"/>
    <w:rsid w:val="00674C25"/>
    <w:rsid w:val="00687C6E"/>
    <w:rsid w:val="00687CEE"/>
    <w:rsid w:val="006949AE"/>
    <w:rsid w:val="006B096D"/>
    <w:rsid w:val="006B333A"/>
    <w:rsid w:val="006B53B6"/>
    <w:rsid w:val="006B7FB5"/>
    <w:rsid w:val="006D0F17"/>
    <w:rsid w:val="006D3EBC"/>
    <w:rsid w:val="006F5C99"/>
    <w:rsid w:val="006F7DDC"/>
    <w:rsid w:val="00700F27"/>
    <w:rsid w:val="00702849"/>
    <w:rsid w:val="00706046"/>
    <w:rsid w:val="007349C5"/>
    <w:rsid w:val="00741559"/>
    <w:rsid w:val="007547BD"/>
    <w:rsid w:val="007608D9"/>
    <w:rsid w:val="00773251"/>
    <w:rsid w:val="00774F96"/>
    <w:rsid w:val="007B0EEC"/>
    <w:rsid w:val="007B2B5E"/>
    <w:rsid w:val="007B4955"/>
    <w:rsid w:val="007C3F3D"/>
    <w:rsid w:val="007D2DF9"/>
    <w:rsid w:val="007F2B2A"/>
    <w:rsid w:val="007F2DB9"/>
    <w:rsid w:val="008028DC"/>
    <w:rsid w:val="00807681"/>
    <w:rsid w:val="00807C52"/>
    <w:rsid w:val="00813AF2"/>
    <w:rsid w:val="00834794"/>
    <w:rsid w:val="00842FE0"/>
    <w:rsid w:val="00860283"/>
    <w:rsid w:val="008604BA"/>
    <w:rsid w:val="00862828"/>
    <w:rsid w:val="008902DA"/>
    <w:rsid w:val="00894C72"/>
    <w:rsid w:val="008A2D18"/>
    <w:rsid w:val="008A35DD"/>
    <w:rsid w:val="008A50F4"/>
    <w:rsid w:val="008C7770"/>
    <w:rsid w:val="008D4217"/>
    <w:rsid w:val="008D4914"/>
    <w:rsid w:val="008E0320"/>
    <w:rsid w:val="008E4BA7"/>
    <w:rsid w:val="008F3603"/>
    <w:rsid w:val="008F61ED"/>
    <w:rsid w:val="00900909"/>
    <w:rsid w:val="0090568B"/>
    <w:rsid w:val="00913C05"/>
    <w:rsid w:val="00915521"/>
    <w:rsid w:val="00927DFD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87EFF"/>
    <w:rsid w:val="009A0B31"/>
    <w:rsid w:val="009C3F7A"/>
    <w:rsid w:val="009C470E"/>
    <w:rsid w:val="009D407F"/>
    <w:rsid w:val="009E1428"/>
    <w:rsid w:val="009E77E6"/>
    <w:rsid w:val="009F3AFC"/>
    <w:rsid w:val="00A01752"/>
    <w:rsid w:val="00A2656E"/>
    <w:rsid w:val="00A267CB"/>
    <w:rsid w:val="00A36DA4"/>
    <w:rsid w:val="00A42135"/>
    <w:rsid w:val="00A53084"/>
    <w:rsid w:val="00A61DB3"/>
    <w:rsid w:val="00A73232"/>
    <w:rsid w:val="00A84449"/>
    <w:rsid w:val="00AA492B"/>
    <w:rsid w:val="00AB3ECD"/>
    <w:rsid w:val="00AC3A34"/>
    <w:rsid w:val="00AC7B98"/>
    <w:rsid w:val="00AD6E54"/>
    <w:rsid w:val="00AE035F"/>
    <w:rsid w:val="00AE1B29"/>
    <w:rsid w:val="00AE456F"/>
    <w:rsid w:val="00AE69F6"/>
    <w:rsid w:val="00B12669"/>
    <w:rsid w:val="00B225EF"/>
    <w:rsid w:val="00B24C8E"/>
    <w:rsid w:val="00B464ED"/>
    <w:rsid w:val="00B553B9"/>
    <w:rsid w:val="00B83A87"/>
    <w:rsid w:val="00B9308B"/>
    <w:rsid w:val="00BB1F88"/>
    <w:rsid w:val="00BB66F0"/>
    <w:rsid w:val="00BE004E"/>
    <w:rsid w:val="00C12F81"/>
    <w:rsid w:val="00C22728"/>
    <w:rsid w:val="00C47B89"/>
    <w:rsid w:val="00C50638"/>
    <w:rsid w:val="00C62752"/>
    <w:rsid w:val="00C67043"/>
    <w:rsid w:val="00C73C06"/>
    <w:rsid w:val="00C73F7D"/>
    <w:rsid w:val="00C765CE"/>
    <w:rsid w:val="00C90112"/>
    <w:rsid w:val="00C95F2B"/>
    <w:rsid w:val="00CA23AF"/>
    <w:rsid w:val="00CA7F5E"/>
    <w:rsid w:val="00CB6241"/>
    <w:rsid w:val="00CC6FAD"/>
    <w:rsid w:val="00CD1E63"/>
    <w:rsid w:val="00CF739D"/>
    <w:rsid w:val="00D301A4"/>
    <w:rsid w:val="00D31762"/>
    <w:rsid w:val="00D326E7"/>
    <w:rsid w:val="00D33250"/>
    <w:rsid w:val="00D3674A"/>
    <w:rsid w:val="00D374B9"/>
    <w:rsid w:val="00D45AF7"/>
    <w:rsid w:val="00D45D14"/>
    <w:rsid w:val="00D50AB9"/>
    <w:rsid w:val="00D576D1"/>
    <w:rsid w:val="00D65170"/>
    <w:rsid w:val="00D7184B"/>
    <w:rsid w:val="00D72078"/>
    <w:rsid w:val="00D742F2"/>
    <w:rsid w:val="00D850B4"/>
    <w:rsid w:val="00D91C5E"/>
    <w:rsid w:val="00D94B43"/>
    <w:rsid w:val="00DA78C6"/>
    <w:rsid w:val="00DB46A1"/>
    <w:rsid w:val="00DD2C83"/>
    <w:rsid w:val="00DE2A40"/>
    <w:rsid w:val="00E00192"/>
    <w:rsid w:val="00E067E8"/>
    <w:rsid w:val="00E147B7"/>
    <w:rsid w:val="00E35741"/>
    <w:rsid w:val="00E413CF"/>
    <w:rsid w:val="00E46AD9"/>
    <w:rsid w:val="00E82B50"/>
    <w:rsid w:val="00E85258"/>
    <w:rsid w:val="00EA129F"/>
    <w:rsid w:val="00EE3D7C"/>
    <w:rsid w:val="00EE4827"/>
    <w:rsid w:val="00EE4DB6"/>
    <w:rsid w:val="00F06DAF"/>
    <w:rsid w:val="00F07D6D"/>
    <w:rsid w:val="00F11315"/>
    <w:rsid w:val="00F11387"/>
    <w:rsid w:val="00F25244"/>
    <w:rsid w:val="00F27440"/>
    <w:rsid w:val="00F359F1"/>
    <w:rsid w:val="00F3677B"/>
    <w:rsid w:val="00F4220D"/>
    <w:rsid w:val="00F51CAB"/>
    <w:rsid w:val="00F52EA7"/>
    <w:rsid w:val="00F61E7D"/>
    <w:rsid w:val="00F66106"/>
    <w:rsid w:val="00F66238"/>
    <w:rsid w:val="00F7257E"/>
    <w:rsid w:val="00F86933"/>
    <w:rsid w:val="00F9100C"/>
    <w:rsid w:val="00F955A9"/>
    <w:rsid w:val="00FA72FE"/>
    <w:rsid w:val="00FB6DF5"/>
    <w:rsid w:val="00FB74B6"/>
    <w:rsid w:val="00FC7CD1"/>
    <w:rsid w:val="00FD1130"/>
    <w:rsid w:val="00FD2A6A"/>
    <w:rsid w:val="00FD70AF"/>
    <w:rsid w:val="00FE35BD"/>
    <w:rsid w:val="00FF6CDE"/>
    <w:rsid w:val="00FF7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7207"/>
  <w15:docId w15:val="{D8941303-A8BF-407B-9FDB-C33CF73EF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2808D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4/10/15/internal-audits-ems-five-main-step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procedure-for-internal-audi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D8E71-6C21-4EAC-B8C4-6E8E65396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Auditoria Interna</vt:lpstr>
      <vt:lpstr>Procedimento para Auditoria Interna</vt:lpstr>
      <vt:lpstr>Procedimento para Auditoria Interna</vt:lpstr>
    </vt:vector>
  </TitlesOfParts>
  <Company>EPPS Services Ltd</Company>
  <LinksUpToDate>false</LinksUpToDate>
  <CharactersWithSpaces>3857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Auditoria Interna</dc:title>
  <dc:creator>14001Academy</dc:creator>
  <dc:description>©2016 Este modelo pode ser usado por clientes da EPPS Services Ltd. www.advisera.com de acordo com o Termo de Licença.</dc:description>
  <cp:lastModifiedBy>9001Academy</cp:lastModifiedBy>
  <cp:revision>28</cp:revision>
  <dcterms:created xsi:type="dcterms:W3CDTF">2015-07-28T15:42:00Z</dcterms:created>
  <dcterms:modified xsi:type="dcterms:W3CDTF">2016-08-19T11:42:00Z</dcterms:modified>
</cp:coreProperties>
</file>