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9E3C7" w14:textId="41A7E727" w:rsidR="00807849" w:rsidRPr="006D3A3B" w:rsidRDefault="00235666" w:rsidP="00235666">
      <w:pPr>
        <w:jc w:val="center"/>
        <w:rPr>
          <w:lang w:val="pt-BR"/>
        </w:rPr>
      </w:pPr>
      <w:r w:rsidRPr="00E01E68">
        <w:t>** VERSÃO DE DEMONSTRAÇÃO **</w:t>
      </w:r>
      <w:r w:rsidR="001A47D0">
        <w:t xml:space="preserve"> </w:t>
      </w:r>
      <w:bookmarkStart w:id="0" w:name="_GoBack"/>
      <w:bookmarkEnd w:id="0"/>
    </w:p>
    <w:p w14:paraId="2AF402C4" w14:textId="77777777" w:rsidR="00AE035F" w:rsidRPr="006D3A3B" w:rsidRDefault="00AE035F">
      <w:pPr>
        <w:rPr>
          <w:lang w:val="pt-BR"/>
        </w:rPr>
      </w:pPr>
    </w:p>
    <w:p w14:paraId="6E1AD8E4" w14:textId="77777777" w:rsidR="00AE035F" w:rsidRPr="006D3A3B" w:rsidRDefault="00AE035F">
      <w:pPr>
        <w:rPr>
          <w:lang w:val="pt-BR"/>
        </w:rPr>
      </w:pPr>
    </w:p>
    <w:p w14:paraId="16FF8BCE" w14:textId="77777777" w:rsidR="00AE035F" w:rsidRPr="006D3A3B" w:rsidRDefault="00AE035F">
      <w:pPr>
        <w:rPr>
          <w:lang w:val="pt-BR"/>
        </w:rPr>
      </w:pPr>
    </w:p>
    <w:p w14:paraId="64A323BE" w14:textId="77777777" w:rsidR="00AE035F" w:rsidRPr="006D3A3B" w:rsidRDefault="00A6145F" w:rsidP="00AE035F">
      <w:pPr>
        <w:jc w:val="center"/>
        <w:rPr>
          <w:lang w:val="pt-BR"/>
        </w:rPr>
      </w:pPr>
      <w:commentRangeStart w:id="1"/>
      <w:r w:rsidRPr="006D3A3B">
        <w:rPr>
          <w:lang w:val="pt-BR"/>
        </w:rPr>
        <w:t>[</w:t>
      </w:r>
      <w:r w:rsidR="00D80F9C" w:rsidRPr="006D3A3B">
        <w:rPr>
          <w:lang w:val="pt-BR"/>
        </w:rPr>
        <w:t>Logo da o</w:t>
      </w:r>
      <w:r w:rsidRPr="006D3A3B">
        <w:rPr>
          <w:lang w:val="pt-BR"/>
        </w:rPr>
        <w:t>rganiza</w:t>
      </w:r>
      <w:r w:rsidR="00D80F9C" w:rsidRPr="006D3A3B">
        <w:rPr>
          <w:lang w:val="pt-BR"/>
        </w:rPr>
        <w:t>çã</w:t>
      </w:r>
      <w:r w:rsidRPr="006D3A3B">
        <w:rPr>
          <w:lang w:val="pt-BR"/>
        </w:rPr>
        <w:t>o]</w:t>
      </w:r>
      <w:commentRangeEnd w:id="1"/>
      <w:r w:rsidR="006B1061" w:rsidRPr="006D3A3B">
        <w:rPr>
          <w:rStyle w:val="Referencakomentara"/>
          <w:lang w:val="pt-BR"/>
        </w:rPr>
        <w:commentReference w:id="1"/>
      </w:r>
    </w:p>
    <w:p w14:paraId="619F1BEB" w14:textId="77777777" w:rsidR="00AE035F" w:rsidRPr="006D3A3B" w:rsidRDefault="00AE035F" w:rsidP="00AE035F">
      <w:pPr>
        <w:jc w:val="center"/>
        <w:rPr>
          <w:lang w:val="pt-BR"/>
        </w:rPr>
      </w:pPr>
      <w:r w:rsidRPr="006D3A3B">
        <w:rPr>
          <w:lang w:val="pt-BR"/>
        </w:rPr>
        <w:t>[</w:t>
      </w:r>
      <w:r w:rsidR="00D80F9C" w:rsidRPr="006D3A3B">
        <w:rPr>
          <w:lang w:val="pt-BR"/>
        </w:rPr>
        <w:t>Nome da o</w:t>
      </w:r>
      <w:r w:rsidR="00575AD0" w:rsidRPr="006D3A3B">
        <w:rPr>
          <w:lang w:val="pt-BR"/>
        </w:rPr>
        <w:t>rganiza</w:t>
      </w:r>
      <w:r w:rsidR="00D80F9C" w:rsidRPr="006D3A3B">
        <w:rPr>
          <w:lang w:val="pt-BR"/>
        </w:rPr>
        <w:t>ção</w:t>
      </w:r>
      <w:r w:rsidRPr="006D3A3B">
        <w:rPr>
          <w:lang w:val="pt-BR"/>
        </w:rPr>
        <w:t>]</w:t>
      </w:r>
    </w:p>
    <w:p w14:paraId="2FFEF5CA" w14:textId="77777777" w:rsidR="00AE035F" w:rsidRPr="006D3A3B" w:rsidRDefault="00AE035F" w:rsidP="00AE035F">
      <w:pPr>
        <w:jc w:val="center"/>
        <w:rPr>
          <w:lang w:val="pt-BR"/>
        </w:rPr>
      </w:pPr>
    </w:p>
    <w:p w14:paraId="6328240B" w14:textId="77777777" w:rsidR="00AE035F" w:rsidRPr="006D3A3B" w:rsidRDefault="00AE035F" w:rsidP="00AE035F">
      <w:pPr>
        <w:jc w:val="center"/>
        <w:rPr>
          <w:lang w:val="pt-BR"/>
        </w:rPr>
      </w:pPr>
    </w:p>
    <w:p w14:paraId="15FB95C9" w14:textId="389B98AD" w:rsidR="00AE035F" w:rsidRPr="006D3A3B" w:rsidRDefault="00A6145F" w:rsidP="00AE035F">
      <w:pPr>
        <w:jc w:val="center"/>
        <w:rPr>
          <w:b/>
          <w:sz w:val="32"/>
          <w:szCs w:val="32"/>
          <w:lang w:val="pt-BR"/>
        </w:rPr>
      </w:pPr>
      <w:commentRangeStart w:id="2"/>
      <w:commentRangeStart w:id="3"/>
      <w:r w:rsidRPr="006D3A3B">
        <w:rPr>
          <w:b/>
          <w:sz w:val="32"/>
          <w:szCs w:val="32"/>
          <w:lang w:val="pt-BR"/>
        </w:rPr>
        <w:t>PROCED</w:t>
      </w:r>
      <w:r w:rsidR="00D80F9C" w:rsidRPr="006D3A3B">
        <w:rPr>
          <w:b/>
          <w:sz w:val="32"/>
          <w:szCs w:val="32"/>
          <w:lang w:val="pt-BR"/>
        </w:rPr>
        <w:t>IM</w:t>
      </w:r>
      <w:r w:rsidRPr="006D3A3B">
        <w:rPr>
          <w:b/>
          <w:sz w:val="32"/>
          <w:szCs w:val="32"/>
          <w:lang w:val="pt-BR"/>
        </w:rPr>
        <w:t>E</w:t>
      </w:r>
      <w:r w:rsidR="00D80F9C" w:rsidRPr="006D3A3B">
        <w:rPr>
          <w:b/>
          <w:sz w:val="32"/>
          <w:szCs w:val="32"/>
          <w:lang w:val="pt-BR"/>
        </w:rPr>
        <w:t>NTO</w:t>
      </w:r>
      <w:r w:rsidRPr="006D3A3B">
        <w:rPr>
          <w:b/>
          <w:sz w:val="32"/>
          <w:szCs w:val="32"/>
          <w:lang w:val="pt-BR"/>
        </w:rPr>
        <w:t xml:space="preserve"> </w:t>
      </w:r>
      <w:r w:rsidR="00D80F9C" w:rsidRPr="006D3A3B">
        <w:rPr>
          <w:b/>
          <w:sz w:val="32"/>
          <w:szCs w:val="32"/>
          <w:lang w:val="pt-BR"/>
        </w:rPr>
        <w:t>PA</w:t>
      </w:r>
      <w:r w:rsidRPr="006D3A3B">
        <w:rPr>
          <w:b/>
          <w:sz w:val="32"/>
          <w:szCs w:val="32"/>
          <w:lang w:val="pt-BR"/>
        </w:rPr>
        <w:t>R</w:t>
      </w:r>
      <w:r w:rsidR="00D80F9C" w:rsidRPr="006D3A3B">
        <w:rPr>
          <w:b/>
          <w:sz w:val="32"/>
          <w:szCs w:val="32"/>
          <w:lang w:val="pt-BR"/>
        </w:rPr>
        <w:t>A</w:t>
      </w:r>
      <w:r w:rsidRPr="006D3A3B">
        <w:rPr>
          <w:b/>
          <w:sz w:val="32"/>
          <w:szCs w:val="32"/>
          <w:lang w:val="pt-BR"/>
        </w:rPr>
        <w:t xml:space="preserve"> </w:t>
      </w:r>
      <w:r w:rsidR="00D80F9C" w:rsidRPr="006D3A3B">
        <w:rPr>
          <w:b/>
          <w:sz w:val="32"/>
          <w:szCs w:val="32"/>
          <w:lang w:val="pt-BR"/>
        </w:rPr>
        <w:t xml:space="preserve">ANÁLISE CRÍTICA </w:t>
      </w:r>
      <w:r w:rsidR="00EF6DDD">
        <w:rPr>
          <w:b/>
          <w:sz w:val="32"/>
          <w:szCs w:val="32"/>
          <w:lang w:val="pt-BR"/>
        </w:rPr>
        <w:t>DA</w:t>
      </w:r>
      <w:r w:rsidR="00D80F9C" w:rsidRPr="006D3A3B">
        <w:rPr>
          <w:b/>
          <w:sz w:val="32"/>
          <w:szCs w:val="32"/>
          <w:lang w:val="pt-BR"/>
        </w:rPr>
        <w:t xml:space="preserve"> DIREÇÃO</w:t>
      </w:r>
      <w:commentRangeEnd w:id="2"/>
      <w:r w:rsidR="00A67270" w:rsidRPr="006D3A3B">
        <w:rPr>
          <w:rStyle w:val="Referencakomentara"/>
          <w:sz w:val="32"/>
          <w:szCs w:val="32"/>
          <w:lang w:val="pt-BR"/>
        </w:rPr>
        <w:commentReference w:id="2"/>
      </w:r>
      <w:commentRangeEnd w:id="3"/>
      <w:r w:rsidR="00B701CE" w:rsidRPr="006D3A3B">
        <w:rPr>
          <w:rStyle w:val="Referencakomentara"/>
          <w:sz w:val="32"/>
          <w:szCs w:val="32"/>
          <w:lang w:val="pt-BR"/>
        </w:rPr>
        <w:commentReference w:id="3"/>
      </w:r>
    </w:p>
    <w:p w14:paraId="6FAE070D" w14:textId="77777777" w:rsidR="00AE035F" w:rsidRPr="006D3A3B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D3A3B" w14:paraId="6D4BD9E0" w14:textId="77777777" w:rsidTr="0097243F">
        <w:tc>
          <w:tcPr>
            <w:tcW w:w="2376" w:type="dxa"/>
          </w:tcPr>
          <w:p w14:paraId="02515F0F" w14:textId="77777777" w:rsidR="00DA78C6" w:rsidRPr="006D3A3B" w:rsidRDefault="00DA78C6" w:rsidP="00D80F9C">
            <w:pPr>
              <w:rPr>
                <w:lang w:val="pt-BR"/>
              </w:rPr>
            </w:pPr>
            <w:commentRangeStart w:id="4"/>
            <w:r w:rsidRPr="006D3A3B">
              <w:rPr>
                <w:lang w:val="pt-BR"/>
              </w:rPr>
              <w:t>C</w:t>
            </w:r>
            <w:r w:rsidR="00D80F9C" w:rsidRPr="006D3A3B">
              <w:rPr>
                <w:lang w:val="pt-BR"/>
              </w:rPr>
              <w:t>ó</w:t>
            </w:r>
            <w:r w:rsidRPr="006D3A3B">
              <w:rPr>
                <w:lang w:val="pt-BR"/>
              </w:rPr>
              <w:t>d</w:t>
            </w:r>
            <w:r w:rsidR="00D80F9C" w:rsidRPr="006D3A3B">
              <w:rPr>
                <w:lang w:val="pt-BR"/>
              </w:rPr>
              <w:t>igo</w:t>
            </w:r>
            <w:r w:rsidRPr="006D3A3B">
              <w:rPr>
                <w:lang w:val="pt-BR"/>
              </w:rPr>
              <w:t>:</w:t>
            </w:r>
            <w:commentRangeEnd w:id="4"/>
            <w:r w:rsidR="006B1061" w:rsidRPr="006D3A3B">
              <w:rPr>
                <w:rStyle w:val="Referencakomentara"/>
                <w:lang w:val="pt-BR"/>
              </w:rPr>
              <w:commentReference w:id="4"/>
            </w:r>
          </w:p>
        </w:tc>
        <w:tc>
          <w:tcPr>
            <w:tcW w:w="6912" w:type="dxa"/>
          </w:tcPr>
          <w:p w14:paraId="06B87421" w14:textId="77777777" w:rsidR="00DA78C6" w:rsidRPr="006D3A3B" w:rsidRDefault="00DA78C6" w:rsidP="0097243F">
            <w:pPr>
              <w:rPr>
                <w:lang w:val="pt-BR"/>
              </w:rPr>
            </w:pPr>
          </w:p>
        </w:tc>
      </w:tr>
      <w:tr w:rsidR="00D80F9C" w:rsidRPr="006D3A3B" w14:paraId="52179A51" w14:textId="77777777" w:rsidTr="0097243F">
        <w:tc>
          <w:tcPr>
            <w:tcW w:w="2376" w:type="dxa"/>
          </w:tcPr>
          <w:p w14:paraId="11F24694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68A48CD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0.1</w:t>
            </w:r>
          </w:p>
        </w:tc>
      </w:tr>
      <w:tr w:rsidR="00D80F9C" w:rsidRPr="006D3A3B" w14:paraId="49D898BB" w14:textId="77777777" w:rsidTr="0097243F">
        <w:tc>
          <w:tcPr>
            <w:tcW w:w="2376" w:type="dxa"/>
          </w:tcPr>
          <w:p w14:paraId="6E87F7F4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7140465F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2C57C267" w14:textId="77777777" w:rsidTr="0097243F">
        <w:tc>
          <w:tcPr>
            <w:tcW w:w="2376" w:type="dxa"/>
          </w:tcPr>
          <w:p w14:paraId="15681F45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56844BAB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56B581F4" w14:textId="77777777" w:rsidTr="0097243F">
        <w:tc>
          <w:tcPr>
            <w:tcW w:w="2376" w:type="dxa"/>
          </w:tcPr>
          <w:p w14:paraId="3DC9B6BF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7E74823E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573D5F83" w14:textId="77777777" w:rsidTr="0097243F">
        <w:tc>
          <w:tcPr>
            <w:tcW w:w="2376" w:type="dxa"/>
          </w:tcPr>
          <w:p w14:paraId="0C474A2E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5F586B4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</w:tbl>
    <w:p w14:paraId="6886004D" w14:textId="77777777" w:rsidR="00AE035F" w:rsidRPr="006D3A3B" w:rsidRDefault="00AE035F" w:rsidP="00AE035F">
      <w:pPr>
        <w:rPr>
          <w:lang w:val="pt-BR"/>
        </w:rPr>
      </w:pPr>
    </w:p>
    <w:p w14:paraId="77C67066" w14:textId="77777777" w:rsidR="00DA78C6" w:rsidRPr="006D3A3B" w:rsidRDefault="00DA78C6" w:rsidP="00965663">
      <w:pPr>
        <w:rPr>
          <w:lang w:val="pt-BR"/>
        </w:rPr>
      </w:pPr>
    </w:p>
    <w:p w14:paraId="12D2DE83" w14:textId="77777777" w:rsidR="00DA78C6" w:rsidRPr="006D3A3B" w:rsidRDefault="00D80F9C" w:rsidP="00336C8E">
      <w:pPr>
        <w:rPr>
          <w:b/>
          <w:sz w:val="28"/>
          <w:szCs w:val="28"/>
          <w:lang w:val="pt-BR"/>
        </w:rPr>
      </w:pPr>
      <w:bookmarkStart w:id="5" w:name="_Toc380670565"/>
      <w:commentRangeStart w:id="6"/>
      <w:r w:rsidRPr="006D3A3B">
        <w:rPr>
          <w:b/>
          <w:sz w:val="28"/>
          <w:szCs w:val="28"/>
          <w:lang w:val="pt-BR"/>
        </w:rPr>
        <w:t>Lista de distribu</w:t>
      </w:r>
      <w:r w:rsidR="006E25BA" w:rsidRPr="006D3A3B">
        <w:rPr>
          <w:b/>
          <w:sz w:val="28"/>
          <w:szCs w:val="28"/>
          <w:lang w:val="pt-BR"/>
        </w:rPr>
        <w:t>i</w:t>
      </w:r>
      <w:r w:rsidRPr="006D3A3B">
        <w:rPr>
          <w:b/>
          <w:sz w:val="28"/>
          <w:szCs w:val="28"/>
          <w:lang w:val="pt-BR"/>
        </w:rPr>
        <w:t>çã</w:t>
      </w:r>
      <w:r w:rsidR="006E25BA" w:rsidRPr="006D3A3B">
        <w:rPr>
          <w:b/>
          <w:sz w:val="28"/>
          <w:szCs w:val="28"/>
          <w:lang w:val="pt-BR"/>
        </w:rPr>
        <w:t>o</w:t>
      </w:r>
      <w:bookmarkEnd w:id="5"/>
      <w:commentRangeEnd w:id="6"/>
      <w:r w:rsidR="006B1061" w:rsidRPr="006D3A3B">
        <w:rPr>
          <w:rStyle w:val="Referencakomentara"/>
          <w:lang w:val="pt-BR"/>
        </w:rPr>
        <w:commentReference w:id="6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80F9C" w:rsidRPr="006D3A3B" w14:paraId="71198E5C" w14:textId="77777777" w:rsidTr="0097243F">
        <w:tc>
          <w:tcPr>
            <w:tcW w:w="761" w:type="dxa"/>
            <w:vMerge w:val="restart"/>
            <w:vAlign w:val="center"/>
          </w:tcPr>
          <w:p w14:paraId="3EAEF8F8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59921078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538EA548" w14:textId="77777777" w:rsidR="00D80F9C" w:rsidRPr="006D3A3B" w:rsidRDefault="00D80F9C" w:rsidP="00D80F9C">
            <w:pPr>
              <w:spacing w:after="0"/>
              <w:ind w:left="-18"/>
              <w:rPr>
                <w:lang w:val="pt-BR"/>
              </w:rPr>
            </w:pPr>
            <w:r w:rsidRPr="006D3A3B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267A542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7D3B903E" w14:textId="77777777" w:rsidR="00D80F9C" w:rsidRPr="006D3A3B" w:rsidRDefault="00D80F9C" w:rsidP="00D80F9C">
            <w:pPr>
              <w:spacing w:after="0"/>
              <w:ind w:left="108"/>
              <w:rPr>
                <w:lang w:val="pt-BR"/>
              </w:rPr>
            </w:pPr>
            <w:r w:rsidRPr="006D3A3B">
              <w:rPr>
                <w:lang w:val="pt-BR"/>
              </w:rPr>
              <w:t>Devolvida</w:t>
            </w:r>
          </w:p>
        </w:tc>
      </w:tr>
      <w:tr w:rsidR="00DA78C6" w:rsidRPr="006D3A3B" w14:paraId="12DF6AF0" w14:textId="77777777" w:rsidTr="0097243F">
        <w:tc>
          <w:tcPr>
            <w:tcW w:w="761" w:type="dxa"/>
            <w:vMerge/>
          </w:tcPr>
          <w:p w14:paraId="7C7758B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993DAC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83C9382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6F390D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9081479" w14:textId="77777777" w:rsidR="00DA78C6" w:rsidRPr="006D3A3B" w:rsidRDefault="006E25BA" w:rsidP="00D80F9C">
            <w:pPr>
              <w:spacing w:after="0"/>
              <w:ind w:left="108"/>
              <w:rPr>
                <w:lang w:val="pt-BR"/>
              </w:rPr>
            </w:pPr>
            <w:r w:rsidRPr="006D3A3B">
              <w:rPr>
                <w:lang w:val="pt-BR"/>
              </w:rPr>
              <w:t>Dat</w:t>
            </w:r>
            <w:r w:rsidR="00D80F9C" w:rsidRPr="006D3A3B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6606184F" w14:textId="77777777" w:rsidR="00DA78C6" w:rsidRPr="006D3A3B" w:rsidRDefault="00D80F9C" w:rsidP="00D80F9C">
            <w:pPr>
              <w:spacing w:after="0"/>
              <w:ind w:left="90"/>
              <w:rPr>
                <w:lang w:val="pt-BR"/>
              </w:rPr>
            </w:pPr>
            <w:r w:rsidRPr="006D3A3B">
              <w:rPr>
                <w:lang w:val="pt-BR"/>
              </w:rPr>
              <w:t>Assi</w:t>
            </w:r>
            <w:r w:rsidR="006E25BA" w:rsidRPr="006D3A3B">
              <w:rPr>
                <w:lang w:val="pt-BR"/>
              </w:rPr>
              <w:t>natur</w:t>
            </w:r>
            <w:r w:rsidRPr="006D3A3B">
              <w:rPr>
                <w:lang w:val="pt-BR"/>
              </w:rPr>
              <w:t>a</w:t>
            </w:r>
          </w:p>
        </w:tc>
      </w:tr>
      <w:tr w:rsidR="00DA78C6" w:rsidRPr="006D3A3B" w14:paraId="187BF445" w14:textId="77777777" w:rsidTr="0097243F">
        <w:tc>
          <w:tcPr>
            <w:tcW w:w="761" w:type="dxa"/>
          </w:tcPr>
          <w:p w14:paraId="201643A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12EBFB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97E1CC9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623192C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B8971C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DE62A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D3A3B" w14:paraId="0060001E" w14:textId="77777777" w:rsidTr="0097243F">
        <w:tc>
          <w:tcPr>
            <w:tcW w:w="761" w:type="dxa"/>
          </w:tcPr>
          <w:p w14:paraId="6656ACBE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62DDF4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8DB49A2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FA4B77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D1E8A5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7AD59EE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D3A3B" w14:paraId="5258E80D" w14:textId="77777777" w:rsidTr="0097243F">
        <w:tc>
          <w:tcPr>
            <w:tcW w:w="761" w:type="dxa"/>
          </w:tcPr>
          <w:p w14:paraId="7DF12DA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87146B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CB1F99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2C141BD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B03E3B9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F4417F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37CB1BD5" w14:textId="77777777" w:rsidR="00DA78C6" w:rsidRPr="006D3A3B" w:rsidRDefault="00DA78C6" w:rsidP="00DA78C6">
      <w:pPr>
        <w:rPr>
          <w:b/>
          <w:sz w:val="28"/>
          <w:lang w:val="pt-BR"/>
        </w:rPr>
      </w:pPr>
    </w:p>
    <w:p w14:paraId="05F77D72" w14:textId="77777777" w:rsidR="00AE035F" w:rsidRPr="006D3A3B" w:rsidRDefault="006E25BA" w:rsidP="00965663">
      <w:pPr>
        <w:rPr>
          <w:lang w:val="pt-BR"/>
        </w:rPr>
      </w:pPr>
      <w:r w:rsidRPr="006D3A3B">
        <w:rPr>
          <w:lang w:val="pt-BR"/>
        </w:rPr>
        <w:br w:type="page"/>
      </w:r>
    </w:p>
    <w:p w14:paraId="02942156" w14:textId="77777777" w:rsidR="00AE035F" w:rsidRPr="006D3A3B" w:rsidRDefault="00AE035F" w:rsidP="00AE035F">
      <w:pPr>
        <w:rPr>
          <w:lang w:val="pt-BR"/>
        </w:rPr>
      </w:pPr>
    </w:p>
    <w:p w14:paraId="07CF8616" w14:textId="77777777" w:rsidR="009C3F7A" w:rsidRPr="006D3A3B" w:rsidRDefault="00D80F9C" w:rsidP="009C3F7A">
      <w:pPr>
        <w:rPr>
          <w:b/>
          <w:sz w:val="28"/>
          <w:szCs w:val="28"/>
          <w:lang w:val="pt-BR"/>
        </w:rPr>
      </w:pPr>
      <w:r w:rsidRPr="006D3A3B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80F9C" w:rsidRPr="006D3A3B" w14:paraId="2A1F81E5" w14:textId="77777777" w:rsidTr="00D80F9C">
        <w:tc>
          <w:tcPr>
            <w:tcW w:w="1378" w:type="dxa"/>
          </w:tcPr>
          <w:p w14:paraId="3F57A30E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0172F3D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347BF594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288EE02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Descrição da mudança</w:t>
            </w:r>
          </w:p>
        </w:tc>
      </w:tr>
      <w:tr w:rsidR="00D80F9C" w:rsidRPr="006D3A3B" w14:paraId="20F3588D" w14:textId="77777777" w:rsidTr="00D80F9C">
        <w:tc>
          <w:tcPr>
            <w:tcW w:w="1378" w:type="dxa"/>
          </w:tcPr>
          <w:p w14:paraId="15C6E664" w14:textId="77777777" w:rsidR="00D80F9C" w:rsidRPr="006D3A3B" w:rsidRDefault="00D80F9C" w:rsidP="00D80F9C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A8146A6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C800A40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7715F8B6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Esboço do documento básico</w:t>
            </w:r>
          </w:p>
        </w:tc>
      </w:tr>
      <w:tr w:rsidR="009C3F7A" w:rsidRPr="006D3A3B" w14:paraId="4C2A0DDC" w14:textId="77777777" w:rsidTr="00D80F9C">
        <w:tc>
          <w:tcPr>
            <w:tcW w:w="1378" w:type="dxa"/>
          </w:tcPr>
          <w:p w14:paraId="3298EB92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F920B6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0CCD760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D6F26A3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7EF2A405" w14:textId="77777777" w:rsidTr="00D80F9C">
        <w:tc>
          <w:tcPr>
            <w:tcW w:w="1378" w:type="dxa"/>
          </w:tcPr>
          <w:p w14:paraId="0462982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574B55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95E8168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9975DB4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29EFBA4E" w14:textId="77777777" w:rsidTr="00D80F9C">
        <w:tc>
          <w:tcPr>
            <w:tcW w:w="1378" w:type="dxa"/>
          </w:tcPr>
          <w:p w14:paraId="3D8B47A8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348CAF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A9FB595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C05EA06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229C280E" w14:textId="77777777" w:rsidTr="00D80F9C">
        <w:tc>
          <w:tcPr>
            <w:tcW w:w="1378" w:type="dxa"/>
          </w:tcPr>
          <w:p w14:paraId="6CCAF8CE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1B7F910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9DAA8F6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490D083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3B98E7EB" w14:textId="77777777" w:rsidTr="00D80F9C">
        <w:tc>
          <w:tcPr>
            <w:tcW w:w="1378" w:type="dxa"/>
          </w:tcPr>
          <w:p w14:paraId="5BB95B3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0EDBE79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BB11234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314449D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4A8026C4" w14:textId="77777777" w:rsidTr="00D80F9C">
        <w:tc>
          <w:tcPr>
            <w:tcW w:w="1378" w:type="dxa"/>
          </w:tcPr>
          <w:p w14:paraId="7405F4A4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387395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B0229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12CB09C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</w:tbl>
    <w:p w14:paraId="315BFBBB" w14:textId="77777777" w:rsidR="009C3F7A" w:rsidRPr="006D3A3B" w:rsidRDefault="009C3F7A" w:rsidP="00AE035F">
      <w:pPr>
        <w:rPr>
          <w:lang w:val="pt-BR"/>
        </w:rPr>
      </w:pPr>
    </w:p>
    <w:p w14:paraId="30D4F633" w14:textId="77777777" w:rsidR="009C3F7A" w:rsidRPr="006D3A3B" w:rsidRDefault="009C3F7A" w:rsidP="00AE035F">
      <w:pPr>
        <w:rPr>
          <w:lang w:val="pt-BR"/>
        </w:rPr>
      </w:pPr>
    </w:p>
    <w:p w14:paraId="74F5BE04" w14:textId="77777777" w:rsidR="00AE035F" w:rsidRPr="006D3A3B" w:rsidRDefault="006E25BA" w:rsidP="00AE035F">
      <w:pPr>
        <w:rPr>
          <w:b/>
          <w:sz w:val="28"/>
          <w:szCs w:val="28"/>
          <w:lang w:val="pt-BR"/>
        </w:rPr>
      </w:pPr>
      <w:r w:rsidRPr="006D3A3B">
        <w:rPr>
          <w:b/>
          <w:sz w:val="28"/>
          <w:lang w:val="pt-BR"/>
        </w:rPr>
        <w:t>Tab</w:t>
      </w:r>
      <w:r w:rsidR="00D80F9C" w:rsidRPr="006D3A3B">
        <w:rPr>
          <w:b/>
          <w:sz w:val="28"/>
          <w:lang w:val="pt-BR"/>
        </w:rPr>
        <w:t>ela</w:t>
      </w:r>
      <w:r w:rsidRPr="006D3A3B">
        <w:rPr>
          <w:b/>
          <w:sz w:val="28"/>
          <w:lang w:val="pt-BR"/>
        </w:rPr>
        <w:t xml:space="preserve"> </w:t>
      </w:r>
      <w:r w:rsidR="00D80F9C" w:rsidRPr="006D3A3B">
        <w:rPr>
          <w:b/>
          <w:sz w:val="28"/>
          <w:lang w:val="pt-BR"/>
        </w:rPr>
        <w:t>de</w:t>
      </w:r>
      <w:r w:rsidRPr="006D3A3B">
        <w:rPr>
          <w:b/>
          <w:sz w:val="28"/>
          <w:lang w:val="pt-BR"/>
        </w:rPr>
        <w:t xml:space="preserve"> conte</w:t>
      </w:r>
      <w:r w:rsidR="00D80F9C" w:rsidRPr="006D3A3B">
        <w:rPr>
          <w:b/>
          <w:sz w:val="28"/>
          <w:lang w:val="pt-BR"/>
        </w:rPr>
        <w:t>údo</w:t>
      </w:r>
      <w:r w:rsidRPr="006D3A3B">
        <w:rPr>
          <w:b/>
          <w:sz w:val="28"/>
          <w:lang w:val="pt-BR"/>
        </w:rPr>
        <w:t>s</w:t>
      </w:r>
    </w:p>
    <w:p w14:paraId="1500518C" w14:textId="3496C790" w:rsidR="00970F91" w:rsidRDefault="00CB3E4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D3A3B">
        <w:rPr>
          <w:lang w:val="pt-BR"/>
        </w:rPr>
        <w:fldChar w:fldCharType="begin"/>
      </w:r>
      <w:r w:rsidR="006E25BA" w:rsidRPr="006D3A3B">
        <w:rPr>
          <w:lang w:val="pt-BR"/>
        </w:rPr>
        <w:instrText xml:space="preserve"> TOC \o "1-3" \h \z \u </w:instrText>
      </w:r>
      <w:r w:rsidRPr="006D3A3B">
        <w:rPr>
          <w:lang w:val="pt-BR"/>
        </w:rPr>
        <w:fldChar w:fldCharType="separate"/>
      </w:r>
      <w:hyperlink w:anchor="_Toc458687160" w:history="1">
        <w:r w:rsidR="00970F91" w:rsidRPr="00145E6A">
          <w:rPr>
            <w:rStyle w:val="Hiperveza"/>
            <w:noProof/>
            <w:lang w:val="pt-BR"/>
          </w:rPr>
          <w:t>1.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Propósito, escopo e usuários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_Toc458687160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4845363C" w14:textId="0B22F373" w:rsidR="00970F91" w:rsidRDefault="001A47D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1" w:history="1">
        <w:r w:rsidR="00970F91" w:rsidRPr="00145E6A">
          <w:rPr>
            <w:rStyle w:val="Hiperveza"/>
            <w:noProof/>
            <w:lang w:val="pt-BR"/>
          </w:rPr>
          <w:t>2.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Documentos de referência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_Toc458687161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223E757D" w14:textId="403D6BC3" w:rsidR="00970F91" w:rsidRDefault="001A47D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2" w:history="1">
        <w:r w:rsidR="00970F91" w:rsidRPr="00145E6A">
          <w:rPr>
            <w:rStyle w:val="Hiperveza"/>
            <w:noProof/>
            <w:lang w:val="pt-BR"/>
          </w:rPr>
          <w:t>3.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Condução da análise crítica pela direção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_Toc458687162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512E0025" w14:textId="2D73826D" w:rsidR="00970F91" w:rsidRDefault="001A47D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3" w:history="1">
        <w:r w:rsidR="00970F91" w:rsidRPr="00145E6A">
          <w:rPr>
            <w:rStyle w:val="Hiperveza"/>
            <w:noProof/>
            <w:lang w:val="pt-BR"/>
          </w:rPr>
          <w:t>3.1.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Métodos de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_Toc458687163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6CC86D12" w14:textId="1F883912" w:rsidR="00970F91" w:rsidRDefault="001A47D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4" w:history="1">
        <w:r w:rsidR="00970F91" w:rsidRPr="00145E6A">
          <w:rPr>
            <w:rStyle w:val="Hiperveza"/>
            <w:noProof/>
            <w:lang w:val="pt-BR"/>
          </w:rPr>
          <w:t>3.2.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Análise crítica periódica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_Toc458687164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600D3F60" w14:textId="29F19401" w:rsidR="00970F91" w:rsidRDefault="001A47D0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687165" w:history="1">
        <w:r w:rsidR="00970F91" w:rsidRPr="00145E6A">
          <w:rPr>
            <w:rStyle w:val="Hiperveza"/>
            <w:noProof/>
            <w:lang w:val="pt-BR"/>
          </w:rPr>
          <w:t>3.2.1.</w:t>
        </w:r>
        <w:r w:rsidR="00970F9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Entradas da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_Toc458687165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4</w:t>
        </w:r>
        <w:r w:rsidR="00970F91">
          <w:rPr>
            <w:noProof/>
            <w:webHidden/>
          </w:rPr>
          <w:fldChar w:fldCharType="end"/>
        </w:r>
      </w:hyperlink>
    </w:p>
    <w:p w14:paraId="77453F2E" w14:textId="50BBB1C5" w:rsidR="00970F91" w:rsidRDefault="001A47D0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687166" w:history="1">
        <w:r w:rsidR="00970F91" w:rsidRPr="00145E6A">
          <w:rPr>
            <w:rStyle w:val="Hiperveza"/>
            <w:noProof/>
            <w:lang w:val="pt-BR"/>
          </w:rPr>
          <w:t>3.2.2.</w:t>
        </w:r>
        <w:r w:rsidR="00970F9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Análise crítica adicional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_Toc458687166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5</w:t>
        </w:r>
        <w:r w:rsidR="00970F91">
          <w:rPr>
            <w:noProof/>
            <w:webHidden/>
          </w:rPr>
          <w:fldChar w:fldCharType="end"/>
        </w:r>
      </w:hyperlink>
    </w:p>
    <w:p w14:paraId="3695CAD6" w14:textId="166D103D" w:rsidR="00970F91" w:rsidRDefault="001A47D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7" w:history="1">
        <w:r w:rsidR="00970F91" w:rsidRPr="00145E6A">
          <w:rPr>
            <w:rStyle w:val="Hiperveza"/>
            <w:noProof/>
            <w:lang w:val="pt-BR"/>
          </w:rPr>
          <w:t>3.3.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Saídas da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_Toc458687167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2B9348CA" w14:textId="240F76FC" w:rsidR="00970F91" w:rsidRDefault="001A47D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8" w:history="1">
        <w:r w:rsidR="00970F91" w:rsidRPr="00145E6A">
          <w:rPr>
            <w:rStyle w:val="Hiperveza"/>
            <w:noProof/>
            <w:lang w:val="pt-BR"/>
          </w:rPr>
          <w:t>4.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Gestão de registros mantidos com base neste documento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_Toc458687168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4C5C2714" w14:textId="7F6BC138" w:rsidR="00970F91" w:rsidRDefault="001A47D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9" w:history="1">
        <w:r w:rsidR="00970F91" w:rsidRPr="00145E6A">
          <w:rPr>
            <w:rStyle w:val="Hiperveza"/>
            <w:noProof/>
            <w:lang w:val="pt-BR"/>
          </w:rPr>
          <w:t>5.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Apêndices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_Toc458687169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2F49ADEC" w14:textId="3E386826" w:rsidR="007C3F3D" w:rsidRPr="006D3A3B" w:rsidRDefault="00CB3E4B">
      <w:pPr>
        <w:rPr>
          <w:lang w:val="pt-BR"/>
        </w:rPr>
      </w:pPr>
      <w:r w:rsidRPr="006D3A3B">
        <w:rPr>
          <w:lang w:val="pt-BR"/>
        </w:rPr>
        <w:fldChar w:fldCharType="end"/>
      </w:r>
    </w:p>
    <w:p w14:paraId="38A204CF" w14:textId="77777777" w:rsidR="005F0A8C" w:rsidRPr="006D3A3B" w:rsidRDefault="005F0A8C">
      <w:pPr>
        <w:rPr>
          <w:lang w:val="pt-BR"/>
        </w:rPr>
      </w:pPr>
    </w:p>
    <w:p w14:paraId="3A9F5D61" w14:textId="77777777" w:rsidR="005F0A8C" w:rsidRPr="006D3A3B" w:rsidRDefault="005F0A8C">
      <w:pPr>
        <w:rPr>
          <w:lang w:val="pt-BR"/>
        </w:rPr>
      </w:pPr>
    </w:p>
    <w:p w14:paraId="0ECE2676" w14:textId="77777777" w:rsidR="005F0A8C" w:rsidRPr="006D3A3B" w:rsidRDefault="005F0A8C">
      <w:pPr>
        <w:rPr>
          <w:lang w:val="pt-BR"/>
        </w:rPr>
      </w:pPr>
    </w:p>
    <w:p w14:paraId="15A636A4" w14:textId="77777777" w:rsidR="005F0A8C" w:rsidRPr="006D3A3B" w:rsidRDefault="005F0A8C">
      <w:pPr>
        <w:rPr>
          <w:lang w:val="pt-BR"/>
        </w:rPr>
      </w:pPr>
    </w:p>
    <w:p w14:paraId="248AE6C7" w14:textId="77777777" w:rsidR="005F0A8C" w:rsidRPr="006D3A3B" w:rsidRDefault="005A293B" w:rsidP="00336C8E">
      <w:pPr>
        <w:spacing w:after="0" w:line="240" w:lineRule="auto"/>
        <w:rPr>
          <w:lang w:val="pt-BR"/>
        </w:rPr>
      </w:pPr>
      <w:r w:rsidRPr="006D3A3B">
        <w:rPr>
          <w:lang w:val="pt-BR"/>
        </w:rPr>
        <w:br w:type="page"/>
      </w:r>
    </w:p>
    <w:p w14:paraId="7FC438C8" w14:textId="77777777" w:rsidR="00AE035F" w:rsidRPr="006D3A3B" w:rsidRDefault="00D80F9C" w:rsidP="00AE035F">
      <w:pPr>
        <w:pStyle w:val="Naslov1"/>
        <w:rPr>
          <w:lang w:val="pt-BR"/>
        </w:rPr>
      </w:pPr>
      <w:bookmarkStart w:id="7" w:name="_Toc263078249"/>
      <w:bookmarkStart w:id="8" w:name="_Toc458687160"/>
      <w:r w:rsidRPr="006D3A3B">
        <w:rPr>
          <w:lang w:val="pt-BR"/>
        </w:rPr>
        <w:lastRenderedPageBreak/>
        <w:t>P</w:t>
      </w:r>
      <w:r w:rsidR="005A293B" w:rsidRPr="006D3A3B">
        <w:rPr>
          <w:lang w:val="pt-BR"/>
        </w:rPr>
        <w:t>r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>p</w:t>
      </w:r>
      <w:r w:rsidRPr="006D3A3B">
        <w:rPr>
          <w:lang w:val="pt-BR"/>
        </w:rPr>
        <w:t>ósito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>e</w:t>
      </w:r>
      <w:r w:rsidR="005A293B" w:rsidRPr="006D3A3B">
        <w:rPr>
          <w:lang w:val="pt-BR"/>
        </w:rPr>
        <w:t>scop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 xml:space="preserve"> </w:t>
      </w:r>
      <w:r w:rsidRPr="006D3A3B">
        <w:rPr>
          <w:lang w:val="pt-BR"/>
        </w:rPr>
        <w:t>e</w:t>
      </w:r>
      <w:r w:rsidR="005A293B" w:rsidRPr="006D3A3B">
        <w:rPr>
          <w:lang w:val="pt-BR"/>
        </w:rPr>
        <w:t xml:space="preserve"> us</w:t>
      </w:r>
      <w:r w:rsidRPr="006D3A3B">
        <w:rPr>
          <w:lang w:val="pt-BR"/>
        </w:rPr>
        <w:t>uá</w:t>
      </w:r>
      <w:r w:rsidR="005A293B" w:rsidRPr="006D3A3B">
        <w:rPr>
          <w:lang w:val="pt-BR"/>
        </w:rPr>
        <w:t>r</w:t>
      </w:r>
      <w:r w:rsidRPr="006D3A3B">
        <w:rPr>
          <w:lang w:val="pt-BR"/>
        </w:rPr>
        <w:t>io</w:t>
      </w:r>
      <w:r w:rsidR="005A293B" w:rsidRPr="006D3A3B">
        <w:rPr>
          <w:lang w:val="pt-BR"/>
        </w:rPr>
        <w:t>s</w:t>
      </w:r>
      <w:bookmarkEnd w:id="7"/>
      <w:bookmarkEnd w:id="8"/>
    </w:p>
    <w:p w14:paraId="25C33E5A" w14:textId="2D5D744A" w:rsidR="00AE035F" w:rsidRPr="006D3A3B" w:rsidRDefault="00BD687C" w:rsidP="00AE035F">
      <w:pPr>
        <w:rPr>
          <w:lang w:val="pt-BR"/>
        </w:rPr>
      </w:pPr>
      <w:r w:rsidRPr="006D3A3B">
        <w:rPr>
          <w:lang w:val="pt-BR"/>
        </w:rPr>
        <w:t xml:space="preserve">O propósito deste procedimento é assegurar análise sistemática e periódica do </w:t>
      </w:r>
      <w:commentRangeStart w:id="9"/>
      <w:r w:rsidRPr="006D3A3B">
        <w:rPr>
          <w:lang w:val="pt-BR"/>
        </w:rPr>
        <w:t xml:space="preserve">Sistema de Gestão Ambiental </w:t>
      </w:r>
      <w:commentRangeEnd w:id="9"/>
      <w:r w:rsidR="00A67270" w:rsidRPr="006D3A3B">
        <w:rPr>
          <w:rStyle w:val="Referencakomentara"/>
          <w:lang w:val="pt-BR"/>
        </w:rPr>
        <w:commentReference w:id="9"/>
      </w:r>
      <w:r w:rsidRPr="006D3A3B">
        <w:rPr>
          <w:lang w:val="pt-BR"/>
        </w:rPr>
        <w:t>pela</w:t>
      </w:r>
      <w:r w:rsidR="005A293B" w:rsidRPr="006D3A3B">
        <w:rPr>
          <w:lang w:val="pt-BR"/>
        </w:rPr>
        <w:t xml:space="preserve"> </w:t>
      </w:r>
      <w:commentRangeStart w:id="10"/>
      <w:r w:rsidR="005A293B" w:rsidRPr="006D3A3B">
        <w:rPr>
          <w:lang w:val="pt-BR"/>
        </w:rPr>
        <w:t>[</w:t>
      </w:r>
      <w:r w:rsidRPr="006D3A3B">
        <w:rPr>
          <w:lang w:val="pt-BR"/>
        </w:rPr>
        <w:t>Alta Direção</w:t>
      </w:r>
      <w:r w:rsidR="005A293B" w:rsidRPr="006D3A3B">
        <w:rPr>
          <w:lang w:val="pt-BR"/>
        </w:rPr>
        <w:t>]</w:t>
      </w:r>
      <w:commentRangeEnd w:id="10"/>
      <w:r w:rsidR="006B1061" w:rsidRPr="006D3A3B">
        <w:rPr>
          <w:rStyle w:val="Referencakomentara"/>
          <w:lang w:val="pt-BR"/>
        </w:rPr>
        <w:commentReference w:id="10"/>
      </w:r>
      <w:r w:rsidR="00ED5D54" w:rsidRPr="006D3A3B">
        <w:rPr>
          <w:lang w:val="pt-BR"/>
        </w:rPr>
        <w:t xml:space="preserve"> </w:t>
      </w:r>
      <w:r w:rsidRPr="006D3A3B">
        <w:rPr>
          <w:lang w:val="pt-BR"/>
        </w:rPr>
        <w:t>de forma a avaliar possibilidade para melhoria e necessidades de mudanças, inclu</w:t>
      </w:r>
      <w:r w:rsidR="00ED5D54" w:rsidRPr="006D3A3B">
        <w:rPr>
          <w:lang w:val="pt-BR"/>
        </w:rPr>
        <w:t>in</w:t>
      </w:r>
      <w:r w:rsidRPr="006D3A3B">
        <w:rPr>
          <w:lang w:val="pt-BR"/>
        </w:rPr>
        <w:t>do a</w:t>
      </w:r>
      <w:r w:rsidR="00ED5D54" w:rsidRPr="006D3A3B">
        <w:rPr>
          <w:lang w:val="pt-BR"/>
        </w:rPr>
        <w:t xml:space="preserve"> </w:t>
      </w:r>
      <w:commentRangeStart w:id="11"/>
      <w:r w:rsidR="00ED5D54" w:rsidRPr="006D3A3B">
        <w:rPr>
          <w:lang w:val="pt-BR"/>
        </w:rPr>
        <w:t>Pol</w:t>
      </w:r>
      <w:r w:rsidRPr="006D3A3B">
        <w:rPr>
          <w:lang w:val="pt-BR"/>
        </w:rPr>
        <w:t>íti</w:t>
      </w:r>
      <w:r w:rsidR="00ED5D54" w:rsidRPr="006D3A3B">
        <w:rPr>
          <w:lang w:val="pt-BR"/>
        </w:rPr>
        <w:t>c</w:t>
      </w:r>
      <w:r w:rsidRPr="006D3A3B">
        <w:rPr>
          <w:lang w:val="pt-BR"/>
        </w:rPr>
        <w:t>a Ambiental e Obje</w:t>
      </w:r>
      <w:r w:rsidR="006B1061" w:rsidRPr="006D3A3B">
        <w:rPr>
          <w:lang w:val="pt-BR"/>
        </w:rPr>
        <w:t>tiv</w:t>
      </w:r>
      <w:r w:rsidRPr="006D3A3B">
        <w:rPr>
          <w:lang w:val="pt-BR"/>
        </w:rPr>
        <w:t>o</w:t>
      </w:r>
      <w:r w:rsidR="006B1061" w:rsidRPr="006D3A3B">
        <w:rPr>
          <w:lang w:val="pt-BR"/>
        </w:rPr>
        <w:t>s</w:t>
      </w:r>
      <w:r w:rsidR="00A63DCF" w:rsidRPr="006D3A3B">
        <w:rPr>
          <w:lang w:val="pt-BR"/>
        </w:rPr>
        <w:t xml:space="preserve"> </w:t>
      </w:r>
      <w:r w:rsidRPr="006D3A3B">
        <w:rPr>
          <w:lang w:val="pt-BR"/>
        </w:rPr>
        <w:t xml:space="preserve">Ambientais e </w:t>
      </w:r>
      <w:r w:rsidR="00A63DCF" w:rsidRPr="006D3A3B">
        <w:rPr>
          <w:lang w:val="pt-BR"/>
        </w:rPr>
        <w:t>Plan</w:t>
      </w:r>
      <w:r w:rsidRPr="006D3A3B">
        <w:rPr>
          <w:lang w:val="pt-BR"/>
        </w:rPr>
        <w:t>o</w:t>
      </w:r>
      <w:r w:rsidR="00A63DCF" w:rsidRPr="006D3A3B">
        <w:rPr>
          <w:lang w:val="pt-BR"/>
        </w:rPr>
        <w:t xml:space="preserve">s </w:t>
      </w:r>
      <w:r w:rsidRPr="006D3A3B">
        <w:rPr>
          <w:lang w:val="pt-BR"/>
        </w:rPr>
        <w:t>para</w:t>
      </w:r>
      <w:r w:rsidR="00A63DCF" w:rsidRPr="006D3A3B">
        <w:rPr>
          <w:lang w:val="pt-BR"/>
        </w:rPr>
        <w:t xml:space="preserve"> A</w:t>
      </w:r>
      <w:r w:rsidRPr="006D3A3B">
        <w:rPr>
          <w:lang w:val="pt-BR"/>
        </w:rPr>
        <w:t>tingi-los</w:t>
      </w:r>
      <w:commentRangeEnd w:id="11"/>
      <w:r w:rsidR="00A67270" w:rsidRPr="006D3A3B">
        <w:rPr>
          <w:rStyle w:val="Referencakomentara"/>
          <w:lang w:val="pt-BR"/>
        </w:rPr>
        <w:commentReference w:id="11"/>
      </w:r>
      <w:r w:rsidR="006E25BA" w:rsidRPr="006D3A3B">
        <w:rPr>
          <w:lang w:val="pt-BR"/>
        </w:rPr>
        <w:t xml:space="preserve">. </w:t>
      </w:r>
    </w:p>
    <w:p w14:paraId="4E3BD989" w14:textId="5769E54C" w:rsidR="00AE2BE5" w:rsidRPr="006D3A3B" w:rsidRDefault="00BD687C" w:rsidP="00AE035F">
      <w:pPr>
        <w:rPr>
          <w:lang w:val="pt-BR"/>
        </w:rPr>
      </w:pPr>
      <w:commentRangeStart w:id="12"/>
      <w:r w:rsidRPr="006D3A3B">
        <w:rPr>
          <w:lang w:val="pt-BR"/>
        </w:rPr>
        <w:t xml:space="preserve">Este </w:t>
      </w:r>
      <w:r w:rsidR="005A293B" w:rsidRPr="006D3A3B">
        <w:rPr>
          <w:lang w:val="pt-BR"/>
        </w:rPr>
        <w:t>proced</w:t>
      </w:r>
      <w:r w:rsidRPr="006D3A3B">
        <w:rPr>
          <w:lang w:val="pt-BR"/>
        </w:rPr>
        <w:t xml:space="preserve">imento é aplicado a todos os </w:t>
      </w:r>
      <w:r w:rsidR="005A293B" w:rsidRPr="006D3A3B">
        <w:rPr>
          <w:lang w:val="pt-BR"/>
        </w:rPr>
        <w:t>process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 xml:space="preserve">s </w:t>
      </w:r>
      <w:r w:rsidRPr="006D3A3B">
        <w:rPr>
          <w:lang w:val="pt-BR"/>
        </w:rPr>
        <w:t>dentro do SGA</w:t>
      </w:r>
      <w:r w:rsidR="005A293B" w:rsidRPr="006D3A3B">
        <w:rPr>
          <w:lang w:val="pt-BR"/>
        </w:rPr>
        <w:t>.</w:t>
      </w:r>
      <w:commentRangeEnd w:id="12"/>
      <w:r w:rsidR="00A67270" w:rsidRPr="006D3A3B">
        <w:rPr>
          <w:rStyle w:val="Referencakomentara"/>
          <w:lang w:val="pt-BR"/>
        </w:rPr>
        <w:commentReference w:id="12"/>
      </w:r>
    </w:p>
    <w:p w14:paraId="69154A9D" w14:textId="037C8E78" w:rsidR="00AE035F" w:rsidRPr="006D3A3B" w:rsidRDefault="005A293B" w:rsidP="00AE035F">
      <w:pPr>
        <w:rPr>
          <w:lang w:val="pt-BR"/>
        </w:rPr>
      </w:pPr>
      <w:r w:rsidRPr="006D3A3B">
        <w:rPr>
          <w:lang w:val="pt-BR"/>
        </w:rPr>
        <w:t>Us</w:t>
      </w:r>
      <w:r w:rsidR="002B3A7F" w:rsidRPr="006D3A3B">
        <w:rPr>
          <w:lang w:val="pt-BR"/>
        </w:rPr>
        <w:t>u</w:t>
      </w:r>
      <w:r w:rsidR="00BD687C" w:rsidRPr="006D3A3B">
        <w:rPr>
          <w:lang w:val="pt-BR"/>
        </w:rPr>
        <w:t xml:space="preserve">ário deste </w:t>
      </w:r>
      <w:r w:rsidRPr="006D3A3B">
        <w:rPr>
          <w:lang w:val="pt-BR"/>
        </w:rPr>
        <w:t>document</w:t>
      </w:r>
      <w:r w:rsidR="00BD687C" w:rsidRPr="006D3A3B">
        <w:rPr>
          <w:lang w:val="pt-BR"/>
        </w:rPr>
        <w:t>o</w:t>
      </w:r>
      <w:r w:rsidRPr="006D3A3B">
        <w:rPr>
          <w:lang w:val="pt-BR"/>
        </w:rPr>
        <w:t xml:space="preserve"> </w:t>
      </w:r>
      <w:r w:rsidR="00BD687C" w:rsidRPr="006D3A3B">
        <w:rPr>
          <w:lang w:val="pt-BR"/>
        </w:rPr>
        <w:t>são os</w:t>
      </w:r>
      <w:r w:rsidRPr="006D3A3B">
        <w:rPr>
          <w:lang w:val="pt-BR"/>
        </w:rPr>
        <w:t xml:space="preserve"> </w:t>
      </w:r>
      <w:commentRangeStart w:id="13"/>
      <w:r w:rsidRPr="006D3A3B">
        <w:rPr>
          <w:lang w:val="pt-BR"/>
        </w:rPr>
        <w:t>[</w:t>
      </w:r>
      <w:r w:rsidR="00BD687C" w:rsidRPr="006D3A3B">
        <w:rPr>
          <w:lang w:val="pt-BR"/>
        </w:rPr>
        <w:t>memb</w:t>
      </w:r>
      <w:r w:rsidRPr="006D3A3B">
        <w:rPr>
          <w:lang w:val="pt-BR"/>
        </w:rPr>
        <w:t>r</w:t>
      </w:r>
      <w:r w:rsidR="00BD687C" w:rsidRPr="006D3A3B">
        <w:rPr>
          <w:lang w:val="pt-BR"/>
        </w:rPr>
        <w:t>o</w:t>
      </w:r>
      <w:r w:rsidRPr="006D3A3B">
        <w:rPr>
          <w:lang w:val="pt-BR"/>
        </w:rPr>
        <w:t xml:space="preserve">s </w:t>
      </w:r>
      <w:r w:rsidR="00BD687C" w:rsidRPr="006D3A3B">
        <w:rPr>
          <w:lang w:val="pt-BR"/>
        </w:rPr>
        <w:t>da alta e média gestão</w:t>
      </w:r>
      <w:r w:rsidRPr="006D3A3B">
        <w:rPr>
          <w:lang w:val="pt-BR"/>
        </w:rPr>
        <w:t>]</w:t>
      </w:r>
      <w:commentRangeEnd w:id="13"/>
      <w:r w:rsidR="006B1061" w:rsidRPr="006D3A3B">
        <w:rPr>
          <w:rStyle w:val="Referencakomentara"/>
          <w:lang w:val="pt-BR"/>
        </w:rPr>
        <w:commentReference w:id="13"/>
      </w:r>
      <w:r w:rsidR="00175092" w:rsidRPr="006D3A3B">
        <w:rPr>
          <w:lang w:val="pt-BR"/>
        </w:rPr>
        <w:t xml:space="preserve"> </w:t>
      </w:r>
      <w:r w:rsidR="00BD687C" w:rsidRPr="006D3A3B">
        <w:rPr>
          <w:lang w:val="pt-BR"/>
        </w:rPr>
        <w:t>da</w:t>
      </w:r>
      <w:r w:rsidR="00175092" w:rsidRPr="006D3A3B">
        <w:rPr>
          <w:lang w:val="pt-BR"/>
        </w:rPr>
        <w:t xml:space="preserve"> [</w:t>
      </w:r>
      <w:r w:rsidR="00BD687C" w:rsidRPr="006D3A3B">
        <w:rPr>
          <w:lang w:val="pt-BR"/>
        </w:rPr>
        <w:t xml:space="preserve">nome da </w:t>
      </w:r>
      <w:r w:rsidR="00175092" w:rsidRPr="006D3A3B">
        <w:rPr>
          <w:lang w:val="pt-BR"/>
        </w:rPr>
        <w:t>organiza</w:t>
      </w:r>
      <w:r w:rsidR="00BD687C" w:rsidRPr="006D3A3B">
        <w:rPr>
          <w:lang w:val="pt-BR"/>
        </w:rPr>
        <w:t>ção</w:t>
      </w:r>
      <w:r w:rsidR="00ED5D54" w:rsidRPr="006D3A3B">
        <w:rPr>
          <w:lang w:val="pt-BR"/>
        </w:rPr>
        <w:t>]</w:t>
      </w:r>
      <w:r w:rsidR="00175092" w:rsidRPr="006D3A3B">
        <w:rPr>
          <w:lang w:val="pt-BR"/>
        </w:rPr>
        <w:t xml:space="preserve">. </w:t>
      </w:r>
    </w:p>
    <w:p w14:paraId="70DC4DD0" w14:textId="77777777" w:rsidR="00AE035F" w:rsidRPr="006D3A3B" w:rsidRDefault="00AE035F" w:rsidP="00AE035F">
      <w:pPr>
        <w:rPr>
          <w:lang w:val="pt-BR"/>
        </w:rPr>
      </w:pPr>
    </w:p>
    <w:p w14:paraId="4EA20A2A" w14:textId="77777777" w:rsidR="00AE035F" w:rsidRPr="006D3A3B" w:rsidRDefault="00D80F9C" w:rsidP="00AE035F">
      <w:pPr>
        <w:pStyle w:val="Naslov1"/>
        <w:rPr>
          <w:lang w:val="pt-BR"/>
        </w:rPr>
      </w:pPr>
      <w:bookmarkStart w:id="14" w:name="_Toc263078250"/>
      <w:bookmarkStart w:id="15" w:name="_Toc458687161"/>
      <w:r w:rsidRPr="006D3A3B">
        <w:rPr>
          <w:lang w:val="pt-BR"/>
        </w:rPr>
        <w:t>Documentos de r</w:t>
      </w:r>
      <w:r w:rsidR="005A293B" w:rsidRPr="006D3A3B">
        <w:rPr>
          <w:lang w:val="pt-BR"/>
        </w:rPr>
        <w:t>efer</w:t>
      </w:r>
      <w:r w:rsidRPr="006D3A3B">
        <w:rPr>
          <w:lang w:val="pt-BR"/>
        </w:rPr>
        <w:t>ê</w:t>
      </w:r>
      <w:r w:rsidR="005A293B" w:rsidRPr="006D3A3B">
        <w:rPr>
          <w:lang w:val="pt-BR"/>
        </w:rPr>
        <w:t>nc</w:t>
      </w:r>
      <w:r w:rsidRPr="006D3A3B">
        <w:rPr>
          <w:lang w:val="pt-BR"/>
        </w:rPr>
        <w:t>ia</w:t>
      </w:r>
      <w:bookmarkEnd w:id="14"/>
      <w:bookmarkEnd w:id="15"/>
    </w:p>
    <w:p w14:paraId="396CD2C9" w14:textId="50BB53C3" w:rsidR="00AE035F" w:rsidRPr="006D3A3B" w:rsidRDefault="00BD687C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6"/>
      <w:r w:rsidRPr="006D3A3B">
        <w:rPr>
          <w:lang w:val="pt-BR"/>
        </w:rPr>
        <w:t>Norma I</w:t>
      </w:r>
      <w:r w:rsidR="005A293B" w:rsidRPr="006D3A3B">
        <w:rPr>
          <w:lang w:val="pt-BR"/>
        </w:rPr>
        <w:t>SO 14001</w:t>
      </w:r>
      <w:r w:rsidR="00A63DCF" w:rsidRPr="006D3A3B">
        <w:rPr>
          <w:lang w:val="pt-BR"/>
        </w:rPr>
        <w:t>:2015</w:t>
      </w:r>
      <w:r w:rsidR="005A293B" w:rsidRPr="006D3A3B">
        <w:rPr>
          <w:lang w:val="pt-BR"/>
        </w:rPr>
        <w:t>, cl</w:t>
      </w:r>
      <w:r w:rsidRPr="006D3A3B">
        <w:rPr>
          <w:lang w:val="pt-BR"/>
        </w:rPr>
        <w:t>á</w:t>
      </w:r>
      <w:r w:rsidR="005A293B" w:rsidRPr="006D3A3B">
        <w:rPr>
          <w:lang w:val="pt-BR"/>
        </w:rPr>
        <w:t>us</w:t>
      </w:r>
      <w:r w:rsidRPr="006D3A3B">
        <w:rPr>
          <w:lang w:val="pt-BR"/>
        </w:rPr>
        <w:t>ula</w:t>
      </w:r>
      <w:r w:rsidR="005A293B" w:rsidRPr="006D3A3B">
        <w:rPr>
          <w:lang w:val="pt-BR"/>
        </w:rPr>
        <w:t xml:space="preserve"> </w:t>
      </w:r>
      <w:r w:rsidR="00A63DCF" w:rsidRPr="006D3A3B">
        <w:rPr>
          <w:lang w:val="pt-BR"/>
        </w:rPr>
        <w:t>9.3</w:t>
      </w:r>
    </w:p>
    <w:p w14:paraId="1EDF4795" w14:textId="610F7B73" w:rsidR="00356477" w:rsidRPr="006D3A3B" w:rsidRDefault="005A293B" w:rsidP="007161D0">
      <w:pPr>
        <w:numPr>
          <w:ilvl w:val="0"/>
          <w:numId w:val="4"/>
        </w:numPr>
        <w:spacing w:after="0"/>
        <w:rPr>
          <w:lang w:val="pt-BR"/>
        </w:rPr>
      </w:pPr>
      <w:r w:rsidRPr="006D3A3B">
        <w:rPr>
          <w:lang w:val="pt-BR"/>
        </w:rPr>
        <w:t>Manua</w:t>
      </w:r>
      <w:r w:rsidR="00BD687C" w:rsidRPr="006D3A3B">
        <w:rPr>
          <w:lang w:val="pt-BR"/>
        </w:rPr>
        <w:t>l Ambiental</w:t>
      </w:r>
      <w:commentRangeEnd w:id="16"/>
      <w:r w:rsidR="00A67270" w:rsidRPr="006D3A3B">
        <w:rPr>
          <w:rStyle w:val="Referencakomentara"/>
          <w:lang w:val="pt-BR"/>
        </w:rPr>
        <w:commentReference w:id="16"/>
      </w:r>
    </w:p>
    <w:p w14:paraId="76C9DB71" w14:textId="4D5A355B" w:rsidR="0001341B" w:rsidRPr="006D3A3B" w:rsidRDefault="00BD687C" w:rsidP="00697B4C">
      <w:pPr>
        <w:numPr>
          <w:ilvl w:val="0"/>
          <w:numId w:val="4"/>
        </w:numPr>
        <w:rPr>
          <w:lang w:val="pt-BR"/>
        </w:rPr>
      </w:pPr>
      <w:r w:rsidRPr="006D3A3B">
        <w:rPr>
          <w:lang w:val="pt-BR"/>
        </w:rPr>
        <w:t>Es</w:t>
      </w:r>
      <w:r w:rsidR="0001341B" w:rsidRPr="006D3A3B">
        <w:rPr>
          <w:lang w:val="pt-BR"/>
        </w:rPr>
        <w:t>cop</w:t>
      </w:r>
      <w:r w:rsidRPr="006D3A3B">
        <w:rPr>
          <w:lang w:val="pt-BR"/>
        </w:rPr>
        <w:t>o do Sistema de Gestão Ambiental</w:t>
      </w:r>
    </w:p>
    <w:p w14:paraId="38F486B9" w14:textId="77777777" w:rsidR="00AE035F" w:rsidRPr="006D3A3B" w:rsidRDefault="00AE035F" w:rsidP="00AE035F">
      <w:pPr>
        <w:rPr>
          <w:lang w:val="pt-BR"/>
        </w:rPr>
      </w:pPr>
    </w:p>
    <w:p w14:paraId="17E126AD" w14:textId="77777777" w:rsidR="00AE035F" w:rsidRPr="006D3A3B" w:rsidRDefault="005A293B" w:rsidP="00AE035F">
      <w:pPr>
        <w:pStyle w:val="Naslov1"/>
        <w:rPr>
          <w:lang w:val="pt-BR"/>
        </w:rPr>
      </w:pPr>
      <w:bookmarkStart w:id="17" w:name="_Toc458687162"/>
      <w:r w:rsidRPr="006D3A3B">
        <w:rPr>
          <w:lang w:val="pt-BR"/>
        </w:rPr>
        <w:t>Condu</w:t>
      </w:r>
      <w:r w:rsidR="00D80F9C" w:rsidRPr="006D3A3B">
        <w:rPr>
          <w:lang w:val="pt-BR"/>
        </w:rPr>
        <w:t>ção da análise crítica pela direção</w:t>
      </w:r>
      <w:bookmarkEnd w:id="17"/>
    </w:p>
    <w:p w14:paraId="3395688E" w14:textId="0FA174C3" w:rsidR="00ED5D54" w:rsidRPr="006D3A3B" w:rsidRDefault="00D31513" w:rsidP="00ED5D54">
      <w:pPr>
        <w:rPr>
          <w:lang w:val="pt-BR"/>
        </w:rPr>
      </w:pPr>
      <w:commentRangeStart w:id="18"/>
      <w:r w:rsidRPr="006D3A3B">
        <w:rPr>
          <w:lang w:val="pt-BR"/>
        </w:rPr>
        <w:t>O C</w:t>
      </w:r>
      <w:r w:rsidR="005A293B" w:rsidRPr="006D3A3B">
        <w:rPr>
          <w:lang w:val="pt-BR"/>
        </w:rPr>
        <w:t xml:space="preserve">EO, </w:t>
      </w:r>
      <w:r w:rsidRPr="006D3A3B">
        <w:rPr>
          <w:lang w:val="pt-BR"/>
        </w:rPr>
        <w:t>juntamente com a gestão de nível médio</w:t>
      </w:r>
      <w:commentRangeEnd w:id="18"/>
      <w:r w:rsidR="006B1061" w:rsidRPr="006D3A3B">
        <w:rPr>
          <w:rStyle w:val="Referencakomentara"/>
          <w:lang w:val="pt-BR"/>
        </w:rPr>
        <w:commentReference w:id="18"/>
      </w:r>
      <w:r w:rsidR="00123A84" w:rsidRPr="006D3A3B">
        <w:rPr>
          <w:lang w:val="pt-BR"/>
        </w:rPr>
        <w:t>,</w:t>
      </w:r>
      <w:r w:rsidR="00A67270" w:rsidRPr="006D3A3B">
        <w:rPr>
          <w:lang w:val="pt-BR"/>
        </w:rPr>
        <w:t xml:space="preserve"> </w:t>
      </w:r>
      <w:r w:rsidR="00522666" w:rsidRPr="006D3A3B">
        <w:rPr>
          <w:lang w:val="pt-BR"/>
        </w:rPr>
        <w:t>condu</w:t>
      </w:r>
      <w:r w:rsidRPr="006D3A3B">
        <w:rPr>
          <w:lang w:val="pt-BR"/>
        </w:rPr>
        <w:t>z a análise crítica pela direção</w:t>
      </w:r>
      <w:r w:rsidR="005A293B" w:rsidRPr="006D3A3B">
        <w:rPr>
          <w:lang w:val="pt-BR"/>
        </w:rPr>
        <w:t>.</w:t>
      </w:r>
    </w:p>
    <w:p w14:paraId="05D8E1C9" w14:textId="77777777" w:rsidR="00ED5D54" w:rsidRPr="006D3A3B" w:rsidRDefault="00D80F9C" w:rsidP="00522666">
      <w:pPr>
        <w:pStyle w:val="Naslov2"/>
        <w:rPr>
          <w:lang w:val="pt-BR"/>
        </w:rPr>
      </w:pPr>
      <w:bookmarkStart w:id="19" w:name="_Toc458687163"/>
      <w:r w:rsidRPr="006D3A3B">
        <w:rPr>
          <w:lang w:val="pt-BR"/>
        </w:rPr>
        <w:t>Métodos de análise crítica</w:t>
      </w:r>
      <w:bookmarkEnd w:id="19"/>
    </w:p>
    <w:p w14:paraId="6C5A9975" w14:textId="4E98D0AC" w:rsidR="00522666" w:rsidRPr="006D3A3B" w:rsidRDefault="00D31513" w:rsidP="00522666">
      <w:pPr>
        <w:rPr>
          <w:lang w:val="pt-BR"/>
        </w:rPr>
      </w:pPr>
      <w:r w:rsidRPr="006D3A3B">
        <w:rPr>
          <w:lang w:val="pt-BR"/>
        </w:rPr>
        <w:t>A análise crítica pela direção pode ser conduzida das seguintes formas</w:t>
      </w:r>
      <w:r w:rsidR="005A293B" w:rsidRPr="006D3A3B">
        <w:rPr>
          <w:lang w:val="pt-BR"/>
        </w:rPr>
        <w:t>:</w:t>
      </w:r>
    </w:p>
    <w:p w14:paraId="6ABE1B9B" w14:textId="505BED8D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Reuniões com agenda e procedimentos pré-definidos</w:t>
      </w:r>
      <w:r w:rsidR="009471D7" w:rsidRPr="006D3A3B">
        <w:rPr>
          <w:lang w:val="pt-BR"/>
        </w:rPr>
        <w:t>,</w:t>
      </w:r>
      <w:r w:rsidR="005A293B" w:rsidRPr="006D3A3B">
        <w:rPr>
          <w:lang w:val="pt-BR"/>
        </w:rPr>
        <w:t xml:space="preserve"> </w:t>
      </w:r>
      <w:r w:rsidRPr="006D3A3B">
        <w:rPr>
          <w:lang w:val="pt-BR"/>
        </w:rPr>
        <w:t>e ações formalmente determinada</w:t>
      </w:r>
      <w:r w:rsidR="005A293B" w:rsidRPr="006D3A3B">
        <w:rPr>
          <w:lang w:val="pt-BR"/>
        </w:rPr>
        <w:t>s</w:t>
      </w:r>
    </w:p>
    <w:p w14:paraId="1A35FE20" w14:textId="196313A7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Conferências por telefone ou Internet</w:t>
      </w:r>
      <w:r w:rsidR="005A293B" w:rsidRPr="006D3A3B">
        <w:rPr>
          <w:lang w:val="pt-BR"/>
        </w:rPr>
        <w:t xml:space="preserve"> </w:t>
      </w:r>
    </w:p>
    <w:p w14:paraId="2462CBEC" w14:textId="01EBD675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Análises parciais de diferentes níveis na organização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>com reporte para a alta administração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 xml:space="preserve">que </w:t>
      </w:r>
      <w:r w:rsidR="005A293B" w:rsidRPr="006D3A3B">
        <w:rPr>
          <w:lang w:val="pt-BR"/>
        </w:rPr>
        <w:t>condu</w:t>
      </w:r>
      <w:r w:rsidRPr="006D3A3B">
        <w:rPr>
          <w:lang w:val="pt-BR"/>
        </w:rPr>
        <w:t>z a análise final de acordo com os dados coletados</w:t>
      </w:r>
    </w:p>
    <w:p w14:paraId="7D35DC58" w14:textId="30B5C4FD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Considera</w:t>
      </w:r>
      <w:r w:rsidR="005A293B" w:rsidRPr="006D3A3B">
        <w:rPr>
          <w:lang w:val="pt-BR"/>
        </w:rPr>
        <w:t>n</w:t>
      </w:r>
      <w:r w:rsidRPr="006D3A3B">
        <w:rPr>
          <w:lang w:val="pt-BR"/>
        </w:rPr>
        <w:t xml:space="preserve">do elementos que proveem uma visão global do </w:t>
      </w:r>
      <w:r w:rsidR="002B3A7F" w:rsidRPr="006D3A3B">
        <w:rPr>
          <w:lang w:val="pt-BR"/>
        </w:rPr>
        <w:t>s</w:t>
      </w:r>
      <w:r w:rsidRPr="006D3A3B">
        <w:rPr>
          <w:lang w:val="pt-BR"/>
        </w:rPr>
        <w:t xml:space="preserve">istema, ao invés </w:t>
      </w:r>
      <w:r w:rsidR="002B3A7F" w:rsidRPr="006D3A3B">
        <w:rPr>
          <w:lang w:val="pt-BR"/>
        </w:rPr>
        <w:t>de considerar problemas menores e irrelevante</w:t>
      </w:r>
      <w:r w:rsidR="005A293B" w:rsidRPr="006D3A3B">
        <w:rPr>
          <w:lang w:val="pt-BR"/>
        </w:rPr>
        <w:t>s</w:t>
      </w:r>
    </w:p>
    <w:p w14:paraId="16532457" w14:textId="76E24AE9" w:rsidR="00602C1F" w:rsidRPr="006D3A3B" w:rsidRDefault="0059769F" w:rsidP="00602C1F">
      <w:pPr>
        <w:pStyle w:val="Naslov2"/>
        <w:rPr>
          <w:lang w:val="pt-BR"/>
        </w:rPr>
      </w:pPr>
      <w:bookmarkStart w:id="20" w:name="_Toc458687164"/>
      <w:r w:rsidRPr="006D3A3B">
        <w:rPr>
          <w:lang w:val="pt-BR"/>
        </w:rPr>
        <w:t>Análise crítica periódica</w:t>
      </w:r>
      <w:bookmarkEnd w:id="20"/>
    </w:p>
    <w:p w14:paraId="0EA5E790" w14:textId="7EF925F4" w:rsidR="00602C1F" w:rsidRPr="006D3A3B" w:rsidRDefault="0059769F" w:rsidP="00602C1F">
      <w:pPr>
        <w:rPr>
          <w:lang w:val="pt-BR"/>
        </w:rPr>
      </w:pPr>
      <w:commentRangeStart w:id="21"/>
      <w:r w:rsidRPr="006D3A3B">
        <w:rPr>
          <w:lang w:val="pt-BR"/>
        </w:rPr>
        <w:t>O [título do cargo</w:t>
      </w:r>
      <w:r w:rsidR="005A293B" w:rsidRPr="006D3A3B">
        <w:rPr>
          <w:lang w:val="pt-BR"/>
        </w:rPr>
        <w:t>] organiz</w:t>
      </w:r>
      <w:r w:rsidRPr="006D3A3B">
        <w:rPr>
          <w:lang w:val="pt-BR"/>
        </w:rPr>
        <w:t xml:space="preserve">a as reuniões com a gerência de nível médio </w:t>
      </w:r>
      <w:commentRangeStart w:id="22"/>
      <w:r w:rsidRPr="006D3A3B">
        <w:rPr>
          <w:lang w:val="pt-BR"/>
        </w:rPr>
        <w:t>uma vez ao ano</w:t>
      </w:r>
      <w:commentRangeEnd w:id="22"/>
      <w:r w:rsidR="00EF2467" w:rsidRPr="006D3A3B">
        <w:rPr>
          <w:rStyle w:val="Referencakomentara"/>
          <w:lang w:val="pt-BR"/>
        </w:rPr>
        <w:commentReference w:id="22"/>
      </w:r>
      <w:r w:rsidR="00EF2467" w:rsidRPr="006D3A3B">
        <w:rPr>
          <w:lang w:val="pt-BR"/>
        </w:rPr>
        <w:t>.</w:t>
      </w:r>
      <w:r w:rsidR="005A293B" w:rsidRPr="006D3A3B">
        <w:rPr>
          <w:lang w:val="pt-BR"/>
        </w:rPr>
        <w:t xml:space="preserve"> </w:t>
      </w:r>
      <w:commentRangeEnd w:id="21"/>
      <w:r w:rsidR="006B1061" w:rsidRPr="006D3A3B">
        <w:rPr>
          <w:rStyle w:val="Referencakomentara"/>
          <w:lang w:val="pt-BR"/>
        </w:rPr>
        <w:commentReference w:id="21"/>
      </w:r>
      <w:r w:rsidR="00602C1F" w:rsidRPr="006D3A3B">
        <w:rPr>
          <w:lang w:val="pt-BR"/>
        </w:rPr>
        <w:t>O</w:t>
      </w:r>
      <w:r w:rsidRPr="006D3A3B">
        <w:rPr>
          <w:lang w:val="pt-BR"/>
        </w:rPr>
        <w:t>u</w:t>
      </w:r>
      <w:r w:rsidR="00602C1F" w:rsidRPr="006D3A3B">
        <w:rPr>
          <w:lang w:val="pt-BR"/>
        </w:rPr>
        <w:t>tr</w:t>
      </w:r>
      <w:r w:rsidRPr="006D3A3B">
        <w:rPr>
          <w:lang w:val="pt-BR"/>
        </w:rPr>
        <w:t>os memb</w:t>
      </w:r>
      <w:r w:rsidR="00602C1F" w:rsidRPr="006D3A3B">
        <w:rPr>
          <w:lang w:val="pt-BR"/>
        </w:rPr>
        <w:t>r</w:t>
      </w:r>
      <w:r w:rsidRPr="006D3A3B">
        <w:rPr>
          <w:lang w:val="pt-BR"/>
        </w:rPr>
        <w:t>o</w:t>
      </w:r>
      <w:r w:rsidR="00602C1F" w:rsidRPr="006D3A3B">
        <w:rPr>
          <w:lang w:val="pt-BR"/>
        </w:rPr>
        <w:t xml:space="preserve">s </w:t>
      </w:r>
      <w:r w:rsidRPr="006D3A3B">
        <w:rPr>
          <w:lang w:val="pt-BR"/>
        </w:rPr>
        <w:t>da equipe serão convidados a participar desta revisão conforme a</w:t>
      </w:r>
      <w:r w:rsidR="00602C1F" w:rsidRPr="006D3A3B">
        <w:rPr>
          <w:lang w:val="pt-BR"/>
        </w:rPr>
        <w:t>propria</w:t>
      </w:r>
      <w:r w:rsidRPr="006D3A3B">
        <w:rPr>
          <w:lang w:val="pt-BR"/>
        </w:rPr>
        <w:t>do</w:t>
      </w:r>
      <w:r w:rsidR="00602C1F" w:rsidRPr="006D3A3B">
        <w:rPr>
          <w:lang w:val="pt-BR"/>
        </w:rPr>
        <w:t>.</w:t>
      </w:r>
    </w:p>
    <w:p w14:paraId="0DB13D82" w14:textId="398C0C47" w:rsidR="00602C1F" w:rsidRPr="006D3A3B" w:rsidRDefault="0059769F" w:rsidP="00602C1F">
      <w:pPr>
        <w:rPr>
          <w:lang w:val="pt-BR"/>
        </w:rPr>
      </w:pPr>
      <w:commentRangeStart w:id="23"/>
      <w:r w:rsidRPr="006D3A3B">
        <w:rPr>
          <w:lang w:val="pt-BR"/>
        </w:rPr>
        <w:t>O obje</w:t>
      </w:r>
      <w:r w:rsidR="00602C1F" w:rsidRPr="006D3A3B">
        <w:rPr>
          <w:lang w:val="pt-BR"/>
        </w:rPr>
        <w:t>tivo</w:t>
      </w:r>
      <w:r w:rsidRPr="006D3A3B">
        <w:rPr>
          <w:lang w:val="pt-BR"/>
        </w:rPr>
        <w:t xml:space="preserve"> da análise crítica será assegurar a </w:t>
      </w:r>
      <w:r w:rsidR="00A0039C" w:rsidRPr="006D3A3B">
        <w:rPr>
          <w:lang w:val="pt-BR"/>
        </w:rPr>
        <w:t>continuidade do SGA com relação a</w:t>
      </w:r>
      <w:r w:rsidR="00602C1F" w:rsidRPr="006D3A3B">
        <w:rPr>
          <w:lang w:val="pt-BR"/>
        </w:rPr>
        <w:t>:</w:t>
      </w:r>
      <w:commentRangeEnd w:id="23"/>
      <w:r w:rsidR="00A67270" w:rsidRPr="006D3A3B">
        <w:rPr>
          <w:rStyle w:val="Referencakomentara"/>
          <w:lang w:val="pt-BR"/>
        </w:rPr>
        <w:commentReference w:id="23"/>
      </w:r>
    </w:p>
    <w:p w14:paraId="4E81728C" w14:textId="77777777" w:rsidR="00235666" w:rsidRPr="001A47D0" w:rsidRDefault="00235666" w:rsidP="00235666">
      <w:pPr>
        <w:jc w:val="center"/>
        <w:rPr>
          <w:lang w:val="pt-BR"/>
        </w:rPr>
      </w:pPr>
    </w:p>
    <w:p w14:paraId="070D2226" w14:textId="77777777" w:rsidR="00235666" w:rsidRPr="001A47D0" w:rsidRDefault="00235666" w:rsidP="00235666">
      <w:pPr>
        <w:jc w:val="center"/>
        <w:rPr>
          <w:lang w:val="pt-BR"/>
        </w:rPr>
      </w:pPr>
    </w:p>
    <w:p w14:paraId="70AC20D2" w14:textId="77777777" w:rsidR="00235666" w:rsidRPr="001A47D0" w:rsidRDefault="00235666" w:rsidP="00235666">
      <w:pPr>
        <w:jc w:val="center"/>
        <w:rPr>
          <w:lang w:val="pt-BR"/>
        </w:rPr>
      </w:pPr>
    </w:p>
    <w:p w14:paraId="1D2C6CA7" w14:textId="77777777" w:rsidR="00235666" w:rsidRPr="001A47D0" w:rsidRDefault="00235666" w:rsidP="00235666">
      <w:pPr>
        <w:jc w:val="center"/>
        <w:rPr>
          <w:lang w:val="pt-BR"/>
        </w:rPr>
      </w:pPr>
    </w:p>
    <w:p w14:paraId="610DFB1A" w14:textId="72AE20C7" w:rsidR="00235666" w:rsidRPr="00235666" w:rsidRDefault="00235666" w:rsidP="00235666">
      <w:pPr>
        <w:jc w:val="center"/>
        <w:rPr>
          <w:lang w:val="pt-BR"/>
        </w:rPr>
      </w:pPr>
      <w:r w:rsidRPr="00235666">
        <w:rPr>
          <w:lang w:val="pt-BR"/>
        </w:rPr>
        <w:lastRenderedPageBreak/>
        <w:t>** FIM DA DEMONSTRAÇÃO **</w:t>
      </w:r>
    </w:p>
    <w:p w14:paraId="2130E5D9" w14:textId="65C38DE7" w:rsidR="00235666" w:rsidRPr="00235666" w:rsidRDefault="00235666" w:rsidP="00235666">
      <w:pPr>
        <w:jc w:val="center"/>
        <w:rPr>
          <w:lang w:val="pt-BR"/>
        </w:rPr>
      </w:pPr>
      <w:r w:rsidRPr="00235666">
        <w:rPr>
          <w:lang w:val="pt-BR"/>
        </w:rPr>
        <w:t xml:space="preserve">Clique aqui para baixar a versão completa deste documento: </w:t>
      </w:r>
      <w:hyperlink r:id="rId10" w:history="1">
        <w:r w:rsidRPr="00235666">
          <w:rPr>
            <w:rStyle w:val="Hiperveza"/>
            <w:lang w:val="pt-BR"/>
          </w:rPr>
          <w:t>http://advisera.com/14001academy/documentation/procedure-for-management-review/</w:t>
        </w:r>
      </w:hyperlink>
      <w:r w:rsidRPr="00235666">
        <w:rPr>
          <w:lang w:val="pt-BR"/>
        </w:rPr>
        <w:t xml:space="preserve"> </w:t>
      </w:r>
    </w:p>
    <w:sectPr w:rsidR="00235666" w:rsidRPr="00235666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3T14:06:00Z" w:initials="14A">
    <w:p w14:paraId="6C6A5E65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D80F9C">
        <w:rPr>
          <w:lang w:val="pt-BR"/>
        </w:rPr>
        <w:t>.</w:t>
      </w:r>
    </w:p>
  </w:comment>
  <w:comment w:id="2" w:author="14001Academy" w:date="2015-07-23T14:06:00Z" w:initials="14A">
    <w:p w14:paraId="47B43AA8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implementou a ISO 9001, você não precisa duplicar este procedimento para a ISO 14001 – basta adicionar as seções marcadas em seu procedimento do SGQ – favor veja os comentários abaixo</w:t>
      </w:r>
      <w:r w:rsidRPr="00D80F9C">
        <w:rPr>
          <w:lang w:val="pt-BR"/>
        </w:rPr>
        <w:t>.</w:t>
      </w:r>
    </w:p>
  </w:comment>
  <w:comment w:id="3" w:author="14001Academy" w:date="2015-07-28T17:47:00Z" w:initials="14A">
    <w:p w14:paraId="683B2382" w14:textId="77777777" w:rsidR="000C5342" w:rsidRPr="00D80F9C" w:rsidRDefault="000C5342" w:rsidP="00F3200F">
      <w:pPr>
        <w:rPr>
          <w:lang w:val="pt-BR"/>
        </w:rPr>
      </w:pPr>
      <w:r w:rsidRPr="00D80F9C">
        <w:rPr>
          <w:lang w:val="pt-BR"/>
        </w:rPr>
        <w:t>Se você quer saber mais sobre análise crítica pela direção</w:t>
      </w:r>
      <w:r>
        <w:rPr>
          <w:rStyle w:val="Referencakomentara"/>
        </w:rPr>
        <w:annotationRef/>
      </w:r>
      <w:r w:rsidRPr="00D80F9C">
        <w:rPr>
          <w:lang w:val="pt-BR"/>
        </w:rPr>
        <w:t xml:space="preserve">, </w:t>
      </w:r>
      <w:r>
        <w:rPr>
          <w:lang w:val="pt-BR"/>
        </w:rPr>
        <w:t>v</w:t>
      </w:r>
      <w:r w:rsidRPr="00D80F9C">
        <w:rPr>
          <w:lang w:val="pt-BR"/>
        </w:rPr>
        <w:t>e</w:t>
      </w:r>
      <w:r>
        <w:rPr>
          <w:lang w:val="pt-BR"/>
        </w:rPr>
        <w:t>ja</w:t>
      </w:r>
      <w:r w:rsidRPr="00D80F9C">
        <w:rPr>
          <w:lang w:val="pt-BR"/>
        </w:rPr>
        <w:t xml:space="preserve">: The importance of management review in the ISO 14001:2015 process </w:t>
      </w:r>
      <w:hyperlink r:id="rId1" w:history="1">
        <w:r w:rsidRPr="00D80F9C">
          <w:rPr>
            <w:rStyle w:val="Hiperveza"/>
            <w:color w:val="auto"/>
            <w:u w:val="none"/>
            <w:lang w:val="pt-BR"/>
          </w:rPr>
          <w:t>http://advisera.com/14001academy/blog/2015/06/01/the-importance-of-management-review-in-the-iso-140012015-process/</w:t>
        </w:r>
      </w:hyperlink>
      <w:r w:rsidRPr="00D80F9C">
        <w:rPr>
          <w:lang w:val="pt-BR"/>
        </w:rPr>
        <w:t xml:space="preserve"> </w:t>
      </w:r>
    </w:p>
  </w:comment>
  <w:comment w:id="4" w:author="14001Academy" w:date="2015-07-23T14:06:00Z" w:initials="14A">
    <w:p w14:paraId="3FCE2252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D80F9C">
        <w:rPr>
          <w:lang w:val="pt-BR"/>
        </w:rPr>
        <w:t>Adapte à prática existente na organiza</w:t>
      </w:r>
      <w:r>
        <w:rPr>
          <w:lang w:val="pt-BR"/>
        </w:rPr>
        <w:t>ção</w:t>
      </w:r>
      <w:r w:rsidRPr="00D80F9C">
        <w:rPr>
          <w:lang w:val="pt-BR"/>
        </w:rPr>
        <w:t>.</w:t>
      </w:r>
    </w:p>
  </w:comment>
  <w:comment w:id="6" w:author="14001Academy" w:date="2015-07-23T14:06:00Z" w:initials="14A">
    <w:p w14:paraId="62077370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D80F9C">
        <w:rPr>
          <w:lang w:val="pt-BR"/>
        </w:rPr>
        <w:t>.</w:t>
      </w:r>
    </w:p>
  </w:comment>
  <w:comment w:id="9" w:author="14001Academy" w:date="2015-07-23T14:06:00Z" w:initials="14A">
    <w:p w14:paraId="52E46CBF" w14:textId="453FEAD7" w:rsidR="000C5342" w:rsidRPr="007D7832" w:rsidRDefault="000C5342">
      <w:pPr>
        <w:pStyle w:val="Tekstkomentara"/>
        <w:rPr>
          <w:lang w:val="pt-BR"/>
        </w:rPr>
      </w:pP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0" w:author="14001Academy" w:date="2015-07-23T14:06:00Z" w:initials="14A">
    <w:p w14:paraId="202CCC28" w14:textId="39E5670B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11" w:author="14001Academy" w:date="2015-07-23T14:06:00Z" w:initials="14A">
    <w:p w14:paraId="71A0DC2A" w14:textId="3EF81B27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2" w:author="14001Academy" w:date="2015-07-23T14:06:00Z" w:initials="14A">
    <w:p w14:paraId="432B3BF5" w14:textId="3ECE5CAC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3" w:author="14001Academy" w:date="2015-07-23T14:06:00Z" w:initials="14A">
    <w:p w14:paraId="6CA7F3DA" w14:textId="372F857D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prática da organização.</w:t>
      </w:r>
    </w:p>
  </w:comment>
  <w:comment w:id="16" w:author="14001Academy" w:date="2015-07-23T14:06:00Z" w:initials="14A">
    <w:p w14:paraId="0242E7D6" w14:textId="51A175FF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8" w:author="14001Academy" w:date="2015-07-23T14:06:00Z" w:initials="14A">
    <w:p w14:paraId="5BC4B71C" w14:textId="55284A12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22" w:author="14001Academy" w:date="2015-07-28T17:48:00Z" w:initials="14A">
    <w:p w14:paraId="24B19A1F" w14:textId="79E4D27E" w:rsidR="000C5342" w:rsidRPr="007D7832" w:rsidRDefault="000C5342" w:rsidP="00F3200F">
      <w:pPr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às necessidades da organização.</w:t>
      </w:r>
    </w:p>
  </w:comment>
  <w:comment w:id="21" w:author="14001Academy" w:date="2015-07-23T14:06:00Z" w:initials="14A">
    <w:p w14:paraId="4C7265C9" w14:textId="34E9D829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23" w:author="14001Academy" w:date="2015-07-23T14:06:00Z" w:initials="14A">
    <w:p w14:paraId="5BB7B7A5" w14:textId="24D66DD2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6A5E65" w15:done="0"/>
  <w15:commentEx w15:paraId="47B43AA8" w15:done="0"/>
  <w15:commentEx w15:paraId="683B2382" w15:done="0"/>
  <w15:commentEx w15:paraId="3FCE2252" w15:done="0"/>
  <w15:commentEx w15:paraId="62077370" w15:done="0"/>
  <w15:commentEx w15:paraId="52E46CBF" w15:done="0"/>
  <w15:commentEx w15:paraId="202CCC28" w15:done="0"/>
  <w15:commentEx w15:paraId="71A0DC2A" w15:done="0"/>
  <w15:commentEx w15:paraId="432B3BF5" w15:done="0"/>
  <w15:commentEx w15:paraId="6CA7F3DA" w15:done="0"/>
  <w15:commentEx w15:paraId="0242E7D6" w15:done="0"/>
  <w15:commentEx w15:paraId="5BC4B71C" w15:done="0"/>
  <w15:commentEx w15:paraId="24B19A1F" w15:done="0"/>
  <w15:commentEx w15:paraId="4C7265C9" w15:done="0"/>
  <w15:commentEx w15:paraId="5BB7B7A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60E11" w14:textId="77777777" w:rsidR="000C5342" w:rsidRDefault="000C5342" w:rsidP="00AE035F">
      <w:pPr>
        <w:spacing w:after="0" w:line="240" w:lineRule="auto"/>
      </w:pPr>
      <w:r>
        <w:separator/>
      </w:r>
    </w:p>
  </w:endnote>
  <w:endnote w:type="continuationSeparator" w:id="0">
    <w:p w14:paraId="1057CD1D" w14:textId="77777777" w:rsidR="000C5342" w:rsidRDefault="000C534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C5342" w:rsidRPr="00D80F9C" w14:paraId="692C1834" w14:textId="77777777" w:rsidTr="007C3F3D">
      <w:tc>
        <w:tcPr>
          <w:tcW w:w="3369" w:type="dxa"/>
        </w:tcPr>
        <w:p w14:paraId="45A5894F" w14:textId="322BD3CC" w:rsidR="000C5342" w:rsidRPr="00D80F9C" w:rsidRDefault="000C5342" w:rsidP="00D80F9C">
          <w:pPr>
            <w:pStyle w:val="Podnoje"/>
            <w:rPr>
              <w:sz w:val="18"/>
              <w:szCs w:val="18"/>
              <w:lang w:val="pt-BR"/>
            </w:rPr>
          </w:pPr>
          <w:r w:rsidRPr="00D80F9C">
            <w:rPr>
              <w:sz w:val="18"/>
              <w:szCs w:val="18"/>
              <w:lang w:val="pt-BR"/>
            </w:rPr>
            <w:t>Proced</w:t>
          </w:r>
          <w:r w:rsidR="00EF6DDD">
            <w:rPr>
              <w:sz w:val="18"/>
              <w:szCs w:val="18"/>
              <w:lang w:val="pt-BR"/>
            </w:rPr>
            <w:t>imento para Análise Crítica da</w:t>
          </w:r>
          <w:r w:rsidRPr="00D80F9C">
            <w:rPr>
              <w:sz w:val="18"/>
              <w:szCs w:val="18"/>
              <w:lang w:val="pt-BR"/>
            </w:rPr>
            <w:t xml:space="preserve"> Direção</w:t>
          </w:r>
        </w:p>
      </w:tc>
      <w:tc>
        <w:tcPr>
          <w:tcW w:w="2268" w:type="dxa"/>
        </w:tcPr>
        <w:p w14:paraId="7A9179CF" w14:textId="77777777" w:rsidR="000C5342" w:rsidRPr="00D80F9C" w:rsidRDefault="000C5342" w:rsidP="00D80F9C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80F9C">
            <w:rPr>
              <w:sz w:val="18"/>
              <w:lang w:val="pt-BR"/>
            </w:rPr>
            <w:t>ver. [versão] de [data]</w:t>
          </w:r>
        </w:p>
      </w:tc>
      <w:tc>
        <w:tcPr>
          <w:tcW w:w="3685" w:type="dxa"/>
        </w:tcPr>
        <w:p w14:paraId="39FAE4E6" w14:textId="75730AAF" w:rsidR="000C5342" w:rsidRPr="00D80F9C" w:rsidRDefault="000C5342" w:rsidP="00D80F9C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80F9C">
            <w:rPr>
              <w:sz w:val="18"/>
              <w:lang w:val="pt-BR"/>
            </w:rPr>
            <w:t xml:space="preserve">Pg. </w:t>
          </w:r>
          <w:r w:rsidRPr="00D80F9C">
            <w:rPr>
              <w:b/>
              <w:sz w:val="18"/>
              <w:lang w:val="pt-BR"/>
            </w:rPr>
            <w:fldChar w:fldCharType="begin"/>
          </w:r>
          <w:r w:rsidRPr="00D80F9C">
            <w:rPr>
              <w:b/>
              <w:sz w:val="18"/>
              <w:lang w:val="pt-BR"/>
            </w:rPr>
            <w:instrText xml:space="preserve"> PAGE </w:instrText>
          </w:r>
          <w:r w:rsidRPr="00D80F9C">
            <w:rPr>
              <w:b/>
              <w:sz w:val="18"/>
              <w:lang w:val="pt-BR"/>
            </w:rPr>
            <w:fldChar w:fldCharType="separate"/>
          </w:r>
          <w:r w:rsidR="001A47D0">
            <w:rPr>
              <w:b/>
              <w:noProof/>
              <w:sz w:val="18"/>
              <w:lang w:val="pt-BR"/>
            </w:rPr>
            <w:t>3</w:t>
          </w:r>
          <w:r w:rsidRPr="00D80F9C">
            <w:rPr>
              <w:b/>
              <w:sz w:val="18"/>
              <w:lang w:val="pt-BR"/>
            </w:rPr>
            <w:fldChar w:fldCharType="end"/>
          </w:r>
          <w:r w:rsidRPr="00D80F9C">
            <w:rPr>
              <w:sz w:val="18"/>
              <w:lang w:val="pt-BR"/>
            </w:rPr>
            <w:t xml:space="preserve"> de </w:t>
          </w:r>
          <w:r w:rsidRPr="00D80F9C">
            <w:rPr>
              <w:b/>
              <w:sz w:val="18"/>
              <w:lang w:val="pt-BR"/>
            </w:rPr>
            <w:fldChar w:fldCharType="begin"/>
          </w:r>
          <w:r w:rsidRPr="00D80F9C">
            <w:rPr>
              <w:b/>
              <w:sz w:val="18"/>
              <w:lang w:val="pt-BR"/>
            </w:rPr>
            <w:instrText xml:space="preserve"> NUMPAGES  </w:instrText>
          </w:r>
          <w:r w:rsidRPr="00D80F9C">
            <w:rPr>
              <w:b/>
              <w:sz w:val="18"/>
              <w:lang w:val="pt-BR"/>
            </w:rPr>
            <w:fldChar w:fldCharType="separate"/>
          </w:r>
          <w:r w:rsidR="001A47D0">
            <w:rPr>
              <w:b/>
              <w:noProof/>
              <w:sz w:val="18"/>
              <w:lang w:val="pt-BR"/>
            </w:rPr>
            <w:t>4</w:t>
          </w:r>
          <w:r w:rsidRPr="00D80F9C">
            <w:rPr>
              <w:b/>
              <w:sz w:val="18"/>
              <w:lang w:val="pt-BR"/>
            </w:rPr>
            <w:fldChar w:fldCharType="end"/>
          </w:r>
        </w:p>
      </w:tc>
    </w:tr>
  </w:tbl>
  <w:p w14:paraId="5BA97C20" w14:textId="0E05012F" w:rsidR="000C5342" w:rsidRPr="00D80F9C" w:rsidRDefault="00970F91" w:rsidP="0039493B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0C5342" w:rsidRPr="00D80F9C">
      <w:rPr>
        <w:sz w:val="16"/>
        <w:lang w:val="pt-BR"/>
      </w:rPr>
      <w:t xml:space="preserve"> Este modelo pode ser usado por clientes da EPPS Services Ltd. www.advisera.com de acordo com o Termo de Licença.</w:t>
    </w:r>
  </w:p>
  <w:p w14:paraId="100BAD6C" w14:textId="77777777" w:rsidR="000C5342" w:rsidRPr="00D80F9C" w:rsidRDefault="000C5342" w:rsidP="0039493B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6837" w14:textId="5174BB53" w:rsidR="000C5342" w:rsidRPr="00D80F9C" w:rsidRDefault="00970F9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0C5342" w:rsidRPr="00871D78">
      <w:rPr>
        <w:sz w:val="16"/>
        <w:lang w:val="pt-BR"/>
      </w:rPr>
      <w:t xml:space="preserve"> Este modelo pode ser usado por clientes da EPPS Services Ltd. </w:t>
    </w:r>
    <w:r w:rsidR="000C5342">
      <w:rPr>
        <w:sz w:val="16"/>
        <w:lang w:val="pt-BR"/>
      </w:rPr>
      <w:t xml:space="preserve">www.advisera.com de acordo com </w:t>
    </w:r>
    <w:r w:rsidR="000C5342" w:rsidRPr="00871D78">
      <w:rPr>
        <w:sz w:val="16"/>
        <w:lang w:val="pt-BR"/>
      </w:rPr>
      <w:t>o Termo de Licença</w:t>
    </w:r>
    <w:r w:rsidR="000C5342"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CDCF2" w14:textId="77777777" w:rsidR="000C5342" w:rsidRDefault="000C5342" w:rsidP="00AE035F">
      <w:pPr>
        <w:spacing w:after="0" w:line="240" w:lineRule="auto"/>
      </w:pPr>
      <w:r>
        <w:separator/>
      </w:r>
    </w:p>
  </w:footnote>
  <w:footnote w:type="continuationSeparator" w:id="0">
    <w:p w14:paraId="1903F23C" w14:textId="77777777" w:rsidR="000C5342" w:rsidRDefault="000C534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C5342" w:rsidRPr="00D80F9C" w14:paraId="2AAF469D" w14:textId="77777777" w:rsidTr="00AE035F">
      <w:tc>
        <w:tcPr>
          <w:tcW w:w="6771" w:type="dxa"/>
        </w:tcPr>
        <w:p w14:paraId="13BF8536" w14:textId="77777777" w:rsidR="000C5342" w:rsidRPr="00D80F9C" w:rsidRDefault="000C5342" w:rsidP="00D80F9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80F9C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3566253C" w14:textId="77777777" w:rsidR="000C5342" w:rsidRPr="00D80F9C" w:rsidRDefault="000C5342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134CA61" w14:textId="77777777" w:rsidR="000C5342" w:rsidRPr="00D80F9C" w:rsidRDefault="000C5342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723A1"/>
    <w:multiLevelType w:val="hybridMultilevel"/>
    <w:tmpl w:val="D786E586"/>
    <w:lvl w:ilvl="0" w:tplc="E1762E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pt-BR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7C51"/>
    <w:multiLevelType w:val="hybridMultilevel"/>
    <w:tmpl w:val="68AE3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D0145"/>
    <w:multiLevelType w:val="hybridMultilevel"/>
    <w:tmpl w:val="370A0B98"/>
    <w:lvl w:ilvl="0" w:tplc="0ED6812E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1"/>
  </w:num>
  <w:num w:numId="15">
    <w:abstractNumId w:val="19"/>
  </w:num>
  <w:num w:numId="16">
    <w:abstractNumId w:val="1"/>
  </w:num>
  <w:num w:numId="17">
    <w:abstractNumId w:val="35"/>
  </w:num>
  <w:num w:numId="18">
    <w:abstractNumId w:val="10"/>
  </w:num>
  <w:num w:numId="19">
    <w:abstractNumId w:val="18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4"/>
  </w:num>
  <w:num w:numId="28">
    <w:abstractNumId w:val="11"/>
  </w:num>
  <w:num w:numId="29">
    <w:abstractNumId w:val="9"/>
  </w:num>
  <w:num w:numId="30">
    <w:abstractNumId w:val="30"/>
  </w:num>
  <w:num w:numId="31">
    <w:abstractNumId w:val="22"/>
  </w:num>
  <w:num w:numId="32">
    <w:abstractNumId w:val="16"/>
  </w:num>
  <w:num w:numId="33">
    <w:abstractNumId w:val="36"/>
  </w:num>
  <w:num w:numId="34">
    <w:abstractNumId w:val="33"/>
  </w:num>
  <w:num w:numId="35">
    <w:abstractNumId w:val="12"/>
  </w:num>
  <w:num w:numId="36">
    <w:abstractNumId w:val="29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pt-BR" w:vendorID="64" w:dllVersion="131078" w:nlCheck="1" w:checkStyle="0"/>
  <w:mailMerge>
    <w:mainDocumentType w:val="email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341B"/>
    <w:rsid w:val="00016F7E"/>
    <w:rsid w:val="0002565D"/>
    <w:rsid w:val="0005222D"/>
    <w:rsid w:val="000558F1"/>
    <w:rsid w:val="00061672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C5342"/>
    <w:rsid w:val="000D061F"/>
    <w:rsid w:val="000D200C"/>
    <w:rsid w:val="000D26E8"/>
    <w:rsid w:val="000E452B"/>
    <w:rsid w:val="000F1F0C"/>
    <w:rsid w:val="001226DA"/>
    <w:rsid w:val="00123A84"/>
    <w:rsid w:val="00124F3D"/>
    <w:rsid w:val="0012693F"/>
    <w:rsid w:val="00131E09"/>
    <w:rsid w:val="00161952"/>
    <w:rsid w:val="00163C2F"/>
    <w:rsid w:val="0017399D"/>
    <w:rsid w:val="00175092"/>
    <w:rsid w:val="00191F17"/>
    <w:rsid w:val="00195AE9"/>
    <w:rsid w:val="001A47D0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31C97"/>
    <w:rsid w:val="00235666"/>
    <w:rsid w:val="00243C68"/>
    <w:rsid w:val="00247A8B"/>
    <w:rsid w:val="002664F4"/>
    <w:rsid w:val="00275B62"/>
    <w:rsid w:val="00282F32"/>
    <w:rsid w:val="00291D00"/>
    <w:rsid w:val="00295B07"/>
    <w:rsid w:val="002A150D"/>
    <w:rsid w:val="002A31B8"/>
    <w:rsid w:val="002B3A7F"/>
    <w:rsid w:val="002B599C"/>
    <w:rsid w:val="002B7ADE"/>
    <w:rsid w:val="002F2489"/>
    <w:rsid w:val="00307707"/>
    <w:rsid w:val="003166DE"/>
    <w:rsid w:val="00317E8F"/>
    <w:rsid w:val="00320C0D"/>
    <w:rsid w:val="00321278"/>
    <w:rsid w:val="00321834"/>
    <w:rsid w:val="00334BC7"/>
    <w:rsid w:val="00336C8E"/>
    <w:rsid w:val="00341F5B"/>
    <w:rsid w:val="00351CCD"/>
    <w:rsid w:val="0035397D"/>
    <w:rsid w:val="00356477"/>
    <w:rsid w:val="003608E6"/>
    <w:rsid w:val="0037082D"/>
    <w:rsid w:val="003866E5"/>
    <w:rsid w:val="00393568"/>
    <w:rsid w:val="0039493B"/>
    <w:rsid w:val="003B38B4"/>
    <w:rsid w:val="003B7321"/>
    <w:rsid w:val="003C6947"/>
    <w:rsid w:val="003E2FFB"/>
    <w:rsid w:val="003E6E90"/>
    <w:rsid w:val="003F0D45"/>
    <w:rsid w:val="003F148A"/>
    <w:rsid w:val="00403D05"/>
    <w:rsid w:val="004040D1"/>
    <w:rsid w:val="00406C2A"/>
    <w:rsid w:val="00410D6B"/>
    <w:rsid w:val="00412B9F"/>
    <w:rsid w:val="004167AB"/>
    <w:rsid w:val="00423C76"/>
    <w:rsid w:val="004410FF"/>
    <w:rsid w:val="00441B5A"/>
    <w:rsid w:val="0044745C"/>
    <w:rsid w:val="00451656"/>
    <w:rsid w:val="00481108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2666"/>
    <w:rsid w:val="005230E2"/>
    <w:rsid w:val="00527007"/>
    <w:rsid w:val="00534866"/>
    <w:rsid w:val="0053648E"/>
    <w:rsid w:val="0054162F"/>
    <w:rsid w:val="00542222"/>
    <w:rsid w:val="00546C29"/>
    <w:rsid w:val="005506EF"/>
    <w:rsid w:val="00551A57"/>
    <w:rsid w:val="00556AF7"/>
    <w:rsid w:val="00563992"/>
    <w:rsid w:val="00570A8D"/>
    <w:rsid w:val="00575AD0"/>
    <w:rsid w:val="0058339C"/>
    <w:rsid w:val="00583D55"/>
    <w:rsid w:val="0059769F"/>
    <w:rsid w:val="005A293B"/>
    <w:rsid w:val="005A56B2"/>
    <w:rsid w:val="005C17CE"/>
    <w:rsid w:val="005C7423"/>
    <w:rsid w:val="005D3916"/>
    <w:rsid w:val="005E3A88"/>
    <w:rsid w:val="005F014F"/>
    <w:rsid w:val="005F0A8C"/>
    <w:rsid w:val="005F4294"/>
    <w:rsid w:val="005F462C"/>
    <w:rsid w:val="005F5AC6"/>
    <w:rsid w:val="005F60AF"/>
    <w:rsid w:val="00602C1F"/>
    <w:rsid w:val="0061571E"/>
    <w:rsid w:val="006263A3"/>
    <w:rsid w:val="006273A4"/>
    <w:rsid w:val="00633379"/>
    <w:rsid w:val="006502A4"/>
    <w:rsid w:val="0066732A"/>
    <w:rsid w:val="006767C3"/>
    <w:rsid w:val="00681AD3"/>
    <w:rsid w:val="00687C6E"/>
    <w:rsid w:val="00687CEE"/>
    <w:rsid w:val="00690A71"/>
    <w:rsid w:val="006949AE"/>
    <w:rsid w:val="00697B4C"/>
    <w:rsid w:val="006A359A"/>
    <w:rsid w:val="006B096D"/>
    <w:rsid w:val="006B1061"/>
    <w:rsid w:val="006B7200"/>
    <w:rsid w:val="006D0F17"/>
    <w:rsid w:val="006D3A3B"/>
    <w:rsid w:val="006D3EBC"/>
    <w:rsid w:val="006D6A41"/>
    <w:rsid w:val="006E25BA"/>
    <w:rsid w:val="006E4802"/>
    <w:rsid w:val="006F3EBA"/>
    <w:rsid w:val="006F5C99"/>
    <w:rsid w:val="006F7DDC"/>
    <w:rsid w:val="00710693"/>
    <w:rsid w:val="007161D0"/>
    <w:rsid w:val="007349C5"/>
    <w:rsid w:val="00741559"/>
    <w:rsid w:val="00760517"/>
    <w:rsid w:val="007755C0"/>
    <w:rsid w:val="007918DC"/>
    <w:rsid w:val="007974E9"/>
    <w:rsid w:val="007A6D37"/>
    <w:rsid w:val="007A6F89"/>
    <w:rsid w:val="007B2B5E"/>
    <w:rsid w:val="007C3F3D"/>
    <w:rsid w:val="007D2DF9"/>
    <w:rsid w:val="007D7142"/>
    <w:rsid w:val="007D7832"/>
    <w:rsid w:val="007E60DD"/>
    <w:rsid w:val="007F329B"/>
    <w:rsid w:val="00800D42"/>
    <w:rsid w:val="00807849"/>
    <w:rsid w:val="008269FF"/>
    <w:rsid w:val="00834794"/>
    <w:rsid w:val="008368AB"/>
    <w:rsid w:val="00842FE0"/>
    <w:rsid w:val="008604BA"/>
    <w:rsid w:val="00867B59"/>
    <w:rsid w:val="0089688D"/>
    <w:rsid w:val="008A35DD"/>
    <w:rsid w:val="008A50F4"/>
    <w:rsid w:val="008A717B"/>
    <w:rsid w:val="008C7770"/>
    <w:rsid w:val="008D4217"/>
    <w:rsid w:val="008D4914"/>
    <w:rsid w:val="008E04E2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471D7"/>
    <w:rsid w:val="00955EA1"/>
    <w:rsid w:val="00960495"/>
    <w:rsid w:val="009616D7"/>
    <w:rsid w:val="00964210"/>
    <w:rsid w:val="00965663"/>
    <w:rsid w:val="0097030A"/>
    <w:rsid w:val="00970F91"/>
    <w:rsid w:val="0097243F"/>
    <w:rsid w:val="00974F84"/>
    <w:rsid w:val="009870E5"/>
    <w:rsid w:val="009924CD"/>
    <w:rsid w:val="0099485C"/>
    <w:rsid w:val="009A0B31"/>
    <w:rsid w:val="009B58BB"/>
    <w:rsid w:val="009C3F7A"/>
    <w:rsid w:val="009C40CA"/>
    <w:rsid w:val="009C470E"/>
    <w:rsid w:val="009E1428"/>
    <w:rsid w:val="009E77E6"/>
    <w:rsid w:val="009F3AFC"/>
    <w:rsid w:val="00A0039C"/>
    <w:rsid w:val="00A01373"/>
    <w:rsid w:val="00A01752"/>
    <w:rsid w:val="00A24B6B"/>
    <w:rsid w:val="00A2656E"/>
    <w:rsid w:val="00A267CB"/>
    <w:rsid w:val="00A36DA4"/>
    <w:rsid w:val="00A42135"/>
    <w:rsid w:val="00A50B9D"/>
    <w:rsid w:val="00A575A2"/>
    <w:rsid w:val="00A6145F"/>
    <w:rsid w:val="00A62F2F"/>
    <w:rsid w:val="00A63DCF"/>
    <w:rsid w:val="00A67270"/>
    <w:rsid w:val="00A732E9"/>
    <w:rsid w:val="00A76683"/>
    <w:rsid w:val="00A81C7C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3B74"/>
    <w:rsid w:val="00B24C8E"/>
    <w:rsid w:val="00B464ED"/>
    <w:rsid w:val="00B56F1D"/>
    <w:rsid w:val="00B66BD5"/>
    <w:rsid w:val="00B701CE"/>
    <w:rsid w:val="00B75AD3"/>
    <w:rsid w:val="00B83A87"/>
    <w:rsid w:val="00B90536"/>
    <w:rsid w:val="00BA39D1"/>
    <w:rsid w:val="00BB1F88"/>
    <w:rsid w:val="00BB66F0"/>
    <w:rsid w:val="00BD687C"/>
    <w:rsid w:val="00BF13F2"/>
    <w:rsid w:val="00BF3EEB"/>
    <w:rsid w:val="00C006EB"/>
    <w:rsid w:val="00C126D1"/>
    <w:rsid w:val="00C12F81"/>
    <w:rsid w:val="00C24E12"/>
    <w:rsid w:val="00C47B89"/>
    <w:rsid w:val="00C50AF7"/>
    <w:rsid w:val="00C5324B"/>
    <w:rsid w:val="00C62752"/>
    <w:rsid w:val="00C73C06"/>
    <w:rsid w:val="00C75007"/>
    <w:rsid w:val="00C765CE"/>
    <w:rsid w:val="00C84C26"/>
    <w:rsid w:val="00C95F2B"/>
    <w:rsid w:val="00CA23AF"/>
    <w:rsid w:val="00CB3E4B"/>
    <w:rsid w:val="00CB4C70"/>
    <w:rsid w:val="00CC49D6"/>
    <w:rsid w:val="00CD1E63"/>
    <w:rsid w:val="00CD66B6"/>
    <w:rsid w:val="00CE46C8"/>
    <w:rsid w:val="00CE4D22"/>
    <w:rsid w:val="00CE5235"/>
    <w:rsid w:val="00CF739D"/>
    <w:rsid w:val="00D301A4"/>
    <w:rsid w:val="00D30416"/>
    <w:rsid w:val="00D31513"/>
    <w:rsid w:val="00D31762"/>
    <w:rsid w:val="00D326E7"/>
    <w:rsid w:val="00D33250"/>
    <w:rsid w:val="00D3674A"/>
    <w:rsid w:val="00D45AF7"/>
    <w:rsid w:val="00D576D1"/>
    <w:rsid w:val="00D6261F"/>
    <w:rsid w:val="00D7184B"/>
    <w:rsid w:val="00D72078"/>
    <w:rsid w:val="00D74BE1"/>
    <w:rsid w:val="00D80F9C"/>
    <w:rsid w:val="00D9284E"/>
    <w:rsid w:val="00D94B43"/>
    <w:rsid w:val="00D95AD7"/>
    <w:rsid w:val="00DA78C6"/>
    <w:rsid w:val="00DB457E"/>
    <w:rsid w:val="00DD2C83"/>
    <w:rsid w:val="00DF2470"/>
    <w:rsid w:val="00E00192"/>
    <w:rsid w:val="00E13306"/>
    <w:rsid w:val="00E147B7"/>
    <w:rsid w:val="00E154AC"/>
    <w:rsid w:val="00E35741"/>
    <w:rsid w:val="00E40889"/>
    <w:rsid w:val="00E46AD9"/>
    <w:rsid w:val="00E82B50"/>
    <w:rsid w:val="00E8370D"/>
    <w:rsid w:val="00E85258"/>
    <w:rsid w:val="00E90C2A"/>
    <w:rsid w:val="00E97762"/>
    <w:rsid w:val="00EA0569"/>
    <w:rsid w:val="00EA129F"/>
    <w:rsid w:val="00EA1921"/>
    <w:rsid w:val="00ED5D54"/>
    <w:rsid w:val="00EE3116"/>
    <w:rsid w:val="00EE4827"/>
    <w:rsid w:val="00EE4DB6"/>
    <w:rsid w:val="00EF2467"/>
    <w:rsid w:val="00EF6DDD"/>
    <w:rsid w:val="00F06DAF"/>
    <w:rsid w:val="00F07D6D"/>
    <w:rsid w:val="00F11315"/>
    <w:rsid w:val="00F11387"/>
    <w:rsid w:val="00F2428E"/>
    <w:rsid w:val="00F255C5"/>
    <w:rsid w:val="00F25AC1"/>
    <w:rsid w:val="00F27440"/>
    <w:rsid w:val="00F3200F"/>
    <w:rsid w:val="00F359F1"/>
    <w:rsid w:val="00F3677B"/>
    <w:rsid w:val="00F4220D"/>
    <w:rsid w:val="00F51CAB"/>
    <w:rsid w:val="00F61E7D"/>
    <w:rsid w:val="00F66238"/>
    <w:rsid w:val="00F76543"/>
    <w:rsid w:val="00F81D93"/>
    <w:rsid w:val="00F8486F"/>
    <w:rsid w:val="00F86933"/>
    <w:rsid w:val="00F93FE9"/>
    <w:rsid w:val="00F955A9"/>
    <w:rsid w:val="00FA052F"/>
    <w:rsid w:val="00FA72FE"/>
    <w:rsid w:val="00FB3B85"/>
    <w:rsid w:val="00FC4EC9"/>
    <w:rsid w:val="00FC5978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F793"/>
  <w15:docId w15:val="{36DA47DC-165C-4A72-8E1E-0F6690D5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Opisslike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zija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01/the-importance-of-management-review-in-the-iso-140012015-proces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management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0C2D-4A71-44BB-9337-5D089D7F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4</Pages>
  <Words>491</Words>
  <Characters>2804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Análise Crítica da Direção</vt:lpstr>
      <vt:lpstr>Procedimento para Análise Crítica pela Direção</vt:lpstr>
      <vt:lpstr>Procedimento para Análise Crítica pela Direção</vt:lpstr>
    </vt:vector>
  </TitlesOfParts>
  <Company>EPPS Services Ltd</Company>
  <LinksUpToDate>false</LinksUpToDate>
  <CharactersWithSpaces>3289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Análise Crítica da Direção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27</cp:revision>
  <dcterms:created xsi:type="dcterms:W3CDTF">2015-07-28T15:48:00Z</dcterms:created>
  <dcterms:modified xsi:type="dcterms:W3CDTF">2016-08-19T11:45:00Z</dcterms:modified>
</cp:coreProperties>
</file>