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9BF3882" w14:textId="25593E37" w:rsidR="00927DFD" w:rsidRPr="00956AE1" w:rsidRDefault="00956AE1" w:rsidP="00956AE1">
      <w:pPr>
        <w:jc w:val="center"/>
        <w:rPr>
          <w:lang w:val="pt-BR"/>
        </w:rPr>
      </w:pPr>
      <w:r w:rsidRPr="00956AE1">
        <w:rPr>
          <w:lang w:val="pt-BR"/>
        </w:rPr>
        <w:t>** VERSÃO DE DEMONSTRAÇÃO **</w:t>
      </w:r>
    </w:p>
    <w:p w14:paraId="07E78D73" w14:textId="77777777" w:rsidR="00927DFD" w:rsidRPr="00956AE1" w:rsidRDefault="00927DFD">
      <w:pPr>
        <w:rPr>
          <w:lang w:val="pt-BR"/>
        </w:rPr>
      </w:pPr>
    </w:p>
    <w:p w14:paraId="592A2D6C" w14:textId="77777777" w:rsidR="00927DFD" w:rsidRPr="00956AE1" w:rsidRDefault="00927DFD">
      <w:pPr>
        <w:rPr>
          <w:lang w:val="pt-BR"/>
        </w:rPr>
      </w:pPr>
    </w:p>
    <w:p w14:paraId="421D6E5D" w14:textId="77777777" w:rsidR="00AF3843" w:rsidRPr="00956AE1" w:rsidRDefault="00AF3843">
      <w:pPr>
        <w:rPr>
          <w:lang w:val="pt-BR"/>
        </w:rPr>
      </w:pPr>
    </w:p>
    <w:p w14:paraId="7E1FAF5C" w14:textId="77777777" w:rsidR="00AF3843" w:rsidRPr="00956AE1" w:rsidRDefault="00AF3843" w:rsidP="00AF3843">
      <w:pPr>
        <w:jc w:val="center"/>
        <w:rPr>
          <w:lang w:val="pt-BR"/>
        </w:rPr>
      </w:pPr>
      <w:commentRangeStart w:id="0"/>
      <w:r w:rsidRPr="00956AE1">
        <w:rPr>
          <w:lang w:val="pt-BR"/>
        </w:rPr>
        <w:t>[</w:t>
      </w:r>
      <w:r w:rsidR="00DD3BF4" w:rsidRPr="00956AE1">
        <w:rPr>
          <w:lang w:val="pt-BR"/>
        </w:rPr>
        <w:t>Logo da o</w:t>
      </w:r>
      <w:r w:rsidR="00084A4D" w:rsidRPr="00956AE1">
        <w:rPr>
          <w:lang w:val="pt-BR"/>
        </w:rPr>
        <w:t>rganiza</w:t>
      </w:r>
      <w:r w:rsidR="00DD3BF4" w:rsidRPr="00956AE1">
        <w:rPr>
          <w:lang w:val="pt-BR"/>
        </w:rPr>
        <w:t>çã</w:t>
      </w:r>
      <w:r w:rsidR="00667EE3" w:rsidRPr="00956AE1">
        <w:rPr>
          <w:lang w:val="pt-BR"/>
        </w:rPr>
        <w:t>o</w:t>
      </w:r>
      <w:r w:rsidRPr="00956AE1">
        <w:rPr>
          <w:lang w:val="pt-BR"/>
        </w:rPr>
        <w:t>]</w:t>
      </w:r>
      <w:commentRangeEnd w:id="0"/>
      <w:r w:rsidR="00E87D0A" w:rsidRPr="00956AE1">
        <w:rPr>
          <w:rStyle w:val="Referencakomentara"/>
          <w:lang w:val="pt-BR"/>
        </w:rPr>
        <w:commentReference w:id="0"/>
      </w:r>
    </w:p>
    <w:p w14:paraId="20976ADD" w14:textId="77777777" w:rsidR="00AF3843" w:rsidRPr="00956AE1" w:rsidRDefault="00AF3843" w:rsidP="00AF3843">
      <w:pPr>
        <w:jc w:val="center"/>
        <w:rPr>
          <w:lang w:val="pt-BR"/>
        </w:rPr>
      </w:pPr>
      <w:r w:rsidRPr="00956AE1">
        <w:rPr>
          <w:lang w:val="pt-BR"/>
        </w:rPr>
        <w:t>[</w:t>
      </w:r>
      <w:r w:rsidR="00DD3BF4" w:rsidRPr="00956AE1">
        <w:rPr>
          <w:lang w:val="pt-BR"/>
        </w:rPr>
        <w:t>Nome da o</w:t>
      </w:r>
      <w:r w:rsidR="00084A4D" w:rsidRPr="00956AE1">
        <w:rPr>
          <w:lang w:val="pt-BR"/>
        </w:rPr>
        <w:t>rganiza</w:t>
      </w:r>
      <w:r w:rsidR="00DD3BF4" w:rsidRPr="00956AE1">
        <w:rPr>
          <w:lang w:val="pt-BR"/>
        </w:rPr>
        <w:t>ção</w:t>
      </w:r>
      <w:r w:rsidRPr="00956AE1">
        <w:rPr>
          <w:lang w:val="pt-BR"/>
        </w:rPr>
        <w:t>]</w:t>
      </w:r>
    </w:p>
    <w:p w14:paraId="6BEB5F4C" w14:textId="77777777" w:rsidR="00AF3843" w:rsidRPr="00956AE1" w:rsidRDefault="00AF3843" w:rsidP="00AF3843">
      <w:pPr>
        <w:jc w:val="center"/>
        <w:rPr>
          <w:lang w:val="pt-BR"/>
        </w:rPr>
      </w:pPr>
    </w:p>
    <w:p w14:paraId="3FB3DD99" w14:textId="77777777" w:rsidR="002116B0" w:rsidRPr="00956AE1" w:rsidRDefault="006E6136" w:rsidP="002116B0">
      <w:pPr>
        <w:jc w:val="center"/>
        <w:rPr>
          <w:b/>
          <w:sz w:val="32"/>
          <w:szCs w:val="32"/>
          <w:lang w:val="pt-BR"/>
        </w:rPr>
      </w:pPr>
      <w:commentRangeStart w:id="1"/>
      <w:commentRangeStart w:id="2"/>
      <w:r w:rsidRPr="00956AE1">
        <w:rPr>
          <w:b/>
          <w:sz w:val="32"/>
          <w:lang w:val="pt-BR"/>
        </w:rPr>
        <w:t>PROCED</w:t>
      </w:r>
      <w:r w:rsidR="0054689C" w:rsidRPr="00956AE1">
        <w:rPr>
          <w:b/>
          <w:sz w:val="32"/>
          <w:lang w:val="pt-BR"/>
        </w:rPr>
        <w:t>IM</w:t>
      </w:r>
      <w:r w:rsidRPr="00956AE1">
        <w:rPr>
          <w:b/>
          <w:sz w:val="32"/>
          <w:lang w:val="pt-BR"/>
        </w:rPr>
        <w:t>E</w:t>
      </w:r>
      <w:r w:rsidR="0054689C" w:rsidRPr="00956AE1">
        <w:rPr>
          <w:b/>
          <w:sz w:val="32"/>
          <w:lang w:val="pt-BR"/>
        </w:rPr>
        <w:t>NTO PA</w:t>
      </w:r>
      <w:r w:rsidRPr="00956AE1">
        <w:rPr>
          <w:b/>
          <w:sz w:val="32"/>
          <w:lang w:val="pt-BR"/>
        </w:rPr>
        <w:t>R</w:t>
      </w:r>
      <w:r w:rsidR="0054689C" w:rsidRPr="00956AE1">
        <w:rPr>
          <w:b/>
          <w:sz w:val="32"/>
          <w:lang w:val="pt-BR"/>
        </w:rPr>
        <w:t>A</w:t>
      </w:r>
      <w:r w:rsidRPr="00956AE1">
        <w:rPr>
          <w:b/>
          <w:sz w:val="32"/>
          <w:lang w:val="pt-BR"/>
        </w:rPr>
        <w:t xml:space="preserve"> </w:t>
      </w:r>
      <w:r w:rsidR="0054689C" w:rsidRPr="00956AE1">
        <w:rPr>
          <w:b/>
          <w:sz w:val="32"/>
          <w:lang w:val="pt-BR"/>
        </w:rPr>
        <w:t xml:space="preserve">GESTÃO DE </w:t>
      </w:r>
      <w:r w:rsidRPr="00956AE1">
        <w:rPr>
          <w:b/>
          <w:sz w:val="32"/>
          <w:lang w:val="pt-BR"/>
        </w:rPr>
        <w:t>N</w:t>
      </w:r>
      <w:r w:rsidR="0054689C" w:rsidRPr="00956AE1">
        <w:rPr>
          <w:b/>
          <w:sz w:val="32"/>
          <w:lang w:val="pt-BR"/>
        </w:rPr>
        <w:t>Ã</w:t>
      </w:r>
      <w:r w:rsidRPr="00956AE1">
        <w:rPr>
          <w:b/>
          <w:sz w:val="32"/>
          <w:lang w:val="pt-BR"/>
        </w:rPr>
        <w:t>O</w:t>
      </w:r>
      <w:r w:rsidR="0054689C" w:rsidRPr="00956AE1">
        <w:rPr>
          <w:b/>
          <w:sz w:val="32"/>
          <w:lang w:val="pt-BR"/>
        </w:rPr>
        <w:t xml:space="preserve"> </w:t>
      </w:r>
      <w:r w:rsidRPr="00956AE1">
        <w:rPr>
          <w:b/>
          <w:sz w:val="32"/>
          <w:lang w:val="pt-BR"/>
        </w:rPr>
        <w:t>CONFORMI</w:t>
      </w:r>
      <w:r w:rsidR="0054689C" w:rsidRPr="00956AE1">
        <w:rPr>
          <w:b/>
          <w:sz w:val="32"/>
          <w:lang w:val="pt-BR"/>
        </w:rPr>
        <w:t>DAD</w:t>
      </w:r>
      <w:r w:rsidRPr="00956AE1">
        <w:rPr>
          <w:b/>
          <w:sz w:val="32"/>
          <w:lang w:val="pt-BR"/>
        </w:rPr>
        <w:t xml:space="preserve">ES </w:t>
      </w:r>
      <w:r w:rsidR="0054689C" w:rsidRPr="00956AE1">
        <w:rPr>
          <w:b/>
          <w:sz w:val="32"/>
          <w:lang w:val="pt-BR"/>
        </w:rPr>
        <w:t>E</w:t>
      </w:r>
      <w:r w:rsidRPr="00956AE1">
        <w:rPr>
          <w:b/>
          <w:sz w:val="32"/>
          <w:lang w:val="pt-BR"/>
        </w:rPr>
        <w:t xml:space="preserve"> </w:t>
      </w:r>
      <w:r w:rsidR="0054689C" w:rsidRPr="00956AE1">
        <w:rPr>
          <w:b/>
          <w:sz w:val="32"/>
          <w:lang w:val="pt-BR"/>
        </w:rPr>
        <w:t>AÇÕES CORRE</w:t>
      </w:r>
      <w:r w:rsidRPr="00956AE1">
        <w:rPr>
          <w:b/>
          <w:sz w:val="32"/>
          <w:lang w:val="pt-BR"/>
        </w:rPr>
        <w:t>TIVAS</w:t>
      </w:r>
      <w:commentRangeEnd w:id="1"/>
      <w:r w:rsidR="002116B0" w:rsidRPr="00956AE1">
        <w:rPr>
          <w:rStyle w:val="Referencakomentara"/>
          <w:lang w:val="pt-BR"/>
        </w:rPr>
        <w:commentReference w:id="1"/>
      </w:r>
      <w:commentRangeEnd w:id="2"/>
      <w:r w:rsidR="008C7995" w:rsidRPr="00956AE1">
        <w:rPr>
          <w:rStyle w:val="Referencakomentara"/>
          <w:lang w:val="pt-BR"/>
        </w:rPr>
        <w:commentReference w:id="2"/>
      </w:r>
    </w:p>
    <w:p w14:paraId="7248FB24" w14:textId="77777777" w:rsidR="00AF3843" w:rsidRPr="00956AE1" w:rsidRDefault="00AF3843" w:rsidP="00AF3843">
      <w:pPr>
        <w:jc w:val="center"/>
        <w:rPr>
          <w:lang w:val="pt-BR"/>
        </w:rPr>
      </w:pPr>
    </w:p>
    <w:p w14:paraId="74D775A2" w14:textId="77777777" w:rsidR="006467CE" w:rsidRPr="00956AE1" w:rsidRDefault="006467CE" w:rsidP="00AF3843">
      <w:pPr>
        <w:jc w:val="center"/>
        <w:rPr>
          <w:lang w:val="pt-BR"/>
        </w:rPr>
      </w:pPr>
    </w:p>
    <w:tbl>
      <w:tblPr>
        <w:tblW w:w="0" w:type="auto"/>
        <w:tblBorders>
          <w:top w:val="single" w:sz="4" w:space="0" w:color="000000"/>
          <w:bottom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76"/>
        <w:gridCol w:w="6912"/>
      </w:tblGrid>
      <w:tr w:rsidR="00066319" w:rsidRPr="00956AE1" w14:paraId="3936F1BA" w14:textId="77777777" w:rsidTr="00E87D0A">
        <w:tc>
          <w:tcPr>
            <w:tcW w:w="2376" w:type="dxa"/>
          </w:tcPr>
          <w:p w14:paraId="08C8B4E0" w14:textId="74BC9CFC" w:rsidR="00066319" w:rsidRPr="00956AE1" w:rsidRDefault="006E6136" w:rsidP="006E4718">
            <w:pPr>
              <w:rPr>
                <w:lang w:val="pt-BR"/>
              </w:rPr>
            </w:pPr>
            <w:commentRangeStart w:id="3"/>
            <w:r w:rsidRPr="00956AE1">
              <w:rPr>
                <w:lang w:val="pt-BR"/>
              </w:rPr>
              <w:t>C</w:t>
            </w:r>
            <w:r w:rsidR="006E4718" w:rsidRPr="00956AE1">
              <w:rPr>
                <w:lang w:val="pt-BR"/>
              </w:rPr>
              <w:t>ó</w:t>
            </w:r>
            <w:r w:rsidRPr="00956AE1">
              <w:rPr>
                <w:lang w:val="pt-BR"/>
              </w:rPr>
              <w:t>d</w:t>
            </w:r>
            <w:r w:rsidR="006E4718" w:rsidRPr="00956AE1">
              <w:rPr>
                <w:lang w:val="pt-BR"/>
              </w:rPr>
              <w:t>igo</w:t>
            </w:r>
            <w:r w:rsidRPr="00956AE1">
              <w:rPr>
                <w:lang w:val="pt-BR"/>
              </w:rPr>
              <w:t>:</w:t>
            </w:r>
            <w:commentRangeEnd w:id="3"/>
            <w:r w:rsidR="00E87D0A" w:rsidRPr="00956AE1">
              <w:rPr>
                <w:rStyle w:val="Referencakomentara"/>
                <w:lang w:val="pt-BR"/>
              </w:rPr>
              <w:commentReference w:id="3"/>
            </w:r>
          </w:p>
        </w:tc>
        <w:tc>
          <w:tcPr>
            <w:tcW w:w="6912" w:type="dxa"/>
          </w:tcPr>
          <w:p w14:paraId="16CFB3F1" w14:textId="77777777" w:rsidR="009A6040" w:rsidRPr="00956AE1" w:rsidRDefault="009A6040" w:rsidP="009A6040">
            <w:pPr>
              <w:rPr>
                <w:lang w:val="pt-BR"/>
              </w:rPr>
            </w:pPr>
          </w:p>
        </w:tc>
      </w:tr>
      <w:tr w:rsidR="006E4718" w:rsidRPr="00956AE1" w14:paraId="1A09614A" w14:textId="77777777" w:rsidTr="00E87D0A">
        <w:tc>
          <w:tcPr>
            <w:tcW w:w="2376" w:type="dxa"/>
          </w:tcPr>
          <w:p w14:paraId="0BE449DC" w14:textId="335D3271" w:rsidR="006E4718" w:rsidRPr="00956AE1" w:rsidRDefault="006E4718" w:rsidP="006E4718">
            <w:pPr>
              <w:rPr>
                <w:lang w:val="pt-BR"/>
              </w:rPr>
            </w:pPr>
            <w:r w:rsidRPr="00956AE1">
              <w:rPr>
                <w:lang w:val="pt-BR"/>
              </w:rPr>
              <w:t>Versão:</w:t>
            </w:r>
          </w:p>
        </w:tc>
        <w:tc>
          <w:tcPr>
            <w:tcW w:w="6912" w:type="dxa"/>
          </w:tcPr>
          <w:p w14:paraId="4FF235DE" w14:textId="77777777" w:rsidR="006E4718" w:rsidRPr="00956AE1" w:rsidRDefault="006E4718" w:rsidP="006E4718">
            <w:pPr>
              <w:rPr>
                <w:lang w:val="pt-BR"/>
              </w:rPr>
            </w:pPr>
            <w:r w:rsidRPr="00956AE1">
              <w:rPr>
                <w:lang w:val="pt-BR"/>
              </w:rPr>
              <w:t>0.1</w:t>
            </w:r>
          </w:p>
        </w:tc>
      </w:tr>
      <w:tr w:rsidR="006E4718" w:rsidRPr="00956AE1" w14:paraId="0A2445FD" w14:textId="77777777" w:rsidTr="00E87D0A">
        <w:tc>
          <w:tcPr>
            <w:tcW w:w="2376" w:type="dxa"/>
          </w:tcPr>
          <w:p w14:paraId="74E60CFA" w14:textId="4ECA1D64" w:rsidR="006E4718" w:rsidRPr="00956AE1" w:rsidRDefault="006E4718" w:rsidP="006E4718">
            <w:pPr>
              <w:rPr>
                <w:lang w:val="pt-BR"/>
              </w:rPr>
            </w:pPr>
            <w:r w:rsidRPr="00956AE1">
              <w:rPr>
                <w:lang w:val="pt-BR"/>
              </w:rPr>
              <w:t>Criado por:</w:t>
            </w:r>
          </w:p>
        </w:tc>
        <w:tc>
          <w:tcPr>
            <w:tcW w:w="6912" w:type="dxa"/>
          </w:tcPr>
          <w:p w14:paraId="388CBC65" w14:textId="77777777" w:rsidR="006E4718" w:rsidRPr="00956AE1" w:rsidRDefault="006E4718" w:rsidP="006E4718">
            <w:pPr>
              <w:rPr>
                <w:lang w:val="pt-BR"/>
              </w:rPr>
            </w:pPr>
          </w:p>
        </w:tc>
      </w:tr>
      <w:tr w:rsidR="006E4718" w:rsidRPr="00956AE1" w14:paraId="19823F5D" w14:textId="77777777" w:rsidTr="00E87D0A">
        <w:tc>
          <w:tcPr>
            <w:tcW w:w="2376" w:type="dxa"/>
          </w:tcPr>
          <w:p w14:paraId="2C9D9F7A" w14:textId="4D10A62A" w:rsidR="006E4718" w:rsidRPr="00956AE1" w:rsidRDefault="006E4718" w:rsidP="006E4718">
            <w:pPr>
              <w:rPr>
                <w:lang w:val="pt-BR"/>
              </w:rPr>
            </w:pPr>
            <w:r w:rsidRPr="00956AE1">
              <w:rPr>
                <w:lang w:val="pt-BR"/>
              </w:rPr>
              <w:t>Aprovado por:</w:t>
            </w:r>
          </w:p>
        </w:tc>
        <w:tc>
          <w:tcPr>
            <w:tcW w:w="6912" w:type="dxa"/>
          </w:tcPr>
          <w:p w14:paraId="35FBD760" w14:textId="77777777" w:rsidR="006E4718" w:rsidRPr="00956AE1" w:rsidRDefault="006E4718" w:rsidP="006E4718">
            <w:pPr>
              <w:rPr>
                <w:lang w:val="pt-BR"/>
              </w:rPr>
            </w:pPr>
          </w:p>
        </w:tc>
      </w:tr>
      <w:tr w:rsidR="006E4718" w:rsidRPr="00956AE1" w14:paraId="5A331846" w14:textId="77777777" w:rsidTr="00E87D0A">
        <w:tc>
          <w:tcPr>
            <w:tcW w:w="2376" w:type="dxa"/>
          </w:tcPr>
          <w:p w14:paraId="34C5A32F" w14:textId="6E73FFA4" w:rsidR="006E4718" w:rsidRPr="00956AE1" w:rsidRDefault="006E4718" w:rsidP="006E4718">
            <w:pPr>
              <w:rPr>
                <w:lang w:val="pt-BR"/>
              </w:rPr>
            </w:pPr>
            <w:r w:rsidRPr="00956AE1">
              <w:rPr>
                <w:lang w:val="pt-BR"/>
              </w:rPr>
              <w:t>Data da versão:</w:t>
            </w:r>
          </w:p>
        </w:tc>
        <w:tc>
          <w:tcPr>
            <w:tcW w:w="6912" w:type="dxa"/>
          </w:tcPr>
          <w:p w14:paraId="1D121818" w14:textId="77777777" w:rsidR="006E4718" w:rsidRPr="00956AE1" w:rsidRDefault="006E4718" w:rsidP="006E4718">
            <w:pPr>
              <w:rPr>
                <w:lang w:val="pt-BR"/>
              </w:rPr>
            </w:pPr>
          </w:p>
        </w:tc>
      </w:tr>
      <w:tr w:rsidR="006E4718" w:rsidRPr="00956AE1" w14:paraId="358D56FE" w14:textId="77777777" w:rsidTr="00E87D0A">
        <w:tc>
          <w:tcPr>
            <w:tcW w:w="2376" w:type="dxa"/>
          </w:tcPr>
          <w:p w14:paraId="7537212C" w14:textId="2655E6B9" w:rsidR="006E4718" w:rsidRPr="00956AE1" w:rsidRDefault="006E4718" w:rsidP="006E4718">
            <w:pPr>
              <w:rPr>
                <w:lang w:val="pt-BR"/>
              </w:rPr>
            </w:pPr>
            <w:r w:rsidRPr="00956AE1">
              <w:rPr>
                <w:lang w:val="pt-BR"/>
              </w:rPr>
              <w:t xml:space="preserve">Assinatura: </w:t>
            </w:r>
          </w:p>
        </w:tc>
        <w:tc>
          <w:tcPr>
            <w:tcW w:w="6912" w:type="dxa"/>
          </w:tcPr>
          <w:p w14:paraId="5F009CD4" w14:textId="77777777" w:rsidR="006E4718" w:rsidRPr="00956AE1" w:rsidRDefault="006E4718" w:rsidP="006E4718">
            <w:pPr>
              <w:rPr>
                <w:lang w:val="pt-BR"/>
              </w:rPr>
            </w:pPr>
          </w:p>
        </w:tc>
      </w:tr>
    </w:tbl>
    <w:p w14:paraId="0A4F3049" w14:textId="77777777" w:rsidR="001B627C" w:rsidRPr="00956AE1" w:rsidRDefault="001B627C">
      <w:pPr>
        <w:pStyle w:val="Naslov1"/>
        <w:numPr>
          <w:ilvl w:val="0"/>
          <w:numId w:val="0"/>
        </w:numPr>
        <w:ind w:left="-180"/>
        <w:rPr>
          <w:lang w:val="pt-BR"/>
        </w:rPr>
      </w:pPr>
    </w:p>
    <w:p w14:paraId="1AFC041D" w14:textId="44EDF0FD" w:rsidR="001B627C" w:rsidRPr="00956AE1" w:rsidRDefault="006E4718" w:rsidP="00113E7A">
      <w:pPr>
        <w:rPr>
          <w:b/>
          <w:sz w:val="28"/>
          <w:szCs w:val="28"/>
          <w:lang w:val="pt-BR"/>
        </w:rPr>
      </w:pPr>
      <w:commentRangeStart w:id="4"/>
      <w:r w:rsidRPr="00956AE1">
        <w:rPr>
          <w:b/>
          <w:sz w:val="28"/>
          <w:szCs w:val="28"/>
          <w:lang w:val="pt-BR"/>
        </w:rPr>
        <w:t>Lista de distribu</w:t>
      </w:r>
      <w:r w:rsidR="006E6136" w:rsidRPr="00956AE1">
        <w:rPr>
          <w:b/>
          <w:sz w:val="28"/>
          <w:szCs w:val="28"/>
          <w:lang w:val="pt-BR"/>
        </w:rPr>
        <w:t>i</w:t>
      </w:r>
      <w:r w:rsidRPr="00956AE1">
        <w:rPr>
          <w:b/>
          <w:sz w:val="28"/>
          <w:szCs w:val="28"/>
          <w:lang w:val="pt-BR"/>
        </w:rPr>
        <w:t>çã</w:t>
      </w:r>
      <w:r w:rsidR="006E6136" w:rsidRPr="00956AE1">
        <w:rPr>
          <w:b/>
          <w:sz w:val="28"/>
          <w:szCs w:val="28"/>
          <w:lang w:val="pt-BR"/>
        </w:rPr>
        <w:t>o</w:t>
      </w:r>
      <w:commentRangeEnd w:id="4"/>
      <w:r w:rsidR="00E87D0A" w:rsidRPr="00956AE1">
        <w:rPr>
          <w:rStyle w:val="Referencakomentara"/>
          <w:lang w:val="pt-BR"/>
        </w:rPr>
        <w:commentReference w:id="4"/>
      </w: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761"/>
        <w:gridCol w:w="2587"/>
        <w:gridCol w:w="1296"/>
        <w:gridCol w:w="1548"/>
        <w:gridCol w:w="1548"/>
        <w:gridCol w:w="1548"/>
      </w:tblGrid>
      <w:tr w:rsidR="006E4718" w:rsidRPr="00956AE1" w14:paraId="48FC16F1" w14:textId="77777777" w:rsidTr="00BC3E4D">
        <w:tc>
          <w:tcPr>
            <w:tcW w:w="761" w:type="dxa"/>
            <w:vMerge w:val="restart"/>
            <w:vAlign w:val="center"/>
          </w:tcPr>
          <w:p w14:paraId="51368ABA" w14:textId="78E15CE7" w:rsidR="006E4718" w:rsidRPr="00956AE1" w:rsidRDefault="006E4718" w:rsidP="006E4718">
            <w:pPr>
              <w:spacing w:after="0"/>
              <w:rPr>
                <w:lang w:val="pt-BR"/>
              </w:rPr>
            </w:pPr>
            <w:r w:rsidRPr="00956AE1">
              <w:rPr>
                <w:lang w:val="pt-BR"/>
              </w:rPr>
              <w:t>Num. da cópia</w:t>
            </w:r>
          </w:p>
        </w:tc>
        <w:tc>
          <w:tcPr>
            <w:tcW w:w="2587" w:type="dxa"/>
            <w:vMerge w:val="restart"/>
            <w:vAlign w:val="center"/>
          </w:tcPr>
          <w:p w14:paraId="3474D245" w14:textId="788731D6" w:rsidR="006E4718" w:rsidRPr="00956AE1" w:rsidRDefault="006E4718" w:rsidP="006E4718">
            <w:pPr>
              <w:spacing w:after="0"/>
              <w:rPr>
                <w:lang w:val="pt-BR"/>
              </w:rPr>
            </w:pPr>
            <w:r w:rsidRPr="00956AE1">
              <w:rPr>
                <w:lang w:val="pt-BR"/>
              </w:rPr>
              <w:t>Distribuída para</w:t>
            </w:r>
          </w:p>
        </w:tc>
        <w:tc>
          <w:tcPr>
            <w:tcW w:w="1296" w:type="dxa"/>
            <w:vMerge w:val="restart"/>
            <w:vAlign w:val="center"/>
          </w:tcPr>
          <w:p w14:paraId="00B36C99" w14:textId="2A3DC91D" w:rsidR="006E4718" w:rsidRPr="00956AE1" w:rsidRDefault="006E4718" w:rsidP="006E4718">
            <w:pPr>
              <w:spacing w:after="0"/>
              <w:ind w:left="-18"/>
              <w:rPr>
                <w:lang w:val="pt-BR"/>
              </w:rPr>
            </w:pPr>
            <w:r w:rsidRPr="00956AE1">
              <w:rPr>
                <w:lang w:val="pt-BR"/>
              </w:rPr>
              <w:t>Data</w:t>
            </w:r>
          </w:p>
        </w:tc>
        <w:tc>
          <w:tcPr>
            <w:tcW w:w="1548" w:type="dxa"/>
            <w:vMerge w:val="restart"/>
            <w:vAlign w:val="center"/>
          </w:tcPr>
          <w:p w14:paraId="7E59E0A7" w14:textId="38E85B00" w:rsidR="006E4718" w:rsidRPr="00956AE1" w:rsidRDefault="006E4718" w:rsidP="006E4718">
            <w:pPr>
              <w:spacing w:after="0"/>
              <w:rPr>
                <w:lang w:val="pt-BR"/>
              </w:rPr>
            </w:pPr>
            <w:r w:rsidRPr="00956AE1">
              <w:rPr>
                <w:lang w:val="pt-BR"/>
              </w:rPr>
              <w:t>Assinatura</w:t>
            </w:r>
          </w:p>
        </w:tc>
        <w:tc>
          <w:tcPr>
            <w:tcW w:w="3096" w:type="dxa"/>
            <w:gridSpan w:val="2"/>
            <w:vAlign w:val="center"/>
          </w:tcPr>
          <w:p w14:paraId="590C53EA" w14:textId="26B66660" w:rsidR="006E4718" w:rsidRPr="00956AE1" w:rsidRDefault="006E4718" w:rsidP="006E4718">
            <w:pPr>
              <w:spacing w:after="0"/>
              <w:ind w:left="108"/>
              <w:rPr>
                <w:lang w:val="pt-BR"/>
              </w:rPr>
            </w:pPr>
            <w:r w:rsidRPr="00956AE1">
              <w:rPr>
                <w:lang w:val="pt-BR"/>
              </w:rPr>
              <w:t>Devolvida</w:t>
            </w:r>
          </w:p>
        </w:tc>
      </w:tr>
      <w:tr w:rsidR="00BF52E4" w:rsidRPr="00956AE1" w14:paraId="2C0FF3DF" w14:textId="77777777" w:rsidTr="00BC3E4D">
        <w:tc>
          <w:tcPr>
            <w:tcW w:w="761" w:type="dxa"/>
            <w:vMerge/>
          </w:tcPr>
          <w:p w14:paraId="0A08FAB7" w14:textId="77777777" w:rsidR="00BF52E4" w:rsidRPr="00956AE1" w:rsidRDefault="00BF52E4" w:rsidP="006D7C63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2587" w:type="dxa"/>
            <w:vMerge/>
          </w:tcPr>
          <w:p w14:paraId="1586E5D2" w14:textId="77777777" w:rsidR="00BF52E4" w:rsidRPr="00956AE1" w:rsidRDefault="00BF52E4" w:rsidP="006D7C63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296" w:type="dxa"/>
            <w:vMerge/>
          </w:tcPr>
          <w:p w14:paraId="732B6AA0" w14:textId="77777777" w:rsidR="00BF52E4" w:rsidRPr="00956AE1" w:rsidRDefault="00BF52E4" w:rsidP="006D7C63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548" w:type="dxa"/>
            <w:vMerge/>
            <w:vAlign w:val="center"/>
          </w:tcPr>
          <w:p w14:paraId="63A664F3" w14:textId="77777777" w:rsidR="00554140" w:rsidRPr="00956AE1" w:rsidRDefault="00554140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548" w:type="dxa"/>
            <w:vAlign w:val="center"/>
          </w:tcPr>
          <w:p w14:paraId="017B9C9E" w14:textId="0C2D989C" w:rsidR="00554140" w:rsidRPr="00956AE1" w:rsidRDefault="006E6136" w:rsidP="006E4718">
            <w:pPr>
              <w:spacing w:after="0"/>
              <w:ind w:left="108"/>
              <w:rPr>
                <w:lang w:val="pt-BR"/>
              </w:rPr>
            </w:pPr>
            <w:r w:rsidRPr="00956AE1">
              <w:rPr>
                <w:lang w:val="pt-BR"/>
              </w:rPr>
              <w:t>Dat</w:t>
            </w:r>
            <w:r w:rsidR="006E4718" w:rsidRPr="00956AE1">
              <w:rPr>
                <w:lang w:val="pt-BR"/>
              </w:rPr>
              <w:t>a</w:t>
            </w:r>
          </w:p>
        </w:tc>
        <w:tc>
          <w:tcPr>
            <w:tcW w:w="1548" w:type="dxa"/>
            <w:vAlign w:val="center"/>
          </w:tcPr>
          <w:p w14:paraId="7E3400CF" w14:textId="4E68538A" w:rsidR="00554140" w:rsidRPr="00956AE1" w:rsidRDefault="006E4718" w:rsidP="006E4718">
            <w:pPr>
              <w:spacing w:after="0"/>
              <w:ind w:left="90"/>
              <w:rPr>
                <w:lang w:val="pt-BR"/>
              </w:rPr>
            </w:pPr>
            <w:r w:rsidRPr="00956AE1">
              <w:rPr>
                <w:lang w:val="pt-BR"/>
              </w:rPr>
              <w:t>Assi</w:t>
            </w:r>
            <w:r w:rsidR="006E6136" w:rsidRPr="00956AE1">
              <w:rPr>
                <w:lang w:val="pt-BR"/>
              </w:rPr>
              <w:t>natur</w:t>
            </w:r>
            <w:r w:rsidRPr="00956AE1">
              <w:rPr>
                <w:lang w:val="pt-BR"/>
              </w:rPr>
              <w:t>a</w:t>
            </w:r>
          </w:p>
        </w:tc>
      </w:tr>
      <w:tr w:rsidR="00BF52E4" w:rsidRPr="00956AE1" w14:paraId="505A5B09" w14:textId="77777777" w:rsidTr="00E87D0A">
        <w:tc>
          <w:tcPr>
            <w:tcW w:w="761" w:type="dxa"/>
          </w:tcPr>
          <w:p w14:paraId="7B0B7BF6" w14:textId="77777777" w:rsidR="00BF52E4" w:rsidRPr="00956AE1" w:rsidRDefault="00BF52E4" w:rsidP="006D7C63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2587" w:type="dxa"/>
          </w:tcPr>
          <w:p w14:paraId="029F974A" w14:textId="77777777" w:rsidR="00BF52E4" w:rsidRPr="00956AE1" w:rsidRDefault="00BF52E4" w:rsidP="006D7C63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296" w:type="dxa"/>
          </w:tcPr>
          <w:p w14:paraId="3F7B9C5E" w14:textId="77777777" w:rsidR="00BF52E4" w:rsidRPr="00956AE1" w:rsidRDefault="00BF52E4" w:rsidP="006D7C63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548" w:type="dxa"/>
          </w:tcPr>
          <w:p w14:paraId="042A9B9E" w14:textId="77777777" w:rsidR="00BF52E4" w:rsidRPr="00956AE1" w:rsidRDefault="00BF52E4" w:rsidP="006D7C63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548" w:type="dxa"/>
          </w:tcPr>
          <w:p w14:paraId="71A0C23B" w14:textId="77777777" w:rsidR="00BF52E4" w:rsidRPr="00956AE1" w:rsidRDefault="00BF52E4" w:rsidP="006D7C63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548" w:type="dxa"/>
          </w:tcPr>
          <w:p w14:paraId="3F48365D" w14:textId="77777777" w:rsidR="00BF52E4" w:rsidRPr="00956AE1" w:rsidRDefault="00BF52E4" w:rsidP="006D7C63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</w:tr>
      <w:tr w:rsidR="00BF52E4" w:rsidRPr="00956AE1" w14:paraId="050B9274" w14:textId="77777777" w:rsidTr="00E87D0A">
        <w:tc>
          <w:tcPr>
            <w:tcW w:w="761" w:type="dxa"/>
          </w:tcPr>
          <w:p w14:paraId="35634C86" w14:textId="77777777" w:rsidR="00BF52E4" w:rsidRPr="00956AE1" w:rsidRDefault="00BF52E4" w:rsidP="006D7C63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2587" w:type="dxa"/>
          </w:tcPr>
          <w:p w14:paraId="3D7B8BDE" w14:textId="77777777" w:rsidR="00BF52E4" w:rsidRPr="00956AE1" w:rsidRDefault="00BF52E4" w:rsidP="006D7C63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296" w:type="dxa"/>
          </w:tcPr>
          <w:p w14:paraId="47B19FA9" w14:textId="77777777" w:rsidR="00BF52E4" w:rsidRPr="00956AE1" w:rsidRDefault="00BF52E4" w:rsidP="006D7C63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548" w:type="dxa"/>
          </w:tcPr>
          <w:p w14:paraId="0446F256" w14:textId="77777777" w:rsidR="00BF52E4" w:rsidRPr="00956AE1" w:rsidRDefault="00BF52E4" w:rsidP="006D7C63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548" w:type="dxa"/>
          </w:tcPr>
          <w:p w14:paraId="30CB7BD9" w14:textId="77777777" w:rsidR="00BF52E4" w:rsidRPr="00956AE1" w:rsidRDefault="00BF52E4" w:rsidP="006D7C63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548" w:type="dxa"/>
          </w:tcPr>
          <w:p w14:paraId="095B0CED" w14:textId="77777777" w:rsidR="00BF52E4" w:rsidRPr="00956AE1" w:rsidRDefault="00BF52E4" w:rsidP="006D7C63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</w:tr>
      <w:tr w:rsidR="00BF52E4" w:rsidRPr="00956AE1" w14:paraId="450283C5" w14:textId="77777777" w:rsidTr="00E87D0A">
        <w:tc>
          <w:tcPr>
            <w:tcW w:w="761" w:type="dxa"/>
          </w:tcPr>
          <w:p w14:paraId="27FE2204" w14:textId="77777777" w:rsidR="00BF52E4" w:rsidRPr="00956AE1" w:rsidRDefault="00BF52E4" w:rsidP="006D7C63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2587" w:type="dxa"/>
          </w:tcPr>
          <w:p w14:paraId="5B6BBDEE" w14:textId="77777777" w:rsidR="00BF52E4" w:rsidRPr="00956AE1" w:rsidRDefault="00BF52E4" w:rsidP="006D7C63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296" w:type="dxa"/>
          </w:tcPr>
          <w:p w14:paraId="4F62426E" w14:textId="77777777" w:rsidR="00BF52E4" w:rsidRPr="00956AE1" w:rsidRDefault="00BF52E4" w:rsidP="006D7C63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548" w:type="dxa"/>
          </w:tcPr>
          <w:p w14:paraId="079B502E" w14:textId="77777777" w:rsidR="00BF52E4" w:rsidRPr="00956AE1" w:rsidRDefault="00BF52E4" w:rsidP="006D7C63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548" w:type="dxa"/>
          </w:tcPr>
          <w:p w14:paraId="6C5F9C7F" w14:textId="77777777" w:rsidR="00BF52E4" w:rsidRPr="00956AE1" w:rsidRDefault="00BF52E4" w:rsidP="006D7C63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548" w:type="dxa"/>
          </w:tcPr>
          <w:p w14:paraId="2B039F49" w14:textId="77777777" w:rsidR="00BF52E4" w:rsidRPr="00956AE1" w:rsidRDefault="00BF52E4" w:rsidP="006D7C63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</w:tr>
    </w:tbl>
    <w:p w14:paraId="0C85E4A7" w14:textId="77777777" w:rsidR="006467CE" w:rsidRPr="00956AE1" w:rsidRDefault="006467CE" w:rsidP="00BF52E4">
      <w:pPr>
        <w:rPr>
          <w:b/>
          <w:sz w:val="28"/>
          <w:lang w:val="pt-BR"/>
        </w:rPr>
      </w:pPr>
    </w:p>
    <w:p w14:paraId="07A1841B" w14:textId="77777777" w:rsidR="006467CE" w:rsidRPr="00956AE1" w:rsidRDefault="006467CE" w:rsidP="00BF52E4">
      <w:pPr>
        <w:rPr>
          <w:b/>
          <w:sz w:val="28"/>
          <w:lang w:val="pt-BR"/>
        </w:rPr>
      </w:pPr>
    </w:p>
    <w:p w14:paraId="275E0B94" w14:textId="293AB3E0" w:rsidR="006467CE" w:rsidRPr="00956AE1" w:rsidRDefault="006467CE" w:rsidP="00BF52E4">
      <w:pPr>
        <w:rPr>
          <w:b/>
          <w:sz w:val="28"/>
          <w:lang w:val="pt-BR"/>
        </w:rPr>
      </w:pPr>
    </w:p>
    <w:p w14:paraId="5DEEEF27" w14:textId="06BEC7B7" w:rsidR="00BF52E4" w:rsidRPr="00956AE1" w:rsidRDefault="00531B61" w:rsidP="00BF52E4">
      <w:pPr>
        <w:rPr>
          <w:b/>
          <w:sz w:val="28"/>
          <w:szCs w:val="28"/>
          <w:lang w:val="pt-BR"/>
        </w:rPr>
      </w:pPr>
      <w:r w:rsidRPr="00956AE1">
        <w:rPr>
          <w:b/>
          <w:sz w:val="28"/>
          <w:lang w:val="pt-BR"/>
        </w:rPr>
        <w:lastRenderedPageBreak/>
        <w:t>Histórico de mudança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378"/>
        <w:gridCol w:w="991"/>
        <w:gridCol w:w="1600"/>
        <w:gridCol w:w="5319"/>
      </w:tblGrid>
      <w:tr w:rsidR="00531B61" w:rsidRPr="00956AE1" w14:paraId="2FD118C9" w14:textId="77777777" w:rsidTr="00531B61">
        <w:tc>
          <w:tcPr>
            <w:tcW w:w="1378" w:type="dxa"/>
          </w:tcPr>
          <w:p w14:paraId="32598276" w14:textId="4646B4ED" w:rsidR="00531B61" w:rsidRPr="00956AE1" w:rsidRDefault="00531B61" w:rsidP="00531B61">
            <w:pPr>
              <w:rPr>
                <w:b/>
                <w:lang w:val="pt-BR"/>
              </w:rPr>
            </w:pPr>
            <w:r w:rsidRPr="00956AE1">
              <w:rPr>
                <w:b/>
                <w:lang w:val="pt-BR"/>
              </w:rPr>
              <w:t>Data</w:t>
            </w:r>
          </w:p>
        </w:tc>
        <w:tc>
          <w:tcPr>
            <w:tcW w:w="991" w:type="dxa"/>
          </w:tcPr>
          <w:p w14:paraId="2EEEB3CC" w14:textId="5511F034" w:rsidR="00531B61" w:rsidRPr="00956AE1" w:rsidRDefault="00531B61" w:rsidP="00531B61">
            <w:pPr>
              <w:rPr>
                <w:b/>
                <w:lang w:val="pt-BR"/>
              </w:rPr>
            </w:pPr>
            <w:r w:rsidRPr="00956AE1">
              <w:rPr>
                <w:b/>
                <w:lang w:val="pt-BR"/>
              </w:rPr>
              <w:t>Versão</w:t>
            </w:r>
          </w:p>
        </w:tc>
        <w:tc>
          <w:tcPr>
            <w:tcW w:w="1600" w:type="dxa"/>
          </w:tcPr>
          <w:p w14:paraId="1674652A" w14:textId="1E9E7512" w:rsidR="00531B61" w:rsidRPr="00956AE1" w:rsidRDefault="00531B61" w:rsidP="00531B61">
            <w:pPr>
              <w:rPr>
                <w:b/>
                <w:lang w:val="pt-BR"/>
              </w:rPr>
            </w:pPr>
            <w:r w:rsidRPr="00956AE1">
              <w:rPr>
                <w:b/>
                <w:lang w:val="pt-BR"/>
              </w:rPr>
              <w:t>Criada por</w:t>
            </w:r>
          </w:p>
        </w:tc>
        <w:tc>
          <w:tcPr>
            <w:tcW w:w="5319" w:type="dxa"/>
          </w:tcPr>
          <w:p w14:paraId="0A59BDC0" w14:textId="0A71D7AE" w:rsidR="00531B61" w:rsidRPr="00956AE1" w:rsidRDefault="00531B61" w:rsidP="00531B61">
            <w:pPr>
              <w:rPr>
                <w:b/>
                <w:lang w:val="pt-BR"/>
              </w:rPr>
            </w:pPr>
            <w:r w:rsidRPr="00956AE1">
              <w:rPr>
                <w:b/>
                <w:lang w:val="pt-BR"/>
              </w:rPr>
              <w:t>Descrição da mudança</w:t>
            </w:r>
          </w:p>
        </w:tc>
      </w:tr>
      <w:tr w:rsidR="00531B61" w:rsidRPr="00956AE1" w14:paraId="12324E91" w14:textId="77777777" w:rsidTr="00531B61">
        <w:tc>
          <w:tcPr>
            <w:tcW w:w="1378" w:type="dxa"/>
          </w:tcPr>
          <w:p w14:paraId="03B0AD0B" w14:textId="77777777" w:rsidR="00531B61" w:rsidRPr="00956AE1" w:rsidRDefault="00531B61" w:rsidP="00531B61">
            <w:pPr>
              <w:rPr>
                <w:lang w:val="pt-BR"/>
              </w:rPr>
            </w:pPr>
          </w:p>
        </w:tc>
        <w:tc>
          <w:tcPr>
            <w:tcW w:w="991" w:type="dxa"/>
          </w:tcPr>
          <w:p w14:paraId="2BEB2031" w14:textId="63561C3E" w:rsidR="00531B61" w:rsidRPr="00956AE1" w:rsidRDefault="00531B61" w:rsidP="00531B61">
            <w:pPr>
              <w:rPr>
                <w:lang w:val="pt-BR"/>
              </w:rPr>
            </w:pPr>
            <w:r w:rsidRPr="00956AE1">
              <w:rPr>
                <w:lang w:val="pt-BR"/>
              </w:rPr>
              <w:t>0.1</w:t>
            </w:r>
          </w:p>
        </w:tc>
        <w:tc>
          <w:tcPr>
            <w:tcW w:w="1600" w:type="dxa"/>
          </w:tcPr>
          <w:p w14:paraId="763EBD2E" w14:textId="34FEA0D5" w:rsidR="00531B61" w:rsidRPr="00956AE1" w:rsidRDefault="00531B61" w:rsidP="00531B61">
            <w:pPr>
              <w:rPr>
                <w:lang w:val="pt-BR"/>
              </w:rPr>
            </w:pPr>
            <w:r w:rsidRPr="00956AE1">
              <w:rPr>
                <w:lang w:val="pt-BR"/>
              </w:rPr>
              <w:t>14001Academy</w:t>
            </w:r>
          </w:p>
        </w:tc>
        <w:tc>
          <w:tcPr>
            <w:tcW w:w="5319" w:type="dxa"/>
          </w:tcPr>
          <w:p w14:paraId="5FEC958E" w14:textId="15580167" w:rsidR="00531B61" w:rsidRPr="00956AE1" w:rsidRDefault="00531B61" w:rsidP="00531B61">
            <w:pPr>
              <w:rPr>
                <w:lang w:val="pt-BR"/>
              </w:rPr>
            </w:pPr>
            <w:r w:rsidRPr="00956AE1">
              <w:rPr>
                <w:lang w:val="pt-BR"/>
              </w:rPr>
              <w:t>Esboço do documento básico</w:t>
            </w:r>
          </w:p>
        </w:tc>
      </w:tr>
      <w:tr w:rsidR="00BF52E4" w:rsidRPr="00956AE1" w14:paraId="4277D6C2" w14:textId="77777777" w:rsidTr="00531B61">
        <w:tc>
          <w:tcPr>
            <w:tcW w:w="1378" w:type="dxa"/>
          </w:tcPr>
          <w:p w14:paraId="2EFCCC52" w14:textId="77777777" w:rsidR="00BF52E4" w:rsidRPr="00956AE1" w:rsidRDefault="00BF52E4" w:rsidP="00E87D0A">
            <w:pPr>
              <w:rPr>
                <w:lang w:val="pt-BR"/>
              </w:rPr>
            </w:pPr>
          </w:p>
        </w:tc>
        <w:tc>
          <w:tcPr>
            <w:tcW w:w="991" w:type="dxa"/>
          </w:tcPr>
          <w:p w14:paraId="33372FBF" w14:textId="77777777" w:rsidR="00BF52E4" w:rsidRPr="00956AE1" w:rsidRDefault="00BF52E4" w:rsidP="00E87D0A">
            <w:pPr>
              <w:rPr>
                <w:lang w:val="pt-BR"/>
              </w:rPr>
            </w:pPr>
          </w:p>
        </w:tc>
        <w:tc>
          <w:tcPr>
            <w:tcW w:w="1600" w:type="dxa"/>
          </w:tcPr>
          <w:p w14:paraId="672F7093" w14:textId="77777777" w:rsidR="00BF52E4" w:rsidRPr="00956AE1" w:rsidRDefault="00BF52E4" w:rsidP="00E87D0A">
            <w:pPr>
              <w:rPr>
                <w:lang w:val="pt-BR"/>
              </w:rPr>
            </w:pPr>
          </w:p>
        </w:tc>
        <w:tc>
          <w:tcPr>
            <w:tcW w:w="5319" w:type="dxa"/>
          </w:tcPr>
          <w:p w14:paraId="21FEAE77" w14:textId="77777777" w:rsidR="00BF52E4" w:rsidRPr="00956AE1" w:rsidRDefault="00BF52E4" w:rsidP="00E87D0A">
            <w:pPr>
              <w:rPr>
                <w:lang w:val="pt-BR"/>
              </w:rPr>
            </w:pPr>
          </w:p>
        </w:tc>
      </w:tr>
      <w:tr w:rsidR="00BF52E4" w:rsidRPr="00956AE1" w14:paraId="3284538A" w14:textId="77777777" w:rsidTr="00531B61">
        <w:tc>
          <w:tcPr>
            <w:tcW w:w="1378" w:type="dxa"/>
          </w:tcPr>
          <w:p w14:paraId="0A76ADEA" w14:textId="77777777" w:rsidR="00BF52E4" w:rsidRPr="00956AE1" w:rsidRDefault="00BF52E4" w:rsidP="00E87D0A">
            <w:pPr>
              <w:rPr>
                <w:lang w:val="pt-BR"/>
              </w:rPr>
            </w:pPr>
          </w:p>
        </w:tc>
        <w:tc>
          <w:tcPr>
            <w:tcW w:w="991" w:type="dxa"/>
          </w:tcPr>
          <w:p w14:paraId="05FAB0E5" w14:textId="77777777" w:rsidR="00BF52E4" w:rsidRPr="00956AE1" w:rsidRDefault="00BF52E4" w:rsidP="00E87D0A">
            <w:pPr>
              <w:rPr>
                <w:lang w:val="pt-BR"/>
              </w:rPr>
            </w:pPr>
          </w:p>
        </w:tc>
        <w:tc>
          <w:tcPr>
            <w:tcW w:w="1600" w:type="dxa"/>
          </w:tcPr>
          <w:p w14:paraId="7D60EE38" w14:textId="77777777" w:rsidR="00BF52E4" w:rsidRPr="00956AE1" w:rsidRDefault="00BF52E4" w:rsidP="00E87D0A">
            <w:pPr>
              <w:rPr>
                <w:lang w:val="pt-BR"/>
              </w:rPr>
            </w:pPr>
          </w:p>
        </w:tc>
        <w:tc>
          <w:tcPr>
            <w:tcW w:w="5319" w:type="dxa"/>
          </w:tcPr>
          <w:p w14:paraId="0A9FE0EB" w14:textId="77777777" w:rsidR="00BF52E4" w:rsidRPr="00956AE1" w:rsidRDefault="00BF52E4" w:rsidP="00E87D0A">
            <w:pPr>
              <w:rPr>
                <w:lang w:val="pt-BR"/>
              </w:rPr>
            </w:pPr>
          </w:p>
        </w:tc>
      </w:tr>
      <w:tr w:rsidR="00BF52E4" w:rsidRPr="00956AE1" w14:paraId="0FA0ED0D" w14:textId="77777777" w:rsidTr="00531B61">
        <w:tc>
          <w:tcPr>
            <w:tcW w:w="1378" w:type="dxa"/>
          </w:tcPr>
          <w:p w14:paraId="1985A981" w14:textId="77777777" w:rsidR="00BF52E4" w:rsidRPr="00956AE1" w:rsidRDefault="00BF52E4" w:rsidP="00E87D0A">
            <w:pPr>
              <w:rPr>
                <w:lang w:val="pt-BR"/>
              </w:rPr>
            </w:pPr>
          </w:p>
        </w:tc>
        <w:tc>
          <w:tcPr>
            <w:tcW w:w="991" w:type="dxa"/>
          </w:tcPr>
          <w:p w14:paraId="37C48192" w14:textId="77777777" w:rsidR="00BF52E4" w:rsidRPr="00956AE1" w:rsidRDefault="00BF52E4" w:rsidP="00E87D0A">
            <w:pPr>
              <w:rPr>
                <w:lang w:val="pt-BR"/>
              </w:rPr>
            </w:pPr>
          </w:p>
        </w:tc>
        <w:tc>
          <w:tcPr>
            <w:tcW w:w="1600" w:type="dxa"/>
          </w:tcPr>
          <w:p w14:paraId="08AB915D" w14:textId="77777777" w:rsidR="00BF52E4" w:rsidRPr="00956AE1" w:rsidRDefault="00BF52E4" w:rsidP="00E87D0A">
            <w:pPr>
              <w:rPr>
                <w:lang w:val="pt-BR"/>
              </w:rPr>
            </w:pPr>
          </w:p>
        </w:tc>
        <w:tc>
          <w:tcPr>
            <w:tcW w:w="5319" w:type="dxa"/>
          </w:tcPr>
          <w:p w14:paraId="38F44FAA" w14:textId="77777777" w:rsidR="00BF52E4" w:rsidRPr="00956AE1" w:rsidRDefault="00BF52E4" w:rsidP="00E87D0A">
            <w:pPr>
              <w:rPr>
                <w:lang w:val="pt-BR"/>
              </w:rPr>
            </w:pPr>
          </w:p>
        </w:tc>
      </w:tr>
      <w:tr w:rsidR="00BF52E4" w:rsidRPr="00956AE1" w14:paraId="7B0E648D" w14:textId="77777777" w:rsidTr="00531B61">
        <w:tc>
          <w:tcPr>
            <w:tcW w:w="1378" w:type="dxa"/>
          </w:tcPr>
          <w:p w14:paraId="2BB2B95B" w14:textId="77777777" w:rsidR="00BF52E4" w:rsidRPr="00956AE1" w:rsidRDefault="00BF52E4" w:rsidP="00E87D0A">
            <w:pPr>
              <w:rPr>
                <w:lang w:val="pt-BR"/>
              </w:rPr>
            </w:pPr>
          </w:p>
        </w:tc>
        <w:tc>
          <w:tcPr>
            <w:tcW w:w="991" w:type="dxa"/>
          </w:tcPr>
          <w:p w14:paraId="027DA34A" w14:textId="77777777" w:rsidR="00BF52E4" w:rsidRPr="00956AE1" w:rsidRDefault="00BF52E4" w:rsidP="00E87D0A">
            <w:pPr>
              <w:rPr>
                <w:lang w:val="pt-BR"/>
              </w:rPr>
            </w:pPr>
          </w:p>
        </w:tc>
        <w:tc>
          <w:tcPr>
            <w:tcW w:w="1600" w:type="dxa"/>
          </w:tcPr>
          <w:p w14:paraId="28EE0F72" w14:textId="77777777" w:rsidR="00BF52E4" w:rsidRPr="00956AE1" w:rsidRDefault="00BF52E4" w:rsidP="00E87D0A">
            <w:pPr>
              <w:rPr>
                <w:lang w:val="pt-BR"/>
              </w:rPr>
            </w:pPr>
          </w:p>
        </w:tc>
        <w:tc>
          <w:tcPr>
            <w:tcW w:w="5319" w:type="dxa"/>
          </w:tcPr>
          <w:p w14:paraId="4FD35FC8" w14:textId="77777777" w:rsidR="00BF52E4" w:rsidRPr="00956AE1" w:rsidRDefault="00BF52E4" w:rsidP="00E87D0A">
            <w:pPr>
              <w:rPr>
                <w:lang w:val="pt-BR"/>
              </w:rPr>
            </w:pPr>
          </w:p>
        </w:tc>
      </w:tr>
      <w:tr w:rsidR="00BF52E4" w:rsidRPr="00956AE1" w14:paraId="7599A204" w14:textId="77777777" w:rsidTr="00531B61">
        <w:tc>
          <w:tcPr>
            <w:tcW w:w="1378" w:type="dxa"/>
          </w:tcPr>
          <w:p w14:paraId="723480D0" w14:textId="77777777" w:rsidR="00BF52E4" w:rsidRPr="00956AE1" w:rsidRDefault="00BF52E4" w:rsidP="00E87D0A">
            <w:pPr>
              <w:rPr>
                <w:lang w:val="pt-BR"/>
              </w:rPr>
            </w:pPr>
          </w:p>
        </w:tc>
        <w:tc>
          <w:tcPr>
            <w:tcW w:w="991" w:type="dxa"/>
          </w:tcPr>
          <w:p w14:paraId="633E94AF" w14:textId="77777777" w:rsidR="00BF52E4" w:rsidRPr="00956AE1" w:rsidRDefault="00BF52E4" w:rsidP="00E87D0A">
            <w:pPr>
              <w:rPr>
                <w:lang w:val="pt-BR"/>
              </w:rPr>
            </w:pPr>
          </w:p>
        </w:tc>
        <w:tc>
          <w:tcPr>
            <w:tcW w:w="1600" w:type="dxa"/>
          </w:tcPr>
          <w:p w14:paraId="72DAF7C8" w14:textId="77777777" w:rsidR="00BF52E4" w:rsidRPr="00956AE1" w:rsidRDefault="00BF52E4" w:rsidP="00E87D0A">
            <w:pPr>
              <w:rPr>
                <w:lang w:val="pt-BR"/>
              </w:rPr>
            </w:pPr>
          </w:p>
        </w:tc>
        <w:tc>
          <w:tcPr>
            <w:tcW w:w="5319" w:type="dxa"/>
          </w:tcPr>
          <w:p w14:paraId="5560974F" w14:textId="77777777" w:rsidR="00BF52E4" w:rsidRPr="00956AE1" w:rsidRDefault="00BF52E4" w:rsidP="00E87D0A">
            <w:pPr>
              <w:rPr>
                <w:lang w:val="pt-BR"/>
              </w:rPr>
            </w:pPr>
          </w:p>
        </w:tc>
      </w:tr>
      <w:tr w:rsidR="00BF52E4" w:rsidRPr="00956AE1" w14:paraId="3F36842D" w14:textId="77777777" w:rsidTr="00531B61">
        <w:tc>
          <w:tcPr>
            <w:tcW w:w="1378" w:type="dxa"/>
          </w:tcPr>
          <w:p w14:paraId="21E95802" w14:textId="77777777" w:rsidR="00BF52E4" w:rsidRPr="00956AE1" w:rsidRDefault="00BF52E4" w:rsidP="00E87D0A">
            <w:pPr>
              <w:rPr>
                <w:lang w:val="pt-BR"/>
              </w:rPr>
            </w:pPr>
          </w:p>
        </w:tc>
        <w:tc>
          <w:tcPr>
            <w:tcW w:w="991" w:type="dxa"/>
          </w:tcPr>
          <w:p w14:paraId="0FE21594" w14:textId="77777777" w:rsidR="00BF52E4" w:rsidRPr="00956AE1" w:rsidRDefault="00BF52E4" w:rsidP="00E87D0A">
            <w:pPr>
              <w:rPr>
                <w:lang w:val="pt-BR"/>
              </w:rPr>
            </w:pPr>
          </w:p>
        </w:tc>
        <w:tc>
          <w:tcPr>
            <w:tcW w:w="1600" w:type="dxa"/>
          </w:tcPr>
          <w:p w14:paraId="6F6281DD" w14:textId="77777777" w:rsidR="00BF52E4" w:rsidRPr="00956AE1" w:rsidRDefault="00BF52E4" w:rsidP="00E87D0A">
            <w:pPr>
              <w:rPr>
                <w:lang w:val="pt-BR"/>
              </w:rPr>
            </w:pPr>
          </w:p>
        </w:tc>
        <w:tc>
          <w:tcPr>
            <w:tcW w:w="5319" w:type="dxa"/>
          </w:tcPr>
          <w:p w14:paraId="311CF6D8" w14:textId="77777777" w:rsidR="00BF52E4" w:rsidRPr="00956AE1" w:rsidRDefault="00BF52E4" w:rsidP="00E87D0A">
            <w:pPr>
              <w:rPr>
                <w:lang w:val="pt-BR"/>
              </w:rPr>
            </w:pPr>
          </w:p>
        </w:tc>
      </w:tr>
    </w:tbl>
    <w:p w14:paraId="297985AB" w14:textId="77777777" w:rsidR="00C05696" w:rsidRPr="00956AE1" w:rsidRDefault="00C05696" w:rsidP="00F961E0">
      <w:pPr>
        <w:rPr>
          <w:lang w:val="pt-BR"/>
        </w:rPr>
      </w:pPr>
    </w:p>
    <w:p w14:paraId="3609CA5D" w14:textId="59C0AA3A" w:rsidR="00F961E0" w:rsidRPr="00956AE1" w:rsidRDefault="006E6136" w:rsidP="00F961E0">
      <w:pPr>
        <w:rPr>
          <w:b/>
          <w:sz w:val="28"/>
          <w:szCs w:val="28"/>
          <w:lang w:val="pt-BR"/>
        </w:rPr>
      </w:pPr>
      <w:r w:rsidRPr="00956AE1">
        <w:rPr>
          <w:b/>
          <w:sz w:val="28"/>
          <w:szCs w:val="28"/>
          <w:lang w:val="pt-BR"/>
        </w:rPr>
        <w:t>Tab</w:t>
      </w:r>
      <w:r w:rsidR="00531B61" w:rsidRPr="00956AE1">
        <w:rPr>
          <w:b/>
          <w:sz w:val="28"/>
          <w:szCs w:val="28"/>
          <w:lang w:val="pt-BR"/>
        </w:rPr>
        <w:t>e</w:t>
      </w:r>
      <w:r w:rsidRPr="00956AE1">
        <w:rPr>
          <w:b/>
          <w:sz w:val="28"/>
          <w:szCs w:val="28"/>
          <w:lang w:val="pt-BR"/>
        </w:rPr>
        <w:t>l</w:t>
      </w:r>
      <w:r w:rsidR="00531B61" w:rsidRPr="00956AE1">
        <w:rPr>
          <w:b/>
          <w:sz w:val="28"/>
          <w:szCs w:val="28"/>
          <w:lang w:val="pt-BR"/>
        </w:rPr>
        <w:t>a d</w:t>
      </w:r>
      <w:r w:rsidRPr="00956AE1">
        <w:rPr>
          <w:b/>
          <w:sz w:val="28"/>
          <w:szCs w:val="28"/>
          <w:lang w:val="pt-BR"/>
        </w:rPr>
        <w:t>e conte</w:t>
      </w:r>
      <w:r w:rsidR="00531B61" w:rsidRPr="00956AE1">
        <w:rPr>
          <w:b/>
          <w:sz w:val="28"/>
          <w:szCs w:val="28"/>
          <w:lang w:val="pt-BR"/>
        </w:rPr>
        <w:t>údo</w:t>
      </w:r>
      <w:r w:rsidRPr="00956AE1">
        <w:rPr>
          <w:b/>
          <w:sz w:val="28"/>
          <w:szCs w:val="28"/>
          <w:lang w:val="pt-BR"/>
        </w:rPr>
        <w:t xml:space="preserve">s </w:t>
      </w:r>
    </w:p>
    <w:p w14:paraId="4C77128D" w14:textId="1F594438" w:rsidR="00415073" w:rsidRPr="00956AE1" w:rsidRDefault="00D477EF">
      <w:pPr>
        <w:pStyle w:val="Sadraj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pt-BR" w:eastAsia="zh-CN"/>
        </w:rPr>
      </w:pPr>
      <w:r w:rsidRPr="00956AE1">
        <w:rPr>
          <w:b w:val="0"/>
          <w:bCs w:val="0"/>
          <w:caps w:val="0"/>
          <w:lang w:val="pt-BR"/>
        </w:rPr>
        <w:fldChar w:fldCharType="begin"/>
      </w:r>
      <w:r w:rsidR="006E6136" w:rsidRPr="00956AE1">
        <w:rPr>
          <w:b w:val="0"/>
          <w:bCs w:val="0"/>
          <w:caps w:val="0"/>
          <w:lang w:val="pt-BR"/>
        </w:rPr>
        <w:instrText xml:space="preserve"> TOC \o "1-3" \h \z \u </w:instrText>
      </w:r>
      <w:r w:rsidRPr="00956AE1">
        <w:rPr>
          <w:b w:val="0"/>
          <w:bCs w:val="0"/>
          <w:caps w:val="0"/>
          <w:lang w:val="pt-BR"/>
        </w:rPr>
        <w:fldChar w:fldCharType="separate"/>
      </w:r>
      <w:hyperlink w:anchor="_Toc458590207" w:history="1">
        <w:r w:rsidR="00415073" w:rsidRPr="00956AE1">
          <w:rPr>
            <w:rStyle w:val="Hiperveza"/>
            <w:noProof/>
            <w:lang w:val="pt-BR"/>
          </w:rPr>
          <w:t>1.</w:t>
        </w:r>
        <w:r w:rsidR="00415073" w:rsidRPr="00956AE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pt-BR" w:eastAsia="zh-CN"/>
          </w:rPr>
          <w:tab/>
        </w:r>
        <w:r w:rsidR="00415073" w:rsidRPr="00956AE1">
          <w:rPr>
            <w:rStyle w:val="Hiperveza"/>
            <w:noProof/>
            <w:lang w:val="pt-BR"/>
          </w:rPr>
          <w:t>Propósito, escopo e usuários</w:t>
        </w:r>
        <w:r w:rsidR="00415073" w:rsidRPr="00956AE1">
          <w:rPr>
            <w:noProof/>
            <w:webHidden/>
            <w:lang w:val="pt-BR"/>
          </w:rPr>
          <w:tab/>
        </w:r>
        <w:r w:rsidR="00415073" w:rsidRPr="00956AE1">
          <w:rPr>
            <w:noProof/>
            <w:webHidden/>
            <w:lang w:val="pt-BR"/>
          </w:rPr>
          <w:fldChar w:fldCharType="begin"/>
        </w:r>
        <w:r w:rsidR="00415073" w:rsidRPr="00956AE1">
          <w:rPr>
            <w:noProof/>
            <w:webHidden/>
            <w:lang w:val="pt-BR"/>
          </w:rPr>
          <w:instrText xml:space="preserve"> PAGEREF _Toc458590207 \h </w:instrText>
        </w:r>
        <w:r w:rsidR="00415073" w:rsidRPr="00956AE1">
          <w:rPr>
            <w:noProof/>
            <w:webHidden/>
            <w:lang w:val="pt-BR"/>
          </w:rPr>
        </w:r>
        <w:r w:rsidR="00415073" w:rsidRPr="00956AE1">
          <w:rPr>
            <w:noProof/>
            <w:webHidden/>
            <w:lang w:val="pt-BR"/>
          </w:rPr>
          <w:fldChar w:fldCharType="separate"/>
        </w:r>
        <w:r w:rsidR="00415073" w:rsidRPr="00956AE1">
          <w:rPr>
            <w:noProof/>
            <w:webHidden/>
            <w:lang w:val="pt-BR"/>
          </w:rPr>
          <w:t>3</w:t>
        </w:r>
        <w:r w:rsidR="00415073" w:rsidRPr="00956AE1">
          <w:rPr>
            <w:noProof/>
            <w:webHidden/>
            <w:lang w:val="pt-BR"/>
          </w:rPr>
          <w:fldChar w:fldCharType="end"/>
        </w:r>
      </w:hyperlink>
    </w:p>
    <w:p w14:paraId="0F0F84FD" w14:textId="17F63325" w:rsidR="00415073" w:rsidRPr="00956AE1" w:rsidRDefault="00E33D32">
      <w:pPr>
        <w:pStyle w:val="Sadraj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pt-BR" w:eastAsia="zh-CN"/>
        </w:rPr>
      </w:pPr>
      <w:hyperlink w:anchor="_Toc458590208" w:history="1">
        <w:r w:rsidR="00415073" w:rsidRPr="00956AE1">
          <w:rPr>
            <w:rStyle w:val="Hiperveza"/>
            <w:noProof/>
            <w:lang w:val="pt-BR"/>
          </w:rPr>
          <w:t>2.</w:t>
        </w:r>
        <w:r w:rsidR="00415073" w:rsidRPr="00956AE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pt-BR" w:eastAsia="zh-CN"/>
          </w:rPr>
          <w:tab/>
        </w:r>
        <w:r w:rsidR="00415073" w:rsidRPr="00956AE1">
          <w:rPr>
            <w:rStyle w:val="Hiperveza"/>
            <w:noProof/>
            <w:lang w:val="pt-BR"/>
          </w:rPr>
          <w:t>Documentos de referência</w:t>
        </w:r>
        <w:r w:rsidR="00415073" w:rsidRPr="00956AE1">
          <w:rPr>
            <w:noProof/>
            <w:webHidden/>
            <w:lang w:val="pt-BR"/>
          </w:rPr>
          <w:tab/>
        </w:r>
        <w:r w:rsidR="00415073" w:rsidRPr="00956AE1">
          <w:rPr>
            <w:noProof/>
            <w:webHidden/>
            <w:lang w:val="pt-BR"/>
          </w:rPr>
          <w:fldChar w:fldCharType="begin"/>
        </w:r>
        <w:r w:rsidR="00415073" w:rsidRPr="00956AE1">
          <w:rPr>
            <w:noProof/>
            <w:webHidden/>
            <w:lang w:val="pt-BR"/>
          </w:rPr>
          <w:instrText xml:space="preserve"> PAGEREF _Toc458590208 \h </w:instrText>
        </w:r>
        <w:r w:rsidR="00415073" w:rsidRPr="00956AE1">
          <w:rPr>
            <w:noProof/>
            <w:webHidden/>
            <w:lang w:val="pt-BR"/>
          </w:rPr>
        </w:r>
        <w:r w:rsidR="00415073" w:rsidRPr="00956AE1">
          <w:rPr>
            <w:noProof/>
            <w:webHidden/>
            <w:lang w:val="pt-BR"/>
          </w:rPr>
          <w:fldChar w:fldCharType="separate"/>
        </w:r>
        <w:r w:rsidR="00415073" w:rsidRPr="00956AE1">
          <w:rPr>
            <w:noProof/>
            <w:webHidden/>
            <w:lang w:val="pt-BR"/>
          </w:rPr>
          <w:t>3</w:t>
        </w:r>
        <w:r w:rsidR="00415073" w:rsidRPr="00956AE1">
          <w:rPr>
            <w:noProof/>
            <w:webHidden/>
            <w:lang w:val="pt-BR"/>
          </w:rPr>
          <w:fldChar w:fldCharType="end"/>
        </w:r>
      </w:hyperlink>
    </w:p>
    <w:p w14:paraId="616DA89D" w14:textId="0A3E8A38" w:rsidR="00415073" w:rsidRPr="00956AE1" w:rsidRDefault="00E33D32">
      <w:pPr>
        <w:pStyle w:val="Sadraj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pt-BR" w:eastAsia="zh-CN"/>
        </w:rPr>
      </w:pPr>
      <w:hyperlink w:anchor="_Toc458590209" w:history="1">
        <w:r w:rsidR="00415073" w:rsidRPr="00956AE1">
          <w:rPr>
            <w:rStyle w:val="Hiperveza"/>
            <w:noProof/>
            <w:lang w:val="pt-BR"/>
          </w:rPr>
          <w:t>3.</w:t>
        </w:r>
        <w:r w:rsidR="00415073" w:rsidRPr="00956AE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pt-BR" w:eastAsia="zh-CN"/>
          </w:rPr>
          <w:tab/>
        </w:r>
        <w:r w:rsidR="00415073" w:rsidRPr="00956AE1">
          <w:rPr>
            <w:rStyle w:val="Hiperveza"/>
            <w:noProof/>
            <w:lang w:val="pt-BR"/>
          </w:rPr>
          <w:t>Gestão de não conformidades e ações corretivas</w:t>
        </w:r>
        <w:r w:rsidR="00415073" w:rsidRPr="00956AE1">
          <w:rPr>
            <w:noProof/>
            <w:webHidden/>
            <w:lang w:val="pt-BR"/>
          </w:rPr>
          <w:tab/>
        </w:r>
        <w:r w:rsidR="00415073" w:rsidRPr="00956AE1">
          <w:rPr>
            <w:noProof/>
            <w:webHidden/>
            <w:lang w:val="pt-BR"/>
          </w:rPr>
          <w:fldChar w:fldCharType="begin"/>
        </w:r>
        <w:r w:rsidR="00415073" w:rsidRPr="00956AE1">
          <w:rPr>
            <w:noProof/>
            <w:webHidden/>
            <w:lang w:val="pt-BR"/>
          </w:rPr>
          <w:instrText xml:space="preserve"> PAGEREF _Toc458590209 \h </w:instrText>
        </w:r>
        <w:r w:rsidR="00415073" w:rsidRPr="00956AE1">
          <w:rPr>
            <w:noProof/>
            <w:webHidden/>
            <w:lang w:val="pt-BR"/>
          </w:rPr>
        </w:r>
        <w:r w:rsidR="00415073" w:rsidRPr="00956AE1">
          <w:rPr>
            <w:noProof/>
            <w:webHidden/>
            <w:lang w:val="pt-BR"/>
          </w:rPr>
          <w:fldChar w:fldCharType="separate"/>
        </w:r>
        <w:r w:rsidR="00415073" w:rsidRPr="00956AE1">
          <w:rPr>
            <w:noProof/>
            <w:webHidden/>
            <w:lang w:val="pt-BR"/>
          </w:rPr>
          <w:t>3</w:t>
        </w:r>
        <w:r w:rsidR="00415073" w:rsidRPr="00956AE1">
          <w:rPr>
            <w:noProof/>
            <w:webHidden/>
            <w:lang w:val="pt-BR"/>
          </w:rPr>
          <w:fldChar w:fldCharType="end"/>
        </w:r>
      </w:hyperlink>
    </w:p>
    <w:p w14:paraId="46EA6C8C" w14:textId="0EE1AFE2" w:rsidR="00415073" w:rsidRPr="00956AE1" w:rsidRDefault="00E33D32">
      <w:pPr>
        <w:pStyle w:val="Sadraj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pt-BR" w:eastAsia="zh-CN"/>
        </w:rPr>
      </w:pPr>
      <w:hyperlink w:anchor="_Toc458590210" w:history="1">
        <w:r w:rsidR="00415073" w:rsidRPr="00956AE1">
          <w:rPr>
            <w:rStyle w:val="Hiperveza"/>
            <w:noProof/>
            <w:lang w:val="pt-BR"/>
          </w:rPr>
          <w:t>3.1.</w:t>
        </w:r>
        <w:r w:rsidR="00415073" w:rsidRPr="00956AE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pt-BR" w:eastAsia="zh-CN"/>
          </w:rPr>
          <w:tab/>
        </w:r>
        <w:r w:rsidR="00415073" w:rsidRPr="00956AE1">
          <w:rPr>
            <w:rStyle w:val="Hiperveza"/>
            <w:noProof/>
            <w:lang w:val="pt-BR"/>
          </w:rPr>
          <w:t xml:space="preserve">Não </w:t>
        </w:r>
        <w:r w:rsidR="00415073" w:rsidRPr="00956AE1">
          <w:rPr>
            <w:rStyle w:val="Hiperveza"/>
            <w:noProof/>
            <w:lang w:val="pt-BR"/>
          </w:rPr>
          <w:t>c</w:t>
        </w:r>
        <w:r w:rsidR="00415073" w:rsidRPr="00956AE1">
          <w:rPr>
            <w:rStyle w:val="Hiperveza"/>
            <w:noProof/>
            <w:lang w:val="pt-BR"/>
          </w:rPr>
          <w:t>onformidades</w:t>
        </w:r>
        <w:r w:rsidR="00415073" w:rsidRPr="00956AE1">
          <w:rPr>
            <w:noProof/>
            <w:webHidden/>
            <w:lang w:val="pt-BR"/>
          </w:rPr>
          <w:tab/>
        </w:r>
        <w:r w:rsidR="00415073" w:rsidRPr="00956AE1">
          <w:rPr>
            <w:noProof/>
            <w:webHidden/>
            <w:lang w:val="pt-BR"/>
          </w:rPr>
          <w:fldChar w:fldCharType="begin"/>
        </w:r>
        <w:r w:rsidR="00415073" w:rsidRPr="00956AE1">
          <w:rPr>
            <w:noProof/>
            <w:webHidden/>
            <w:lang w:val="pt-BR"/>
          </w:rPr>
          <w:instrText xml:space="preserve"> PAGEREF _Toc458590210 \h </w:instrText>
        </w:r>
        <w:r w:rsidR="00415073" w:rsidRPr="00956AE1">
          <w:rPr>
            <w:noProof/>
            <w:webHidden/>
            <w:lang w:val="pt-BR"/>
          </w:rPr>
        </w:r>
        <w:r w:rsidR="00415073" w:rsidRPr="00956AE1">
          <w:rPr>
            <w:noProof/>
            <w:webHidden/>
            <w:lang w:val="pt-BR"/>
          </w:rPr>
          <w:fldChar w:fldCharType="separate"/>
        </w:r>
        <w:r w:rsidR="00415073" w:rsidRPr="00956AE1">
          <w:rPr>
            <w:noProof/>
            <w:webHidden/>
            <w:lang w:val="pt-BR"/>
          </w:rPr>
          <w:t>3</w:t>
        </w:r>
        <w:r w:rsidR="00415073" w:rsidRPr="00956AE1">
          <w:rPr>
            <w:noProof/>
            <w:webHidden/>
            <w:lang w:val="pt-BR"/>
          </w:rPr>
          <w:fldChar w:fldCharType="end"/>
        </w:r>
      </w:hyperlink>
    </w:p>
    <w:p w14:paraId="2A5304B6" w14:textId="5EE45176" w:rsidR="00415073" w:rsidRPr="00956AE1" w:rsidRDefault="00E33D32">
      <w:pPr>
        <w:pStyle w:val="Sadraj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pt-BR" w:eastAsia="zh-CN"/>
        </w:rPr>
      </w:pPr>
      <w:hyperlink w:anchor="_Toc458590211" w:history="1">
        <w:r w:rsidR="00415073" w:rsidRPr="00956AE1">
          <w:rPr>
            <w:rStyle w:val="Hiperveza"/>
            <w:noProof/>
            <w:lang w:val="pt-BR"/>
          </w:rPr>
          <w:t>3.2.</w:t>
        </w:r>
        <w:r w:rsidR="00415073" w:rsidRPr="00956AE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pt-BR" w:eastAsia="zh-CN"/>
          </w:rPr>
          <w:tab/>
        </w:r>
        <w:r w:rsidR="00415073" w:rsidRPr="00956AE1">
          <w:rPr>
            <w:rStyle w:val="Hiperveza"/>
            <w:noProof/>
            <w:lang w:val="pt-BR"/>
          </w:rPr>
          <w:t>Ação corretiva</w:t>
        </w:r>
        <w:r w:rsidR="00415073" w:rsidRPr="00956AE1">
          <w:rPr>
            <w:noProof/>
            <w:webHidden/>
            <w:lang w:val="pt-BR"/>
          </w:rPr>
          <w:tab/>
        </w:r>
        <w:r w:rsidR="00415073" w:rsidRPr="00956AE1">
          <w:rPr>
            <w:noProof/>
            <w:webHidden/>
            <w:lang w:val="pt-BR"/>
          </w:rPr>
          <w:fldChar w:fldCharType="begin"/>
        </w:r>
        <w:r w:rsidR="00415073" w:rsidRPr="00956AE1">
          <w:rPr>
            <w:noProof/>
            <w:webHidden/>
            <w:lang w:val="pt-BR"/>
          </w:rPr>
          <w:instrText xml:space="preserve"> PAGEREF _Toc458590211 \h </w:instrText>
        </w:r>
        <w:r w:rsidR="00415073" w:rsidRPr="00956AE1">
          <w:rPr>
            <w:noProof/>
            <w:webHidden/>
            <w:lang w:val="pt-BR"/>
          </w:rPr>
        </w:r>
        <w:r w:rsidR="00415073" w:rsidRPr="00956AE1">
          <w:rPr>
            <w:noProof/>
            <w:webHidden/>
            <w:lang w:val="pt-BR"/>
          </w:rPr>
          <w:fldChar w:fldCharType="separate"/>
        </w:r>
        <w:r w:rsidR="00415073" w:rsidRPr="00956AE1">
          <w:rPr>
            <w:noProof/>
            <w:webHidden/>
            <w:lang w:val="pt-BR"/>
          </w:rPr>
          <w:t>3</w:t>
        </w:r>
        <w:r w:rsidR="00415073" w:rsidRPr="00956AE1">
          <w:rPr>
            <w:noProof/>
            <w:webHidden/>
            <w:lang w:val="pt-BR"/>
          </w:rPr>
          <w:fldChar w:fldCharType="end"/>
        </w:r>
      </w:hyperlink>
    </w:p>
    <w:p w14:paraId="4DE88964" w14:textId="3D9FCD6E" w:rsidR="00415073" w:rsidRPr="00956AE1" w:rsidRDefault="00E33D32">
      <w:pPr>
        <w:pStyle w:val="Sadraj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pt-BR" w:eastAsia="zh-CN"/>
        </w:rPr>
      </w:pPr>
      <w:hyperlink w:anchor="_Toc458590212" w:history="1">
        <w:r w:rsidR="00415073" w:rsidRPr="00956AE1">
          <w:rPr>
            <w:rStyle w:val="Hiperveza"/>
            <w:noProof/>
            <w:lang w:val="pt-BR"/>
          </w:rPr>
          <w:t>3.3.</w:t>
        </w:r>
        <w:r w:rsidR="00415073" w:rsidRPr="00956AE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pt-BR" w:eastAsia="zh-CN"/>
          </w:rPr>
          <w:tab/>
        </w:r>
        <w:r w:rsidR="00415073" w:rsidRPr="00956AE1">
          <w:rPr>
            <w:rStyle w:val="Hiperveza"/>
            <w:noProof/>
            <w:lang w:val="pt-BR"/>
          </w:rPr>
          <w:t>Implementação de ações corretivas</w:t>
        </w:r>
        <w:r w:rsidR="00415073" w:rsidRPr="00956AE1">
          <w:rPr>
            <w:noProof/>
            <w:webHidden/>
            <w:lang w:val="pt-BR"/>
          </w:rPr>
          <w:tab/>
        </w:r>
        <w:r w:rsidR="00415073" w:rsidRPr="00956AE1">
          <w:rPr>
            <w:noProof/>
            <w:webHidden/>
            <w:lang w:val="pt-BR"/>
          </w:rPr>
          <w:fldChar w:fldCharType="begin"/>
        </w:r>
        <w:r w:rsidR="00415073" w:rsidRPr="00956AE1">
          <w:rPr>
            <w:noProof/>
            <w:webHidden/>
            <w:lang w:val="pt-BR"/>
          </w:rPr>
          <w:instrText xml:space="preserve"> PAGEREF _Toc458590212 \h </w:instrText>
        </w:r>
        <w:r w:rsidR="00415073" w:rsidRPr="00956AE1">
          <w:rPr>
            <w:noProof/>
            <w:webHidden/>
            <w:lang w:val="pt-BR"/>
          </w:rPr>
        </w:r>
        <w:r w:rsidR="00415073" w:rsidRPr="00956AE1">
          <w:rPr>
            <w:noProof/>
            <w:webHidden/>
            <w:lang w:val="pt-BR"/>
          </w:rPr>
          <w:fldChar w:fldCharType="separate"/>
        </w:r>
        <w:r w:rsidR="00415073" w:rsidRPr="00956AE1">
          <w:rPr>
            <w:noProof/>
            <w:webHidden/>
            <w:lang w:val="pt-BR"/>
          </w:rPr>
          <w:t>4</w:t>
        </w:r>
        <w:r w:rsidR="00415073" w:rsidRPr="00956AE1">
          <w:rPr>
            <w:noProof/>
            <w:webHidden/>
            <w:lang w:val="pt-BR"/>
          </w:rPr>
          <w:fldChar w:fldCharType="end"/>
        </w:r>
      </w:hyperlink>
    </w:p>
    <w:p w14:paraId="6CEBA1E9" w14:textId="0F48A7C8" w:rsidR="00415073" w:rsidRPr="00956AE1" w:rsidRDefault="00E33D32">
      <w:pPr>
        <w:pStyle w:val="Sadraj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pt-BR" w:eastAsia="zh-CN"/>
        </w:rPr>
      </w:pPr>
      <w:hyperlink w:anchor="_Toc458590213" w:history="1">
        <w:r w:rsidR="00415073" w:rsidRPr="00956AE1">
          <w:rPr>
            <w:rStyle w:val="Hiperveza"/>
            <w:noProof/>
            <w:lang w:val="pt-BR"/>
          </w:rPr>
          <w:t>3.4.</w:t>
        </w:r>
        <w:r w:rsidR="00415073" w:rsidRPr="00956AE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pt-BR" w:eastAsia="zh-CN"/>
          </w:rPr>
          <w:tab/>
        </w:r>
        <w:r w:rsidR="00415073" w:rsidRPr="00956AE1">
          <w:rPr>
            <w:rStyle w:val="Hiperveza"/>
            <w:noProof/>
            <w:lang w:val="pt-BR"/>
          </w:rPr>
          <w:t>Análise crítica das ações corretivas</w:t>
        </w:r>
        <w:r w:rsidR="00415073" w:rsidRPr="00956AE1">
          <w:rPr>
            <w:noProof/>
            <w:webHidden/>
            <w:lang w:val="pt-BR"/>
          </w:rPr>
          <w:tab/>
        </w:r>
        <w:r w:rsidR="00415073" w:rsidRPr="00956AE1">
          <w:rPr>
            <w:noProof/>
            <w:webHidden/>
            <w:lang w:val="pt-BR"/>
          </w:rPr>
          <w:fldChar w:fldCharType="begin"/>
        </w:r>
        <w:r w:rsidR="00415073" w:rsidRPr="00956AE1">
          <w:rPr>
            <w:noProof/>
            <w:webHidden/>
            <w:lang w:val="pt-BR"/>
          </w:rPr>
          <w:instrText xml:space="preserve"> PAGEREF _Toc458590213 \h </w:instrText>
        </w:r>
        <w:r w:rsidR="00415073" w:rsidRPr="00956AE1">
          <w:rPr>
            <w:noProof/>
            <w:webHidden/>
            <w:lang w:val="pt-BR"/>
          </w:rPr>
        </w:r>
        <w:r w:rsidR="00415073" w:rsidRPr="00956AE1">
          <w:rPr>
            <w:noProof/>
            <w:webHidden/>
            <w:lang w:val="pt-BR"/>
          </w:rPr>
          <w:fldChar w:fldCharType="separate"/>
        </w:r>
        <w:r w:rsidR="00415073" w:rsidRPr="00956AE1">
          <w:rPr>
            <w:noProof/>
            <w:webHidden/>
            <w:lang w:val="pt-BR"/>
          </w:rPr>
          <w:t>4</w:t>
        </w:r>
        <w:r w:rsidR="00415073" w:rsidRPr="00956AE1">
          <w:rPr>
            <w:noProof/>
            <w:webHidden/>
            <w:lang w:val="pt-BR"/>
          </w:rPr>
          <w:fldChar w:fldCharType="end"/>
        </w:r>
      </w:hyperlink>
    </w:p>
    <w:p w14:paraId="26AF46A8" w14:textId="59B9A2B6" w:rsidR="00415073" w:rsidRPr="00956AE1" w:rsidRDefault="00E33D32">
      <w:pPr>
        <w:pStyle w:val="Sadraj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pt-BR" w:eastAsia="zh-CN"/>
        </w:rPr>
      </w:pPr>
      <w:hyperlink w:anchor="_Toc458590214" w:history="1">
        <w:r w:rsidR="00415073" w:rsidRPr="00956AE1">
          <w:rPr>
            <w:rStyle w:val="Hiperveza"/>
            <w:noProof/>
            <w:lang w:val="pt-BR"/>
          </w:rPr>
          <w:t>4.</w:t>
        </w:r>
        <w:r w:rsidR="00415073" w:rsidRPr="00956AE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pt-BR" w:eastAsia="zh-CN"/>
          </w:rPr>
          <w:tab/>
        </w:r>
        <w:r w:rsidR="00415073" w:rsidRPr="00956AE1">
          <w:rPr>
            <w:rStyle w:val="Hiperveza"/>
            <w:noProof/>
            <w:lang w:val="pt-BR"/>
          </w:rPr>
          <w:t>Gestão de registros mantidos com base neste documento</w:t>
        </w:r>
        <w:r w:rsidR="00415073" w:rsidRPr="00956AE1">
          <w:rPr>
            <w:noProof/>
            <w:webHidden/>
            <w:lang w:val="pt-BR"/>
          </w:rPr>
          <w:tab/>
        </w:r>
        <w:r w:rsidR="00415073" w:rsidRPr="00956AE1">
          <w:rPr>
            <w:noProof/>
            <w:webHidden/>
            <w:lang w:val="pt-BR"/>
          </w:rPr>
          <w:fldChar w:fldCharType="begin"/>
        </w:r>
        <w:r w:rsidR="00415073" w:rsidRPr="00956AE1">
          <w:rPr>
            <w:noProof/>
            <w:webHidden/>
            <w:lang w:val="pt-BR"/>
          </w:rPr>
          <w:instrText xml:space="preserve"> PAGEREF _Toc458590214 \h </w:instrText>
        </w:r>
        <w:r w:rsidR="00415073" w:rsidRPr="00956AE1">
          <w:rPr>
            <w:noProof/>
            <w:webHidden/>
            <w:lang w:val="pt-BR"/>
          </w:rPr>
        </w:r>
        <w:r w:rsidR="00415073" w:rsidRPr="00956AE1">
          <w:rPr>
            <w:noProof/>
            <w:webHidden/>
            <w:lang w:val="pt-BR"/>
          </w:rPr>
          <w:fldChar w:fldCharType="separate"/>
        </w:r>
        <w:r w:rsidR="00415073" w:rsidRPr="00956AE1">
          <w:rPr>
            <w:noProof/>
            <w:webHidden/>
            <w:lang w:val="pt-BR"/>
          </w:rPr>
          <w:t>5</w:t>
        </w:r>
        <w:r w:rsidR="00415073" w:rsidRPr="00956AE1">
          <w:rPr>
            <w:noProof/>
            <w:webHidden/>
            <w:lang w:val="pt-BR"/>
          </w:rPr>
          <w:fldChar w:fldCharType="end"/>
        </w:r>
      </w:hyperlink>
    </w:p>
    <w:p w14:paraId="2D365ACC" w14:textId="2E7D705B" w:rsidR="00415073" w:rsidRPr="00956AE1" w:rsidRDefault="00E33D32">
      <w:pPr>
        <w:pStyle w:val="Sadraj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pt-BR" w:eastAsia="zh-CN"/>
        </w:rPr>
      </w:pPr>
      <w:hyperlink w:anchor="_Toc458590215" w:history="1">
        <w:r w:rsidR="00415073" w:rsidRPr="00956AE1">
          <w:rPr>
            <w:rStyle w:val="Hiperveza"/>
            <w:noProof/>
            <w:lang w:val="pt-BR"/>
          </w:rPr>
          <w:t>5.</w:t>
        </w:r>
        <w:r w:rsidR="00415073" w:rsidRPr="00956AE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pt-BR" w:eastAsia="zh-CN"/>
          </w:rPr>
          <w:tab/>
        </w:r>
        <w:r w:rsidR="00415073" w:rsidRPr="00956AE1">
          <w:rPr>
            <w:rStyle w:val="Hiperveza"/>
            <w:noProof/>
            <w:lang w:val="pt-BR"/>
          </w:rPr>
          <w:t>Apêndices</w:t>
        </w:r>
        <w:r w:rsidR="00415073" w:rsidRPr="00956AE1">
          <w:rPr>
            <w:noProof/>
            <w:webHidden/>
            <w:lang w:val="pt-BR"/>
          </w:rPr>
          <w:tab/>
        </w:r>
        <w:r w:rsidR="00415073" w:rsidRPr="00956AE1">
          <w:rPr>
            <w:noProof/>
            <w:webHidden/>
            <w:lang w:val="pt-BR"/>
          </w:rPr>
          <w:fldChar w:fldCharType="begin"/>
        </w:r>
        <w:r w:rsidR="00415073" w:rsidRPr="00956AE1">
          <w:rPr>
            <w:noProof/>
            <w:webHidden/>
            <w:lang w:val="pt-BR"/>
          </w:rPr>
          <w:instrText xml:space="preserve"> PAGEREF _Toc458590215 \h </w:instrText>
        </w:r>
        <w:r w:rsidR="00415073" w:rsidRPr="00956AE1">
          <w:rPr>
            <w:noProof/>
            <w:webHidden/>
            <w:lang w:val="pt-BR"/>
          </w:rPr>
        </w:r>
        <w:r w:rsidR="00415073" w:rsidRPr="00956AE1">
          <w:rPr>
            <w:noProof/>
            <w:webHidden/>
            <w:lang w:val="pt-BR"/>
          </w:rPr>
          <w:fldChar w:fldCharType="separate"/>
        </w:r>
        <w:r w:rsidR="00415073" w:rsidRPr="00956AE1">
          <w:rPr>
            <w:noProof/>
            <w:webHidden/>
            <w:lang w:val="pt-BR"/>
          </w:rPr>
          <w:t>5</w:t>
        </w:r>
        <w:r w:rsidR="00415073" w:rsidRPr="00956AE1">
          <w:rPr>
            <w:noProof/>
            <w:webHidden/>
            <w:lang w:val="pt-BR"/>
          </w:rPr>
          <w:fldChar w:fldCharType="end"/>
        </w:r>
      </w:hyperlink>
    </w:p>
    <w:p w14:paraId="74C443AF" w14:textId="2D450900" w:rsidR="00F961E0" w:rsidRPr="00956AE1" w:rsidRDefault="00D477EF" w:rsidP="00F961E0">
      <w:pPr>
        <w:rPr>
          <w:lang w:val="pt-BR"/>
        </w:rPr>
      </w:pPr>
      <w:r w:rsidRPr="00956AE1">
        <w:rPr>
          <w:b/>
          <w:bCs/>
          <w:caps/>
          <w:sz w:val="20"/>
          <w:szCs w:val="20"/>
          <w:lang w:val="pt-BR"/>
        </w:rPr>
        <w:fldChar w:fldCharType="end"/>
      </w:r>
    </w:p>
    <w:p w14:paraId="28658072" w14:textId="30AEADCE" w:rsidR="002116B0" w:rsidRPr="00956AE1" w:rsidRDefault="006E6136" w:rsidP="002116B0">
      <w:pPr>
        <w:pStyle w:val="Naslov1"/>
        <w:rPr>
          <w:lang w:val="pt-BR"/>
        </w:rPr>
      </w:pPr>
      <w:r w:rsidRPr="00956AE1">
        <w:rPr>
          <w:lang w:val="pt-BR"/>
        </w:rPr>
        <w:br w:type="page"/>
      </w:r>
      <w:bookmarkStart w:id="5" w:name="_Toc262723257"/>
      <w:bookmarkStart w:id="6" w:name="_Toc267048913"/>
      <w:bookmarkStart w:id="7" w:name="_Toc458590207"/>
      <w:r w:rsidRPr="00956AE1">
        <w:rPr>
          <w:lang w:val="pt-BR"/>
        </w:rPr>
        <w:lastRenderedPageBreak/>
        <w:t>Pr</w:t>
      </w:r>
      <w:r w:rsidR="002F3CCF" w:rsidRPr="00956AE1">
        <w:rPr>
          <w:lang w:val="pt-BR"/>
        </w:rPr>
        <w:t>o</w:t>
      </w:r>
      <w:r w:rsidRPr="00956AE1">
        <w:rPr>
          <w:lang w:val="pt-BR"/>
        </w:rPr>
        <w:t>p</w:t>
      </w:r>
      <w:r w:rsidR="002F3CCF" w:rsidRPr="00956AE1">
        <w:rPr>
          <w:lang w:val="pt-BR"/>
        </w:rPr>
        <w:t>ó</w:t>
      </w:r>
      <w:r w:rsidRPr="00956AE1">
        <w:rPr>
          <w:lang w:val="pt-BR"/>
        </w:rPr>
        <w:t>s</w:t>
      </w:r>
      <w:r w:rsidR="002F3CCF" w:rsidRPr="00956AE1">
        <w:rPr>
          <w:lang w:val="pt-BR"/>
        </w:rPr>
        <w:t>ito</w:t>
      </w:r>
      <w:r w:rsidRPr="00956AE1">
        <w:rPr>
          <w:lang w:val="pt-BR"/>
        </w:rPr>
        <w:t xml:space="preserve">, </w:t>
      </w:r>
      <w:r w:rsidR="002F3CCF" w:rsidRPr="00956AE1">
        <w:rPr>
          <w:lang w:val="pt-BR"/>
        </w:rPr>
        <w:t>e</w:t>
      </w:r>
      <w:r w:rsidRPr="00956AE1">
        <w:rPr>
          <w:lang w:val="pt-BR"/>
        </w:rPr>
        <w:t>scop</w:t>
      </w:r>
      <w:r w:rsidR="002F3CCF" w:rsidRPr="00956AE1">
        <w:rPr>
          <w:lang w:val="pt-BR"/>
        </w:rPr>
        <w:t>o</w:t>
      </w:r>
      <w:r w:rsidRPr="00956AE1">
        <w:rPr>
          <w:lang w:val="pt-BR"/>
        </w:rPr>
        <w:t xml:space="preserve"> </w:t>
      </w:r>
      <w:r w:rsidR="002F3CCF" w:rsidRPr="00956AE1">
        <w:rPr>
          <w:lang w:val="pt-BR"/>
        </w:rPr>
        <w:t>e</w:t>
      </w:r>
      <w:r w:rsidRPr="00956AE1">
        <w:rPr>
          <w:lang w:val="pt-BR"/>
        </w:rPr>
        <w:t xml:space="preserve"> us</w:t>
      </w:r>
      <w:r w:rsidR="002F3CCF" w:rsidRPr="00956AE1">
        <w:rPr>
          <w:lang w:val="pt-BR"/>
        </w:rPr>
        <w:t>uá</w:t>
      </w:r>
      <w:r w:rsidRPr="00956AE1">
        <w:rPr>
          <w:lang w:val="pt-BR"/>
        </w:rPr>
        <w:t>r</w:t>
      </w:r>
      <w:r w:rsidR="002F3CCF" w:rsidRPr="00956AE1">
        <w:rPr>
          <w:lang w:val="pt-BR"/>
        </w:rPr>
        <w:t>io</w:t>
      </w:r>
      <w:r w:rsidRPr="00956AE1">
        <w:rPr>
          <w:lang w:val="pt-BR"/>
        </w:rPr>
        <w:t>s</w:t>
      </w:r>
      <w:bookmarkEnd w:id="5"/>
      <w:bookmarkEnd w:id="6"/>
      <w:bookmarkEnd w:id="7"/>
    </w:p>
    <w:p w14:paraId="58FD503B" w14:textId="53FF5B33" w:rsidR="002116B0" w:rsidRPr="00956AE1" w:rsidRDefault="00990617" w:rsidP="002116B0">
      <w:pPr>
        <w:rPr>
          <w:lang w:val="pt-BR"/>
        </w:rPr>
      </w:pPr>
      <w:r w:rsidRPr="00956AE1">
        <w:rPr>
          <w:lang w:val="pt-BR"/>
        </w:rPr>
        <w:t>O propósito deste procedime</w:t>
      </w:r>
      <w:r w:rsidR="00BF2BB5" w:rsidRPr="00956AE1">
        <w:rPr>
          <w:lang w:val="pt-BR"/>
        </w:rPr>
        <w:t>n</w:t>
      </w:r>
      <w:r w:rsidRPr="00956AE1">
        <w:rPr>
          <w:lang w:val="pt-BR"/>
        </w:rPr>
        <w:t xml:space="preserve">to é </w:t>
      </w:r>
      <w:r w:rsidR="006E6136" w:rsidRPr="00956AE1">
        <w:rPr>
          <w:lang w:val="pt-BR"/>
        </w:rPr>
        <w:t>descre</w:t>
      </w:r>
      <w:r w:rsidR="004C0ACA" w:rsidRPr="00956AE1">
        <w:rPr>
          <w:lang w:val="pt-BR"/>
        </w:rPr>
        <w:t>ver todas as a</w:t>
      </w:r>
      <w:r w:rsidR="006E6136" w:rsidRPr="00956AE1">
        <w:rPr>
          <w:lang w:val="pt-BR"/>
        </w:rPr>
        <w:t>tivi</w:t>
      </w:r>
      <w:r w:rsidR="004C0ACA" w:rsidRPr="00956AE1">
        <w:rPr>
          <w:lang w:val="pt-BR"/>
        </w:rPr>
        <w:t>dad</w:t>
      </w:r>
      <w:r w:rsidR="006E6136" w:rsidRPr="00956AE1">
        <w:rPr>
          <w:lang w:val="pt-BR"/>
        </w:rPr>
        <w:t>es rela</w:t>
      </w:r>
      <w:r w:rsidR="004C0ACA" w:rsidRPr="00956AE1">
        <w:rPr>
          <w:lang w:val="pt-BR"/>
        </w:rPr>
        <w:t>ciona</w:t>
      </w:r>
      <w:r w:rsidR="006E6136" w:rsidRPr="00956AE1">
        <w:rPr>
          <w:lang w:val="pt-BR"/>
        </w:rPr>
        <w:t>d</w:t>
      </w:r>
      <w:r w:rsidR="004C0ACA" w:rsidRPr="00956AE1">
        <w:rPr>
          <w:lang w:val="pt-BR"/>
        </w:rPr>
        <w:t xml:space="preserve">as a </w:t>
      </w:r>
      <w:r w:rsidR="006E6136" w:rsidRPr="00956AE1">
        <w:rPr>
          <w:lang w:val="pt-BR"/>
        </w:rPr>
        <w:t>identifica</w:t>
      </w:r>
      <w:r w:rsidR="004C0ACA" w:rsidRPr="00956AE1">
        <w:rPr>
          <w:lang w:val="pt-BR"/>
        </w:rPr>
        <w:t>çã</w:t>
      </w:r>
      <w:r w:rsidR="006E6136" w:rsidRPr="00956AE1">
        <w:rPr>
          <w:lang w:val="pt-BR"/>
        </w:rPr>
        <w:t>o</w:t>
      </w:r>
      <w:r w:rsidR="004C0ACA" w:rsidRPr="00956AE1">
        <w:rPr>
          <w:lang w:val="pt-BR"/>
        </w:rPr>
        <w:t xml:space="preserve"> de </w:t>
      </w:r>
      <w:r w:rsidR="006E6136" w:rsidRPr="00956AE1">
        <w:rPr>
          <w:lang w:val="pt-BR"/>
        </w:rPr>
        <w:t>n</w:t>
      </w:r>
      <w:r w:rsidR="004C0ACA" w:rsidRPr="00956AE1">
        <w:rPr>
          <w:lang w:val="pt-BR"/>
        </w:rPr>
        <w:t>ã</w:t>
      </w:r>
      <w:r w:rsidR="006E6136" w:rsidRPr="00956AE1">
        <w:rPr>
          <w:lang w:val="pt-BR"/>
        </w:rPr>
        <w:t>o</w:t>
      </w:r>
      <w:r w:rsidR="004C0ACA" w:rsidRPr="00956AE1">
        <w:rPr>
          <w:lang w:val="pt-BR"/>
        </w:rPr>
        <w:t xml:space="preserve"> </w:t>
      </w:r>
      <w:r w:rsidR="006E6136" w:rsidRPr="00956AE1">
        <w:rPr>
          <w:lang w:val="pt-BR"/>
        </w:rPr>
        <w:t>conformi</w:t>
      </w:r>
      <w:r w:rsidR="004C0ACA" w:rsidRPr="00956AE1">
        <w:rPr>
          <w:lang w:val="pt-BR"/>
        </w:rPr>
        <w:t>dad</w:t>
      </w:r>
      <w:r w:rsidR="006E6136" w:rsidRPr="00956AE1">
        <w:rPr>
          <w:lang w:val="pt-BR"/>
        </w:rPr>
        <w:t>es, ini</w:t>
      </w:r>
      <w:r w:rsidR="004C0ACA" w:rsidRPr="00956AE1">
        <w:rPr>
          <w:lang w:val="pt-BR"/>
        </w:rPr>
        <w:t>c</w:t>
      </w:r>
      <w:r w:rsidR="006E6136" w:rsidRPr="00956AE1">
        <w:rPr>
          <w:lang w:val="pt-BR"/>
        </w:rPr>
        <w:t>ia</w:t>
      </w:r>
      <w:r w:rsidR="004C0ACA" w:rsidRPr="00956AE1">
        <w:rPr>
          <w:lang w:val="pt-BR"/>
        </w:rPr>
        <w:t>ção</w:t>
      </w:r>
      <w:r w:rsidR="006E6136" w:rsidRPr="00956AE1">
        <w:rPr>
          <w:lang w:val="pt-BR"/>
        </w:rPr>
        <w:t>, implementa</w:t>
      </w:r>
      <w:r w:rsidR="004C0ACA" w:rsidRPr="00956AE1">
        <w:rPr>
          <w:lang w:val="pt-BR"/>
        </w:rPr>
        <w:t>ção</w:t>
      </w:r>
      <w:r w:rsidR="006E6136" w:rsidRPr="00956AE1">
        <w:rPr>
          <w:lang w:val="pt-BR"/>
        </w:rPr>
        <w:t xml:space="preserve">, </w:t>
      </w:r>
      <w:r w:rsidR="004C0ACA" w:rsidRPr="00956AE1">
        <w:rPr>
          <w:lang w:val="pt-BR"/>
        </w:rPr>
        <w:t>e</w:t>
      </w:r>
      <w:r w:rsidR="006E6136" w:rsidRPr="00956AE1">
        <w:rPr>
          <w:lang w:val="pt-BR"/>
        </w:rPr>
        <w:t xml:space="preserve"> </w:t>
      </w:r>
      <w:r w:rsidR="004C0ACA" w:rsidRPr="00956AE1">
        <w:rPr>
          <w:lang w:val="pt-BR"/>
        </w:rPr>
        <w:t xml:space="preserve">manutenção de registros de </w:t>
      </w:r>
      <w:r w:rsidR="006E6136" w:rsidRPr="00956AE1">
        <w:rPr>
          <w:lang w:val="pt-BR"/>
        </w:rPr>
        <w:t>corre</w:t>
      </w:r>
      <w:r w:rsidR="004C0ACA" w:rsidRPr="00956AE1">
        <w:rPr>
          <w:lang w:val="pt-BR"/>
        </w:rPr>
        <w:t>çõe</w:t>
      </w:r>
      <w:r w:rsidR="006E6136" w:rsidRPr="00956AE1">
        <w:rPr>
          <w:lang w:val="pt-BR"/>
        </w:rPr>
        <w:t xml:space="preserve">s, </w:t>
      </w:r>
      <w:r w:rsidR="004C0ACA" w:rsidRPr="00956AE1">
        <w:rPr>
          <w:lang w:val="pt-BR"/>
        </w:rPr>
        <w:t>assim como de ações corre</w:t>
      </w:r>
      <w:r w:rsidR="006E6136" w:rsidRPr="00956AE1">
        <w:rPr>
          <w:lang w:val="pt-BR"/>
        </w:rPr>
        <w:t>tivas.</w:t>
      </w:r>
    </w:p>
    <w:p w14:paraId="08FBD7D4" w14:textId="76C17F5E" w:rsidR="002116B0" w:rsidRPr="00956AE1" w:rsidRDefault="004C0ACA" w:rsidP="002116B0">
      <w:pPr>
        <w:rPr>
          <w:lang w:val="pt-BR"/>
        </w:rPr>
      </w:pPr>
      <w:commentRangeStart w:id="8"/>
      <w:r w:rsidRPr="00956AE1">
        <w:rPr>
          <w:lang w:val="pt-BR"/>
        </w:rPr>
        <w:t>Este p</w:t>
      </w:r>
      <w:r w:rsidR="006E6136" w:rsidRPr="00956AE1">
        <w:rPr>
          <w:lang w:val="pt-BR"/>
        </w:rPr>
        <w:t>roced</w:t>
      </w:r>
      <w:r w:rsidRPr="00956AE1">
        <w:rPr>
          <w:lang w:val="pt-BR"/>
        </w:rPr>
        <w:t>im</w:t>
      </w:r>
      <w:r w:rsidR="006E6136" w:rsidRPr="00956AE1">
        <w:rPr>
          <w:lang w:val="pt-BR"/>
        </w:rPr>
        <w:t>e</w:t>
      </w:r>
      <w:r w:rsidRPr="00956AE1">
        <w:rPr>
          <w:lang w:val="pt-BR"/>
        </w:rPr>
        <w:t>nto é</w:t>
      </w:r>
      <w:r w:rsidR="006E6136" w:rsidRPr="00956AE1">
        <w:rPr>
          <w:lang w:val="pt-BR"/>
        </w:rPr>
        <w:t xml:space="preserve"> </w:t>
      </w:r>
      <w:r w:rsidRPr="00956AE1">
        <w:rPr>
          <w:lang w:val="pt-BR"/>
        </w:rPr>
        <w:t>ap</w:t>
      </w:r>
      <w:r w:rsidR="006E6136" w:rsidRPr="00956AE1">
        <w:rPr>
          <w:lang w:val="pt-BR"/>
        </w:rPr>
        <w:t>li</w:t>
      </w:r>
      <w:r w:rsidRPr="00956AE1">
        <w:rPr>
          <w:lang w:val="pt-BR"/>
        </w:rPr>
        <w:t>ca</w:t>
      </w:r>
      <w:r w:rsidR="006E6136" w:rsidRPr="00956AE1">
        <w:rPr>
          <w:lang w:val="pt-BR"/>
        </w:rPr>
        <w:t>d</w:t>
      </w:r>
      <w:r w:rsidRPr="00956AE1">
        <w:rPr>
          <w:lang w:val="pt-BR"/>
        </w:rPr>
        <w:t xml:space="preserve">o a todas as não conformidades potenciais e ocorridas relacionadas ao Sistema de Gestão Ambiental </w:t>
      </w:r>
      <w:r w:rsidR="006E6136" w:rsidRPr="00956AE1">
        <w:rPr>
          <w:lang w:val="pt-BR"/>
        </w:rPr>
        <w:t>(S</w:t>
      </w:r>
      <w:r w:rsidRPr="00956AE1">
        <w:rPr>
          <w:lang w:val="pt-BR"/>
        </w:rPr>
        <w:t>GA</w:t>
      </w:r>
      <w:r w:rsidR="006E6136" w:rsidRPr="00956AE1">
        <w:rPr>
          <w:lang w:val="pt-BR"/>
        </w:rPr>
        <w:t>).</w:t>
      </w:r>
      <w:commentRangeEnd w:id="8"/>
      <w:r w:rsidR="002116B0" w:rsidRPr="00956AE1">
        <w:rPr>
          <w:rStyle w:val="Referencakomentara"/>
          <w:lang w:val="pt-BR"/>
        </w:rPr>
        <w:commentReference w:id="8"/>
      </w:r>
    </w:p>
    <w:p w14:paraId="4093A52D" w14:textId="3B8C1E95" w:rsidR="002116B0" w:rsidRPr="00956AE1" w:rsidRDefault="004C0ACA" w:rsidP="002116B0">
      <w:pPr>
        <w:rPr>
          <w:lang w:val="pt-BR"/>
        </w:rPr>
      </w:pPr>
      <w:r w:rsidRPr="00956AE1">
        <w:rPr>
          <w:lang w:val="pt-BR"/>
        </w:rPr>
        <w:t>Os u</w:t>
      </w:r>
      <w:r w:rsidR="006E6136" w:rsidRPr="00956AE1">
        <w:rPr>
          <w:lang w:val="pt-BR"/>
        </w:rPr>
        <w:t>s</w:t>
      </w:r>
      <w:r w:rsidRPr="00956AE1">
        <w:rPr>
          <w:lang w:val="pt-BR"/>
        </w:rPr>
        <w:t>uá</w:t>
      </w:r>
      <w:r w:rsidR="006E6136" w:rsidRPr="00956AE1">
        <w:rPr>
          <w:lang w:val="pt-BR"/>
        </w:rPr>
        <w:t>r</w:t>
      </w:r>
      <w:r w:rsidRPr="00956AE1">
        <w:rPr>
          <w:lang w:val="pt-BR"/>
        </w:rPr>
        <w:t>io</w:t>
      </w:r>
      <w:r w:rsidR="006E6136" w:rsidRPr="00956AE1">
        <w:rPr>
          <w:lang w:val="pt-BR"/>
        </w:rPr>
        <w:t xml:space="preserve">s </w:t>
      </w:r>
      <w:r w:rsidRPr="00956AE1">
        <w:rPr>
          <w:lang w:val="pt-BR"/>
        </w:rPr>
        <w:t xml:space="preserve">deste documento são todas as </w:t>
      </w:r>
      <w:r w:rsidR="006E6136" w:rsidRPr="00956AE1">
        <w:rPr>
          <w:lang w:val="pt-BR"/>
        </w:rPr>
        <w:t>pe</w:t>
      </w:r>
      <w:r w:rsidRPr="00956AE1">
        <w:rPr>
          <w:lang w:val="pt-BR"/>
        </w:rPr>
        <w:t>s</w:t>
      </w:r>
      <w:r w:rsidR="006E6136" w:rsidRPr="00956AE1">
        <w:rPr>
          <w:lang w:val="pt-BR"/>
        </w:rPr>
        <w:t>so</w:t>
      </w:r>
      <w:r w:rsidRPr="00956AE1">
        <w:rPr>
          <w:lang w:val="pt-BR"/>
        </w:rPr>
        <w:t>a</w:t>
      </w:r>
      <w:r w:rsidR="006E6136" w:rsidRPr="00956AE1">
        <w:rPr>
          <w:lang w:val="pt-BR"/>
        </w:rPr>
        <w:t>s respons</w:t>
      </w:r>
      <w:r w:rsidRPr="00956AE1">
        <w:rPr>
          <w:lang w:val="pt-BR"/>
        </w:rPr>
        <w:t>áv</w:t>
      </w:r>
      <w:r w:rsidR="006E6136" w:rsidRPr="00956AE1">
        <w:rPr>
          <w:lang w:val="pt-BR"/>
        </w:rPr>
        <w:t>e</w:t>
      </w:r>
      <w:r w:rsidRPr="00956AE1">
        <w:rPr>
          <w:lang w:val="pt-BR"/>
        </w:rPr>
        <w:t>is</w:t>
      </w:r>
      <w:r w:rsidR="006E6136" w:rsidRPr="00956AE1">
        <w:rPr>
          <w:lang w:val="pt-BR"/>
        </w:rPr>
        <w:t xml:space="preserve"> </w:t>
      </w:r>
      <w:r w:rsidRPr="00956AE1">
        <w:rPr>
          <w:lang w:val="pt-BR"/>
        </w:rPr>
        <w:t xml:space="preserve">por processos na </w:t>
      </w:r>
      <w:r w:rsidR="006E6136" w:rsidRPr="00956AE1">
        <w:rPr>
          <w:lang w:val="pt-BR"/>
        </w:rPr>
        <w:t>[</w:t>
      </w:r>
      <w:r w:rsidRPr="00956AE1">
        <w:rPr>
          <w:lang w:val="pt-BR"/>
        </w:rPr>
        <w:t xml:space="preserve">nome da </w:t>
      </w:r>
      <w:r w:rsidR="006E6136" w:rsidRPr="00956AE1">
        <w:rPr>
          <w:lang w:val="pt-BR"/>
        </w:rPr>
        <w:t>organiza</w:t>
      </w:r>
      <w:r w:rsidRPr="00956AE1">
        <w:rPr>
          <w:lang w:val="pt-BR"/>
        </w:rPr>
        <w:t>ção</w:t>
      </w:r>
      <w:r w:rsidR="006E6136" w:rsidRPr="00956AE1">
        <w:rPr>
          <w:lang w:val="pt-BR"/>
        </w:rPr>
        <w:t>].</w:t>
      </w:r>
    </w:p>
    <w:p w14:paraId="7B347BEC" w14:textId="77777777" w:rsidR="002116B0" w:rsidRPr="00956AE1" w:rsidRDefault="002116B0" w:rsidP="002116B0">
      <w:pPr>
        <w:rPr>
          <w:lang w:val="pt-BR"/>
        </w:rPr>
      </w:pPr>
    </w:p>
    <w:p w14:paraId="2782FF00" w14:textId="73B41C9E" w:rsidR="002116B0" w:rsidRPr="00956AE1" w:rsidRDefault="002F3CCF" w:rsidP="002116B0">
      <w:pPr>
        <w:pStyle w:val="Naslov1"/>
        <w:rPr>
          <w:lang w:val="pt-BR"/>
        </w:rPr>
      </w:pPr>
      <w:bookmarkStart w:id="9" w:name="_Toc262723258"/>
      <w:bookmarkStart w:id="10" w:name="_Toc267048914"/>
      <w:bookmarkStart w:id="11" w:name="_Toc458590208"/>
      <w:r w:rsidRPr="00956AE1">
        <w:rPr>
          <w:lang w:val="pt-BR"/>
        </w:rPr>
        <w:t>Documentos de r</w:t>
      </w:r>
      <w:r w:rsidR="002116B0" w:rsidRPr="00956AE1">
        <w:rPr>
          <w:lang w:val="pt-BR"/>
        </w:rPr>
        <w:t>efer</w:t>
      </w:r>
      <w:r w:rsidRPr="00956AE1">
        <w:rPr>
          <w:lang w:val="pt-BR"/>
        </w:rPr>
        <w:t>ê</w:t>
      </w:r>
      <w:r w:rsidR="002116B0" w:rsidRPr="00956AE1">
        <w:rPr>
          <w:lang w:val="pt-BR"/>
        </w:rPr>
        <w:t>nc</w:t>
      </w:r>
      <w:r w:rsidRPr="00956AE1">
        <w:rPr>
          <w:lang w:val="pt-BR"/>
        </w:rPr>
        <w:t>ia</w:t>
      </w:r>
      <w:bookmarkEnd w:id="9"/>
      <w:bookmarkEnd w:id="10"/>
      <w:bookmarkEnd w:id="11"/>
    </w:p>
    <w:p w14:paraId="677D7CFD" w14:textId="50B231FA" w:rsidR="002116B0" w:rsidRPr="00956AE1" w:rsidRDefault="004C0ACA" w:rsidP="002116B0">
      <w:pPr>
        <w:pStyle w:val="Odlomakpopisa"/>
        <w:numPr>
          <w:ilvl w:val="0"/>
          <w:numId w:val="13"/>
        </w:numPr>
        <w:rPr>
          <w:lang w:val="pt-BR"/>
        </w:rPr>
      </w:pPr>
      <w:commentRangeStart w:id="12"/>
      <w:r w:rsidRPr="00956AE1">
        <w:rPr>
          <w:lang w:val="pt-BR"/>
        </w:rPr>
        <w:t>Norma I</w:t>
      </w:r>
      <w:r w:rsidR="006E6136" w:rsidRPr="00956AE1">
        <w:rPr>
          <w:lang w:val="pt-BR"/>
        </w:rPr>
        <w:t>SO 14001:2015, cl</w:t>
      </w:r>
      <w:r w:rsidRPr="00956AE1">
        <w:rPr>
          <w:lang w:val="pt-BR"/>
        </w:rPr>
        <w:t>á</w:t>
      </w:r>
      <w:r w:rsidR="006E6136" w:rsidRPr="00956AE1">
        <w:rPr>
          <w:lang w:val="pt-BR"/>
        </w:rPr>
        <w:t>us</w:t>
      </w:r>
      <w:r w:rsidRPr="00956AE1">
        <w:rPr>
          <w:lang w:val="pt-BR"/>
        </w:rPr>
        <w:t>ula</w:t>
      </w:r>
      <w:r w:rsidR="006E6136" w:rsidRPr="00956AE1">
        <w:rPr>
          <w:lang w:val="pt-BR"/>
        </w:rPr>
        <w:t xml:space="preserve"> 10.2</w:t>
      </w:r>
    </w:p>
    <w:p w14:paraId="5430D585" w14:textId="51E34BF6" w:rsidR="002116B0" w:rsidRPr="00956AE1" w:rsidRDefault="006E6136" w:rsidP="002116B0">
      <w:pPr>
        <w:pStyle w:val="Odlomakpopisa"/>
        <w:numPr>
          <w:ilvl w:val="0"/>
          <w:numId w:val="13"/>
        </w:numPr>
        <w:rPr>
          <w:lang w:val="pt-BR"/>
        </w:rPr>
      </w:pPr>
      <w:r w:rsidRPr="00956AE1">
        <w:rPr>
          <w:lang w:val="pt-BR"/>
        </w:rPr>
        <w:t>Manual</w:t>
      </w:r>
      <w:r w:rsidR="004C0ACA" w:rsidRPr="00956AE1">
        <w:rPr>
          <w:lang w:val="pt-BR"/>
        </w:rPr>
        <w:t xml:space="preserve"> Ambiental</w:t>
      </w:r>
    </w:p>
    <w:p w14:paraId="707C2076" w14:textId="2497C8D6" w:rsidR="002116B0" w:rsidRPr="00956AE1" w:rsidRDefault="00475CC7" w:rsidP="002116B0">
      <w:pPr>
        <w:pStyle w:val="Odlomakpopisa"/>
        <w:numPr>
          <w:ilvl w:val="0"/>
          <w:numId w:val="13"/>
        </w:numPr>
        <w:rPr>
          <w:lang w:val="pt-BR"/>
        </w:rPr>
      </w:pPr>
      <w:r w:rsidRPr="00956AE1">
        <w:rPr>
          <w:lang w:val="pt-BR"/>
        </w:rPr>
        <w:t>Proced</w:t>
      </w:r>
      <w:r w:rsidR="004C0ACA" w:rsidRPr="00956AE1">
        <w:rPr>
          <w:lang w:val="pt-BR"/>
        </w:rPr>
        <w:t>im</w:t>
      </w:r>
      <w:r w:rsidRPr="00956AE1">
        <w:rPr>
          <w:lang w:val="pt-BR"/>
        </w:rPr>
        <w:t>e</w:t>
      </w:r>
      <w:r w:rsidR="004C0ACA" w:rsidRPr="00956AE1">
        <w:rPr>
          <w:lang w:val="pt-BR"/>
        </w:rPr>
        <w:t xml:space="preserve">nto para Auditoria </w:t>
      </w:r>
      <w:r w:rsidR="006E6136" w:rsidRPr="00956AE1">
        <w:rPr>
          <w:lang w:val="pt-BR"/>
        </w:rPr>
        <w:t>Interna</w:t>
      </w:r>
      <w:r w:rsidRPr="00956AE1">
        <w:rPr>
          <w:lang w:val="pt-BR"/>
        </w:rPr>
        <w:t xml:space="preserve"> </w:t>
      </w:r>
      <w:commentRangeEnd w:id="12"/>
      <w:r w:rsidR="002116B0" w:rsidRPr="00956AE1">
        <w:rPr>
          <w:rStyle w:val="Referencakomentara"/>
          <w:lang w:val="pt-BR"/>
        </w:rPr>
        <w:commentReference w:id="12"/>
      </w:r>
    </w:p>
    <w:p w14:paraId="64F64434" w14:textId="77777777" w:rsidR="002116B0" w:rsidRPr="00956AE1" w:rsidRDefault="002116B0" w:rsidP="002116B0">
      <w:pPr>
        <w:rPr>
          <w:lang w:val="pt-BR"/>
        </w:rPr>
      </w:pPr>
    </w:p>
    <w:p w14:paraId="56A36A1D" w14:textId="237C52C0" w:rsidR="002116B0" w:rsidRPr="00956AE1" w:rsidRDefault="002F3CCF" w:rsidP="002116B0">
      <w:pPr>
        <w:pStyle w:val="Naslov1"/>
        <w:rPr>
          <w:lang w:val="pt-BR"/>
        </w:rPr>
      </w:pPr>
      <w:bookmarkStart w:id="13" w:name="_Toc403923118"/>
      <w:bookmarkStart w:id="14" w:name="_Toc458590209"/>
      <w:r w:rsidRPr="00956AE1">
        <w:rPr>
          <w:lang w:val="pt-BR"/>
        </w:rPr>
        <w:t xml:space="preserve">Gestão de </w:t>
      </w:r>
      <w:r w:rsidR="006E6136" w:rsidRPr="00956AE1">
        <w:rPr>
          <w:lang w:val="pt-BR"/>
        </w:rPr>
        <w:t>n</w:t>
      </w:r>
      <w:r w:rsidRPr="00956AE1">
        <w:rPr>
          <w:lang w:val="pt-BR"/>
        </w:rPr>
        <w:t>ã</w:t>
      </w:r>
      <w:r w:rsidR="006E6136" w:rsidRPr="00956AE1">
        <w:rPr>
          <w:lang w:val="pt-BR"/>
        </w:rPr>
        <w:t>o</w:t>
      </w:r>
      <w:r w:rsidRPr="00956AE1">
        <w:rPr>
          <w:lang w:val="pt-BR"/>
        </w:rPr>
        <w:t xml:space="preserve"> </w:t>
      </w:r>
      <w:r w:rsidR="006E6136" w:rsidRPr="00956AE1">
        <w:rPr>
          <w:lang w:val="pt-BR"/>
        </w:rPr>
        <w:t>conformi</w:t>
      </w:r>
      <w:r w:rsidRPr="00956AE1">
        <w:rPr>
          <w:lang w:val="pt-BR"/>
        </w:rPr>
        <w:t>dad</w:t>
      </w:r>
      <w:r w:rsidR="006E6136" w:rsidRPr="00956AE1">
        <w:rPr>
          <w:lang w:val="pt-BR"/>
        </w:rPr>
        <w:t>es</w:t>
      </w:r>
      <w:r w:rsidR="0077533C" w:rsidRPr="00956AE1">
        <w:rPr>
          <w:lang w:val="pt-BR"/>
        </w:rPr>
        <w:t xml:space="preserve"> </w:t>
      </w:r>
      <w:r w:rsidRPr="00956AE1">
        <w:rPr>
          <w:lang w:val="pt-BR"/>
        </w:rPr>
        <w:t>e</w:t>
      </w:r>
      <w:r w:rsidR="006E6136" w:rsidRPr="00956AE1">
        <w:rPr>
          <w:lang w:val="pt-BR"/>
        </w:rPr>
        <w:t xml:space="preserve"> </w:t>
      </w:r>
      <w:r w:rsidRPr="00956AE1">
        <w:rPr>
          <w:lang w:val="pt-BR"/>
        </w:rPr>
        <w:t>ações corre</w:t>
      </w:r>
      <w:r w:rsidR="006E6136" w:rsidRPr="00956AE1">
        <w:rPr>
          <w:lang w:val="pt-BR"/>
        </w:rPr>
        <w:t>tiv</w:t>
      </w:r>
      <w:r w:rsidRPr="00956AE1">
        <w:rPr>
          <w:lang w:val="pt-BR"/>
        </w:rPr>
        <w:t>a</w:t>
      </w:r>
      <w:r w:rsidR="006E6136" w:rsidRPr="00956AE1">
        <w:rPr>
          <w:lang w:val="pt-BR"/>
        </w:rPr>
        <w:t>s</w:t>
      </w:r>
      <w:bookmarkEnd w:id="13"/>
      <w:bookmarkEnd w:id="14"/>
    </w:p>
    <w:p w14:paraId="562AB19A" w14:textId="6FE5BB4C" w:rsidR="002116B0" w:rsidRPr="00956AE1" w:rsidRDefault="006E6136" w:rsidP="002116B0">
      <w:pPr>
        <w:pStyle w:val="Naslov2"/>
        <w:rPr>
          <w:lang w:val="pt-BR"/>
        </w:rPr>
      </w:pPr>
      <w:bookmarkStart w:id="15" w:name="_Toc403923119"/>
      <w:bookmarkStart w:id="16" w:name="_Toc458590210"/>
      <w:r w:rsidRPr="00956AE1">
        <w:rPr>
          <w:lang w:val="pt-BR"/>
        </w:rPr>
        <w:t>N</w:t>
      </w:r>
      <w:r w:rsidR="002F3CCF" w:rsidRPr="00956AE1">
        <w:rPr>
          <w:lang w:val="pt-BR"/>
        </w:rPr>
        <w:t>ã</w:t>
      </w:r>
      <w:r w:rsidRPr="00956AE1">
        <w:rPr>
          <w:lang w:val="pt-BR"/>
        </w:rPr>
        <w:t>o</w:t>
      </w:r>
      <w:r w:rsidR="002F3CCF" w:rsidRPr="00956AE1">
        <w:rPr>
          <w:lang w:val="pt-BR"/>
        </w:rPr>
        <w:t xml:space="preserve"> </w:t>
      </w:r>
      <w:r w:rsidRPr="00956AE1">
        <w:rPr>
          <w:lang w:val="pt-BR"/>
        </w:rPr>
        <w:t>conformi</w:t>
      </w:r>
      <w:r w:rsidR="002F3CCF" w:rsidRPr="00956AE1">
        <w:rPr>
          <w:lang w:val="pt-BR"/>
        </w:rPr>
        <w:t>dad</w:t>
      </w:r>
      <w:r w:rsidRPr="00956AE1">
        <w:rPr>
          <w:lang w:val="pt-BR"/>
        </w:rPr>
        <w:t>es</w:t>
      </w:r>
      <w:bookmarkEnd w:id="15"/>
      <w:bookmarkEnd w:id="16"/>
      <w:r w:rsidRPr="00956AE1">
        <w:rPr>
          <w:lang w:val="pt-BR"/>
        </w:rPr>
        <w:t xml:space="preserve"> </w:t>
      </w:r>
    </w:p>
    <w:p w14:paraId="3EEC3D55" w14:textId="075B2061" w:rsidR="002116B0" w:rsidRPr="00956AE1" w:rsidRDefault="00E5727C" w:rsidP="002116B0">
      <w:pPr>
        <w:rPr>
          <w:lang w:val="pt-BR"/>
        </w:rPr>
      </w:pPr>
      <w:r w:rsidRPr="00956AE1">
        <w:rPr>
          <w:lang w:val="pt-BR"/>
        </w:rPr>
        <w:t>Uma</w:t>
      </w:r>
      <w:r w:rsidR="006E6136" w:rsidRPr="00956AE1">
        <w:rPr>
          <w:lang w:val="pt-BR"/>
        </w:rPr>
        <w:t xml:space="preserve"> </w:t>
      </w:r>
      <w:commentRangeStart w:id="17"/>
      <w:r w:rsidR="006E6136" w:rsidRPr="00956AE1">
        <w:rPr>
          <w:lang w:val="pt-BR"/>
        </w:rPr>
        <w:t>n</w:t>
      </w:r>
      <w:r w:rsidRPr="00956AE1">
        <w:rPr>
          <w:lang w:val="pt-BR"/>
        </w:rPr>
        <w:t>ã</w:t>
      </w:r>
      <w:r w:rsidR="006E6136" w:rsidRPr="00956AE1">
        <w:rPr>
          <w:lang w:val="pt-BR"/>
        </w:rPr>
        <w:t>o</w:t>
      </w:r>
      <w:r w:rsidRPr="00956AE1">
        <w:rPr>
          <w:lang w:val="pt-BR"/>
        </w:rPr>
        <w:t xml:space="preserve"> </w:t>
      </w:r>
      <w:r w:rsidR="006E6136" w:rsidRPr="00956AE1">
        <w:rPr>
          <w:lang w:val="pt-BR"/>
        </w:rPr>
        <w:t>conformi</w:t>
      </w:r>
      <w:r w:rsidRPr="00956AE1">
        <w:rPr>
          <w:lang w:val="pt-BR"/>
        </w:rPr>
        <w:t>dade é qualquer falha em atender aos requisitos das normas, documentação interna, regulamentações, arranjos contratuais e outros planejados para o SGA</w:t>
      </w:r>
      <w:r w:rsidR="006E6136" w:rsidRPr="00956AE1">
        <w:rPr>
          <w:lang w:val="pt-BR"/>
        </w:rPr>
        <w:t xml:space="preserve">. </w:t>
      </w:r>
      <w:commentRangeEnd w:id="17"/>
      <w:r w:rsidR="002116B0" w:rsidRPr="00956AE1">
        <w:rPr>
          <w:rStyle w:val="Referencakomentara"/>
          <w:lang w:val="pt-BR"/>
        </w:rPr>
        <w:commentReference w:id="17"/>
      </w:r>
      <w:r w:rsidR="006E6136" w:rsidRPr="00956AE1">
        <w:rPr>
          <w:lang w:val="pt-BR"/>
        </w:rPr>
        <w:t>N</w:t>
      </w:r>
      <w:r w:rsidRPr="00956AE1">
        <w:rPr>
          <w:lang w:val="pt-BR"/>
        </w:rPr>
        <w:t>ã</w:t>
      </w:r>
      <w:r w:rsidR="006E6136" w:rsidRPr="00956AE1">
        <w:rPr>
          <w:lang w:val="pt-BR"/>
        </w:rPr>
        <w:t>o</w:t>
      </w:r>
      <w:r w:rsidRPr="00956AE1">
        <w:rPr>
          <w:lang w:val="pt-BR"/>
        </w:rPr>
        <w:t xml:space="preserve"> </w:t>
      </w:r>
      <w:r w:rsidR="006E6136" w:rsidRPr="00956AE1">
        <w:rPr>
          <w:lang w:val="pt-BR"/>
        </w:rPr>
        <w:t>conformi</w:t>
      </w:r>
      <w:r w:rsidRPr="00956AE1">
        <w:rPr>
          <w:lang w:val="pt-BR"/>
        </w:rPr>
        <w:t>dad</w:t>
      </w:r>
      <w:r w:rsidR="006E6136" w:rsidRPr="00956AE1">
        <w:rPr>
          <w:lang w:val="pt-BR"/>
        </w:rPr>
        <w:t xml:space="preserve">es </w:t>
      </w:r>
      <w:r w:rsidRPr="00956AE1">
        <w:rPr>
          <w:lang w:val="pt-BR"/>
        </w:rPr>
        <w:t xml:space="preserve">podem ser </w:t>
      </w:r>
      <w:r w:rsidR="006E6136" w:rsidRPr="00956AE1">
        <w:rPr>
          <w:lang w:val="pt-BR"/>
        </w:rPr>
        <w:t>identifi</w:t>
      </w:r>
      <w:r w:rsidRPr="00956AE1">
        <w:rPr>
          <w:lang w:val="pt-BR"/>
        </w:rPr>
        <w:t>ca</w:t>
      </w:r>
      <w:r w:rsidR="006E6136" w:rsidRPr="00956AE1">
        <w:rPr>
          <w:lang w:val="pt-BR"/>
        </w:rPr>
        <w:t>d</w:t>
      </w:r>
      <w:r w:rsidRPr="00956AE1">
        <w:rPr>
          <w:lang w:val="pt-BR"/>
        </w:rPr>
        <w:t>as dura</w:t>
      </w:r>
      <w:r w:rsidR="006E6136" w:rsidRPr="00956AE1">
        <w:rPr>
          <w:lang w:val="pt-BR"/>
        </w:rPr>
        <w:t>n</w:t>
      </w:r>
      <w:r w:rsidRPr="00956AE1">
        <w:rPr>
          <w:lang w:val="pt-BR"/>
        </w:rPr>
        <w:t xml:space="preserve">te uma auditoria </w:t>
      </w:r>
      <w:r w:rsidR="006E6136" w:rsidRPr="00956AE1">
        <w:rPr>
          <w:lang w:val="pt-BR"/>
        </w:rPr>
        <w:t>interna o</w:t>
      </w:r>
      <w:r w:rsidRPr="00956AE1">
        <w:rPr>
          <w:lang w:val="pt-BR"/>
        </w:rPr>
        <w:t>u</w:t>
      </w:r>
      <w:r w:rsidR="006E6136" w:rsidRPr="00956AE1">
        <w:rPr>
          <w:lang w:val="pt-BR"/>
        </w:rPr>
        <w:t xml:space="preserve"> externa, </w:t>
      </w:r>
      <w:r w:rsidRPr="00956AE1">
        <w:rPr>
          <w:lang w:val="pt-BR"/>
        </w:rPr>
        <w:t xml:space="preserve">com </w:t>
      </w:r>
      <w:r w:rsidR="006E6136" w:rsidRPr="00956AE1">
        <w:rPr>
          <w:lang w:val="pt-BR"/>
        </w:rPr>
        <w:t>base</w:t>
      </w:r>
      <w:r w:rsidRPr="00956AE1">
        <w:rPr>
          <w:lang w:val="pt-BR"/>
        </w:rPr>
        <w:t xml:space="preserve"> em </w:t>
      </w:r>
      <w:r w:rsidR="006E6136" w:rsidRPr="00956AE1">
        <w:rPr>
          <w:lang w:val="pt-BR"/>
        </w:rPr>
        <w:t>result</w:t>
      </w:r>
      <w:r w:rsidRPr="00956AE1">
        <w:rPr>
          <w:lang w:val="pt-BR"/>
        </w:rPr>
        <w:t>ado</w:t>
      </w:r>
      <w:r w:rsidR="006E6136" w:rsidRPr="00956AE1">
        <w:rPr>
          <w:lang w:val="pt-BR"/>
        </w:rPr>
        <w:t xml:space="preserve">s </w:t>
      </w:r>
      <w:r w:rsidRPr="00956AE1">
        <w:rPr>
          <w:lang w:val="pt-BR"/>
        </w:rPr>
        <w:t>de análises críticas pela direção</w:t>
      </w:r>
      <w:r w:rsidR="006E6136" w:rsidRPr="00956AE1">
        <w:rPr>
          <w:lang w:val="pt-BR"/>
        </w:rPr>
        <w:t>, a</w:t>
      </w:r>
      <w:r w:rsidRPr="00956AE1">
        <w:rPr>
          <w:lang w:val="pt-BR"/>
        </w:rPr>
        <w:t>pós incidentes, dura</w:t>
      </w:r>
      <w:r w:rsidR="006E6136" w:rsidRPr="00956AE1">
        <w:rPr>
          <w:lang w:val="pt-BR"/>
        </w:rPr>
        <w:t>n</w:t>
      </w:r>
      <w:r w:rsidRPr="00956AE1">
        <w:rPr>
          <w:lang w:val="pt-BR"/>
        </w:rPr>
        <w:t>te operações normais do negócio</w:t>
      </w:r>
      <w:r w:rsidR="006E6136" w:rsidRPr="00956AE1">
        <w:rPr>
          <w:lang w:val="pt-BR"/>
        </w:rPr>
        <w:t>, o</w:t>
      </w:r>
      <w:r w:rsidR="00131B24" w:rsidRPr="00956AE1">
        <w:rPr>
          <w:lang w:val="pt-BR"/>
        </w:rPr>
        <w:t>u em qualquer outra ocasião</w:t>
      </w:r>
      <w:r w:rsidR="006E6136" w:rsidRPr="00956AE1">
        <w:rPr>
          <w:lang w:val="pt-BR"/>
        </w:rPr>
        <w:t>.</w:t>
      </w:r>
    </w:p>
    <w:p w14:paraId="07F9BE4C" w14:textId="1F5EB681" w:rsidR="002116B0" w:rsidRPr="00956AE1" w:rsidRDefault="00074517" w:rsidP="002116B0">
      <w:pPr>
        <w:rPr>
          <w:lang w:val="pt-BR"/>
        </w:rPr>
      </w:pPr>
      <w:commentRangeStart w:id="18"/>
      <w:r w:rsidRPr="00956AE1">
        <w:rPr>
          <w:lang w:val="pt-BR"/>
        </w:rPr>
        <w:t xml:space="preserve">Um empregado que perceba uma </w:t>
      </w:r>
      <w:r w:rsidR="006E6136" w:rsidRPr="00956AE1">
        <w:rPr>
          <w:lang w:val="pt-BR"/>
        </w:rPr>
        <w:t>n</w:t>
      </w:r>
      <w:r w:rsidRPr="00956AE1">
        <w:rPr>
          <w:lang w:val="pt-BR"/>
        </w:rPr>
        <w:t>ã</w:t>
      </w:r>
      <w:r w:rsidR="006E6136" w:rsidRPr="00956AE1">
        <w:rPr>
          <w:lang w:val="pt-BR"/>
        </w:rPr>
        <w:t>o</w:t>
      </w:r>
      <w:r w:rsidRPr="00956AE1">
        <w:rPr>
          <w:lang w:val="pt-BR"/>
        </w:rPr>
        <w:t xml:space="preserve"> </w:t>
      </w:r>
      <w:r w:rsidR="006E6136" w:rsidRPr="00956AE1">
        <w:rPr>
          <w:lang w:val="pt-BR"/>
        </w:rPr>
        <w:t>conformi</w:t>
      </w:r>
      <w:r w:rsidRPr="00956AE1">
        <w:rPr>
          <w:lang w:val="pt-BR"/>
        </w:rPr>
        <w:t xml:space="preserve">dade deve notificá-la imediatamente ao </w:t>
      </w:r>
      <w:r w:rsidR="006E6136" w:rsidRPr="00956AE1">
        <w:rPr>
          <w:lang w:val="pt-BR"/>
        </w:rPr>
        <w:t>[</w:t>
      </w:r>
      <w:r w:rsidRPr="00956AE1">
        <w:rPr>
          <w:lang w:val="pt-BR"/>
        </w:rPr>
        <w:t>título do cargo</w:t>
      </w:r>
      <w:r w:rsidR="006E6136" w:rsidRPr="00956AE1">
        <w:rPr>
          <w:lang w:val="pt-BR"/>
        </w:rPr>
        <w:t xml:space="preserve">], </w:t>
      </w:r>
      <w:r w:rsidRPr="00956AE1">
        <w:rPr>
          <w:lang w:val="pt-BR"/>
        </w:rPr>
        <w:t>que irá registrá-la no Registro de Não Conformidade Ambiental e tomar ações para controla-la</w:t>
      </w:r>
      <w:r w:rsidR="006E6136" w:rsidRPr="00956AE1">
        <w:rPr>
          <w:lang w:val="pt-BR"/>
        </w:rPr>
        <w:t>, cont</w:t>
      </w:r>
      <w:r w:rsidRPr="00956AE1">
        <w:rPr>
          <w:lang w:val="pt-BR"/>
        </w:rPr>
        <w:t>ê-la</w:t>
      </w:r>
      <w:r w:rsidR="006E6136" w:rsidRPr="00956AE1">
        <w:rPr>
          <w:lang w:val="pt-BR"/>
        </w:rPr>
        <w:t xml:space="preserve">, </w:t>
      </w:r>
      <w:r w:rsidRPr="00956AE1">
        <w:rPr>
          <w:lang w:val="pt-BR"/>
        </w:rPr>
        <w:t>e corrigi-la</w:t>
      </w:r>
      <w:r w:rsidR="006E6136" w:rsidRPr="00956AE1">
        <w:rPr>
          <w:lang w:val="pt-BR"/>
        </w:rPr>
        <w:t xml:space="preserve">, </w:t>
      </w:r>
      <w:r w:rsidRPr="00956AE1">
        <w:rPr>
          <w:lang w:val="pt-BR"/>
        </w:rPr>
        <w:t>e para lidar com suas consequência</w:t>
      </w:r>
      <w:r w:rsidR="006E6136" w:rsidRPr="00956AE1">
        <w:rPr>
          <w:lang w:val="pt-BR"/>
        </w:rPr>
        <w:t>s</w:t>
      </w:r>
      <w:commentRangeEnd w:id="18"/>
      <w:r w:rsidR="002116B0" w:rsidRPr="00956AE1">
        <w:rPr>
          <w:rStyle w:val="Referencakomentara"/>
          <w:lang w:val="pt-BR"/>
        </w:rPr>
        <w:commentReference w:id="18"/>
      </w:r>
      <w:r w:rsidR="006E6136" w:rsidRPr="00956AE1">
        <w:rPr>
          <w:lang w:val="pt-BR"/>
        </w:rPr>
        <w:t>.</w:t>
      </w:r>
    </w:p>
    <w:p w14:paraId="130629FA" w14:textId="1470FCA7" w:rsidR="002116B0" w:rsidRPr="00956AE1" w:rsidRDefault="00074517" w:rsidP="002116B0">
      <w:pPr>
        <w:pStyle w:val="Naslov2"/>
        <w:rPr>
          <w:lang w:val="pt-BR"/>
        </w:rPr>
      </w:pPr>
      <w:bookmarkStart w:id="19" w:name="_Toc458590211"/>
      <w:r w:rsidRPr="00956AE1">
        <w:rPr>
          <w:lang w:val="pt-BR"/>
        </w:rPr>
        <w:t>Ação corretiva</w:t>
      </w:r>
      <w:bookmarkEnd w:id="19"/>
    </w:p>
    <w:p w14:paraId="6E85106B" w14:textId="38ECBFD2" w:rsidR="002116B0" w:rsidRPr="00956AE1" w:rsidRDefault="00074517" w:rsidP="002116B0">
      <w:pPr>
        <w:rPr>
          <w:lang w:val="pt-BR"/>
        </w:rPr>
      </w:pPr>
      <w:r w:rsidRPr="00956AE1">
        <w:rPr>
          <w:lang w:val="pt-BR"/>
        </w:rPr>
        <w:t>Uma ação corre</w:t>
      </w:r>
      <w:r w:rsidR="006E6136" w:rsidRPr="00956AE1">
        <w:rPr>
          <w:lang w:val="pt-BR"/>
        </w:rPr>
        <w:t>tiv</w:t>
      </w:r>
      <w:r w:rsidRPr="00956AE1">
        <w:rPr>
          <w:lang w:val="pt-BR"/>
        </w:rPr>
        <w:t>a pode ser iniciada por qualquer empregado ou (onde apropriado) por cliente, fornecedor ou parceiro terceirizado da organização</w:t>
      </w:r>
      <w:r w:rsidR="006E6136" w:rsidRPr="00956AE1">
        <w:rPr>
          <w:lang w:val="pt-BR"/>
        </w:rPr>
        <w:t xml:space="preserve">. </w:t>
      </w:r>
      <w:commentRangeStart w:id="20"/>
      <w:r w:rsidRPr="00956AE1">
        <w:rPr>
          <w:lang w:val="pt-BR"/>
        </w:rPr>
        <w:t>Uma ação corre</w:t>
      </w:r>
      <w:r w:rsidR="006E6136" w:rsidRPr="00956AE1">
        <w:rPr>
          <w:lang w:val="pt-BR"/>
        </w:rPr>
        <w:t>tiv</w:t>
      </w:r>
      <w:r w:rsidRPr="00956AE1">
        <w:rPr>
          <w:lang w:val="pt-BR"/>
        </w:rPr>
        <w:t xml:space="preserve">a pode requerer que mudanças sejam feitas em qualquer </w:t>
      </w:r>
      <w:r w:rsidR="006E6136" w:rsidRPr="00956AE1">
        <w:rPr>
          <w:lang w:val="pt-BR"/>
        </w:rPr>
        <w:t>document</w:t>
      </w:r>
      <w:r w:rsidRPr="00956AE1">
        <w:rPr>
          <w:lang w:val="pt-BR"/>
        </w:rPr>
        <w:t>o</w:t>
      </w:r>
      <w:r w:rsidR="006E6136" w:rsidRPr="00956AE1">
        <w:rPr>
          <w:lang w:val="pt-BR"/>
        </w:rPr>
        <w:t>, process</w:t>
      </w:r>
      <w:r w:rsidRPr="00956AE1">
        <w:rPr>
          <w:lang w:val="pt-BR"/>
        </w:rPr>
        <w:t>o, ou</w:t>
      </w:r>
      <w:r w:rsidR="006E6136" w:rsidRPr="00956AE1">
        <w:rPr>
          <w:lang w:val="pt-BR"/>
        </w:rPr>
        <w:t xml:space="preserve"> arran</w:t>
      </w:r>
      <w:r w:rsidRPr="00956AE1">
        <w:rPr>
          <w:lang w:val="pt-BR"/>
        </w:rPr>
        <w:t>jo dentro do SGA</w:t>
      </w:r>
      <w:r w:rsidR="006E6136" w:rsidRPr="00956AE1">
        <w:rPr>
          <w:lang w:val="pt-BR"/>
        </w:rPr>
        <w:t xml:space="preserve">. </w:t>
      </w:r>
      <w:commentRangeEnd w:id="20"/>
      <w:r w:rsidR="002116B0" w:rsidRPr="00956AE1">
        <w:rPr>
          <w:rStyle w:val="Referencakomentara"/>
          <w:lang w:val="pt-BR"/>
        </w:rPr>
        <w:commentReference w:id="20"/>
      </w:r>
    </w:p>
    <w:p w14:paraId="01D3C658" w14:textId="1784D125" w:rsidR="002116B0" w:rsidRPr="00956AE1" w:rsidRDefault="00820DE3" w:rsidP="002116B0">
      <w:pPr>
        <w:rPr>
          <w:lang w:val="pt-BR"/>
        </w:rPr>
      </w:pPr>
      <w:r w:rsidRPr="00956AE1">
        <w:rPr>
          <w:lang w:val="pt-BR"/>
        </w:rPr>
        <w:t>Ações corretiva</w:t>
      </w:r>
      <w:r w:rsidR="006E6136" w:rsidRPr="00956AE1">
        <w:rPr>
          <w:lang w:val="pt-BR"/>
        </w:rPr>
        <w:t xml:space="preserve"> </w:t>
      </w:r>
      <w:r w:rsidRPr="00956AE1">
        <w:rPr>
          <w:lang w:val="pt-BR"/>
        </w:rPr>
        <w:t>devem ser a</w:t>
      </w:r>
      <w:r w:rsidR="006E6136" w:rsidRPr="00956AE1">
        <w:rPr>
          <w:lang w:val="pt-BR"/>
        </w:rPr>
        <w:t>propria</w:t>
      </w:r>
      <w:r w:rsidRPr="00956AE1">
        <w:rPr>
          <w:lang w:val="pt-BR"/>
        </w:rPr>
        <w:t>das às consequências da não conformidade ocorrida que pode ter uma influência negativa</w:t>
      </w:r>
      <w:r w:rsidR="006E6136" w:rsidRPr="00956AE1">
        <w:rPr>
          <w:lang w:val="pt-BR"/>
        </w:rPr>
        <w:t>:</w:t>
      </w:r>
    </w:p>
    <w:p w14:paraId="65ED71AA" w14:textId="0115D2CE" w:rsidR="00BC3045" w:rsidRPr="00956AE1" w:rsidRDefault="00BC3045" w:rsidP="002116B0">
      <w:pPr>
        <w:rPr>
          <w:lang w:val="pt-BR"/>
        </w:rPr>
      </w:pPr>
    </w:p>
    <w:p w14:paraId="3D44E634" w14:textId="4634D7B1" w:rsidR="00956AE1" w:rsidRPr="00956AE1" w:rsidRDefault="00956AE1" w:rsidP="002116B0">
      <w:pPr>
        <w:rPr>
          <w:lang w:val="pt-BR"/>
        </w:rPr>
      </w:pPr>
    </w:p>
    <w:p w14:paraId="74436987" w14:textId="2C3DF27D" w:rsidR="00956AE1" w:rsidRPr="00956AE1" w:rsidRDefault="00956AE1" w:rsidP="002116B0">
      <w:pPr>
        <w:rPr>
          <w:lang w:val="pt-BR"/>
        </w:rPr>
      </w:pPr>
    </w:p>
    <w:p w14:paraId="2A30043F" w14:textId="77777777" w:rsidR="00956AE1" w:rsidRPr="00956AE1" w:rsidRDefault="00956AE1" w:rsidP="00956AE1">
      <w:pPr>
        <w:jc w:val="center"/>
        <w:rPr>
          <w:lang w:val="pt-BR"/>
        </w:rPr>
      </w:pPr>
      <w:r w:rsidRPr="00956AE1">
        <w:rPr>
          <w:lang w:val="pt-BR"/>
        </w:rPr>
        <w:t>** FIM DA DEMONSTRAÇÃO **</w:t>
      </w:r>
    </w:p>
    <w:p w14:paraId="5F8C7F3F" w14:textId="74EAF3FA" w:rsidR="00956AE1" w:rsidRPr="00956AE1" w:rsidRDefault="00956AE1" w:rsidP="00956AE1">
      <w:pPr>
        <w:jc w:val="center"/>
        <w:rPr>
          <w:lang w:val="pt-BR"/>
        </w:rPr>
      </w:pPr>
      <w:r w:rsidRPr="00956AE1">
        <w:rPr>
          <w:lang w:val="pt-BR"/>
        </w:rPr>
        <w:t xml:space="preserve">Clique aqui para baixar a versão completa deste documento: </w:t>
      </w:r>
      <w:hyperlink r:id="rId10" w:history="1">
        <w:r w:rsidRPr="00956AE1">
          <w:rPr>
            <w:rStyle w:val="Hiperveza"/>
            <w:lang w:val="pt-BR"/>
          </w:rPr>
          <w:t>http://advisera.com/14001academy/documentation/procedure-for-the-management-of-nonconformities-corrective-and-preventive-actions/</w:t>
        </w:r>
      </w:hyperlink>
      <w:r>
        <w:t xml:space="preserve"> </w:t>
      </w:r>
      <w:bookmarkStart w:id="21" w:name="_GoBack"/>
      <w:bookmarkEnd w:id="21"/>
    </w:p>
    <w:sectPr w:rsidR="00956AE1" w:rsidRPr="00956AE1" w:rsidSect="00F961E0">
      <w:headerReference w:type="default" r:id="rId11"/>
      <w:footerReference w:type="default" r:id="rId12"/>
      <w:footerReference w:type="first" r:id="rId13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0" w:author="14001Academy" w:date="2014-10-13T13:14:00Z" w:initials="14A">
    <w:p w14:paraId="4E9D7C50" w14:textId="77777777" w:rsidR="000A693F" w:rsidRPr="00DD3BF4" w:rsidRDefault="000A693F">
      <w:pPr>
        <w:pStyle w:val="Tekstkomentara"/>
        <w:rPr>
          <w:lang w:val="pt-BR"/>
        </w:rPr>
      </w:pPr>
      <w:r>
        <w:rPr>
          <w:rStyle w:val="Referencakomentara"/>
        </w:rPr>
        <w:annotationRef/>
      </w:r>
      <w:r w:rsidRPr="007A7E31">
        <w:rPr>
          <w:lang w:val="pt-BR"/>
        </w:rPr>
        <w:t>Todos os campos neste documento marcados por colchetes</w:t>
      </w:r>
      <w:r>
        <w:rPr>
          <w:rStyle w:val="Referencakomentara"/>
        </w:rPr>
        <w:annotationRef/>
      </w:r>
      <w:r w:rsidRPr="007A7E31">
        <w:rPr>
          <w:lang w:val="pt-BR"/>
        </w:rPr>
        <w:t xml:space="preserve"> [ ] </w:t>
      </w:r>
      <w:r>
        <w:rPr>
          <w:lang w:val="pt-BR"/>
        </w:rPr>
        <w:t>devem ser preenchidos</w:t>
      </w:r>
      <w:r w:rsidRPr="00DD3BF4">
        <w:rPr>
          <w:lang w:val="pt-BR"/>
        </w:rPr>
        <w:t>.</w:t>
      </w:r>
    </w:p>
  </w:comment>
  <w:comment w:id="1" w:author="14001Academy" w:date="2015-07-28T17:40:00Z" w:initials="14A">
    <w:p w14:paraId="0AB6F9E8" w14:textId="77777777" w:rsidR="000A693F" w:rsidRPr="00A11F90" w:rsidRDefault="000A693F" w:rsidP="005D5DD3">
      <w:r>
        <w:rPr>
          <w:rStyle w:val="Referencakomentara"/>
        </w:rPr>
        <w:annotationRef/>
      </w:r>
      <w:r>
        <w:t xml:space="preserve">Se você já implementou a </w:t>
      </w:r>
      <w:r w:rsidRPr="00A11F90">
        <w:t xml:space="preserve">ISO 9001, </w:t>
      </w:r>
      <w:r>
        <w:t xml:space="preserve">você não precisa duplicar este procedimento para a </w:t>
      </w:r>
      <w:r w:rsidRPr="00A11F90">
        <w:t xml:space="preserve">ISO 14001 </w:t>
      </w:r>
      <w:r>
        <w:t>–</w:t>
      </w:r>
      <w:r w:rsidRPr="00A11F90">
        <w:t xml:space="preserve"> </w:t>
      </w:r>
      <w:r>
        <w:t>basta adicionar as seções marcadas em seu procedimento existente no SGQ</w:t>
      </w:r>
      <w:r w:rsidRPr="00A11F90">
        <w:t xml:space="preserve"> </w:t>
      </w:r>
      <w:r>
        <w:t>–</w:t>
      </w:r>
      <w:r w:rsidRPr="00A11F90">
        <w:t xml:space="preserve"> </w:t>
      </w:r>
      <w:r>
        <w:t>favor veja os comentários abaixo</w:t>
      </w:r>
      <w:r w:rsidRPr="00A11F90">
        <w:t xml:space="preserve">. </w:t>
      </w:r>
    </w:p>
  </w:comment>
  <w:comment w:id="2" w:author="14001Academy" w:date="2015-07-30T11:04:00Z" w:initials="14A">
    <w:p w14:paraId="289E01E3" w14:textId="77777777" w:rsidR="000A693F" w:rsidRPr="008C7995" w:rsidRDefault="000A693F" w:rsidP="005D5DD3">
      <w:r>
        <w:rPr>
          <w:rStyle w:val="Referencakomentara"/>
        </w:rPr>
        <w:annotationRef/>
      </w:r>
      <w:r>
        <w:t>Se você quer saber mais sobre não conformidades e ações corretivas,</w:t>
      </w:r>
      <w:r w:rsidRPr="008C7995">
        <w:t xml:space="preserve"> </w:t>
      </w:r>
      <w:r>
        <w:t>veja estes artigo</w:t>
      </w:r>
      <w:r w:rsidRPr="008C7995">
        <w:t>s:</w:t>
      </w:r>
    </w:p>
    <w:p w14:paraId="50BB3BAE" w14:textId="77777777" w:rsidR="000A693F" w:rsidRPr="008C7995" w:rsidRDefault="000A693F" w:rsidP="005D5DD3">
      <w:pPr>
        <w:pStyle w:val="Odlomakpopisa"/>
        <w:numPr>
          <w:ilvl w:val="0"/>
          <w:numId w:val="16"/>
        </w:numPr>
      </w:pPr>
      <w:r w:rsidRPr="008C7995">
        <w:t xml:space="preserve">Environmental Nonconformity Management: How is ISO 14001 different from ISO 9001 </w:t>
      </w:r>
      <w:hyperlink r:id="rId1" w:history="1">
        <w:r w:rsidRPr="00C54CDC">
          <w:rPr>
            <w:rStyle w:val="Hiperveza"/>
            <w:color w:val="000000" w:themeColor="text1"/>
          </w:rPr>
          <w:t>http://advisera.com/14001academy/blog/2014/10/08/environmental-nonconformity-management-iso-14001-different-iso-9001/</w:t>
        </w:r>
      </w:hyperlink>
      <w:r w:rsidRPr="008C7995">
        <w:t xml:space="preserve"> </w:t>
      </w:r>
    </w:p>
    <w:p w14:paraId="39ED505D" w14:textId="77777777" w:rsidR="000A693F" w:rsidRDefault="000A693F" w:rsidP="005D5DD3">
      <w:pPr>
        <w:pStyle w:val="Odlomakpopisa"/>
        <w:numPr>
          <w:ilvl w:val="0"/>
          <w:numId w:val="16"/>
        </w:numPr>
      </w:pPr>
      <w:r w:rsidRPr="008C7995">
        <w:t xml:space="preserve">Corrective and Preventive Actions to Support Environmental Management </w:t>
      </w:r>
      <w:hyperlink r:id="rId2" w:history="1">
        <w:r w:rsidRPr="00C54CDC">
          <w:rPr>
            <w:rStyle w:val="Hiperveza"/>
            <w:color w:val="000000" w:themeColor="text1"/>
          </w:rPr>
          <w:t>http://advisera.com/14001academy/blog/2014/07/13/corrective-preventive-actions-support-environmental-management/</w:t>
        </w:r>
      </w:hyperlink>
      <w:r>
        <w:t xml:space="preserve"> </w:t>
      </w:r>
    </w:p>
  </w:comment>
  <w:comment w:id="3" w:author="14001Academy" w:date="2014-10-13T13:15:00Z" w:initials="14A">
    <w:p w14:paraId="6030C491" w14:textId="5561B0DE" w:rsidR="000A693F" w:rsidRPr="002051B2" w:rsidRDefault="000A693F">
      <w:pPr>
        <w:pStyle w:val="Tekstkomentara"/>
        <w:rPr>
          <w:lang w:val="pt-BR"/>
        </w:rPr>
      </w:pPr>
      <w:r>
        <w:rPr>
          <w:rStyle w:val="Referencakomentara"/>
        </w:rPr>
        <w:annotationRef/>
      </w:r>
      <w:r w:rsidRPr="002051B2">
        <w:rPr>
          <w:lang w:val="pt-BR"/>
        </w:rPr>
        <w:t>Adapte à prática existente na organização.</w:t>
      </w:r>
    </w:p>
  </w:comment>
  <w:comment w:id="4" w:author="14001Academy" w:date="2014-10-13T13:15:00Z" w:initials="14A">
    <w:p w14:paraId="49F1E523" w14:textId="791E0728" w:rsidR="000A693F" w:rsidRPr="006E4718" w:rsidRDefault="000A693F">
      <w:pPr>
        <w:pStyle w:val="Tekstkomentara"/>
        <w:rPr>
          <w:lang w:val="pt-BR"/>
        </w:rPr>
      </w:pPr>
      <w:r>
        <w:rPr>
          <w:rStyle w:val="Referencakomentara"/>
        </w:rPr>
        <w:annotationRef/>
      </w:r>
      <w:r w:rsidRPr="007A7E31">
        <w:rPr>
          <w:lang w:val="pt-BR"/>
        </w:rPr>
        <w:t>Isto é necessário apenas se o document</w:t>
      </w:r>
      <w:r>
        <w:rPr>
          <w:lang w:val="pt-BR"/>
        </w:rPr>
        <w:t>o</w:t>
      </w:r>
      <w:r w:rsidRPr="007A7E31">
        <w:rPr>
          <w:lang w:val="pt-BR"/>
        </w:rPr>
        <w:t xml:space="preserve"> </w:t>
      </w:r>
      <w:r>
        <w:rPr>
          <w:lang w:val="pt-BR"/>
        </w:rPr>
        <w:t>está em</w:t>
      </w:r>
      <w:r w:rsidRPr="007A7E31">
        <w:rPr>
          <w:lang w:val="pt-BR"/>
        </w:rPr>
        <w:t xml:space="preserve"> format</w:t>
      </w:r>
      <w:r>
        <w:rPr>
          <w:lang w:val="pt-BR"/>
        </w:rPr>
        <w:t>o</w:t>
      </w:r>
      <w:r w:rsidRPr="007A7E31">
        <w:rPr>
          <w:lang w:val="pt-BR"/>
        </w:rPr>
        <w:t xml:space="preserve"> papel; de outra forma, esta tabela deveria ser exclu</w:t>
      </w:r>
      <w:r>
        <w:rPr>
          <w:lang w:val="pt-BR"/>
        </w:rPr>
        <w:t>ída</w:t>
      </w:r>
      <w:r w:rsidRPr="006E4718">
        <w:rPr>
          <w:lang w:val="pt-BR"/>
        </w:rPr>
        <w:t>.</w:t>
      </w:r>
    </w:p>
  </w:comment>
  <w:comment w:id="8" w:author="14001Academy" w:date="2015-07-28T17:41:00Z" w:initials="14A">
    <w:p w14:paraId="5FF05039" w14:textId="4FFD4EEE" w:rsidR="000A693F" w:rsidRPr="006C4B5D" w:rsidRDefault="000A693F" w:rsidP="002116B0">
      <w:pPr>
        <w:pStyle w:val="Tekstkomentara"/>
        <w:rPr>
          <w:lang w:val="pt-BR"/>
        </w:rPr>
      </w:pPr>
      <w:r>
        <w:rPr>
          <w:rStyle w:val="Referencakomentara"/>
        </w:rPr>
        <w:annotationRef/>
      </w:r>
      <w:r>
        <w:rPr>
          <w:lang w:val="pt-BR"/>
        </w:rPr>
        <w:t xml:space="preserve">Se você já tem a ISO 9001, apenas insira esta parte no procedimento existente para </w:t>
      </w:r>
      <w:r w:rsidRPr="006C4B5D">
        <w:rPr>
          <w:lang w:val="pt-BR"/>
        </w:rPr>
        <w:t>n</w:t>
      </w:r>
      <w:r>
        <w:rPr>
          <w:lang w:val="pt-BR"/>
        </w:rPr>
        <w:t>ã</w:t>
      </w:r>
      <w:r w:rsidRPr="006C4B5D">
        <w:rPr>
          <w:lang w:val="pt-BR"/>
        </w:rPr>
        <w:t>o</w:t>
      </w:r>
      <w:r>
        <w:rPr>
          <w:lang w:val="pt-BR"/>
        </w:rPr>
        <w:t xml:space="preserve"> </w:t>
      </w:r>
      <w:r w:rsidRPr="006C4B5D">
        <w:rPr>
          <w:lang w:val="pt-BR"/>
        </w:rPr>
        <w:t>conformi</w:t>
      </w:r>
      <w:r>
        <w:rPr>
          <w:lang w:val="pt-BR"/>
        </w:rPr>
        <w:t>dad</w:t>
      </w:r>
      <w:r w:rsidRPr="006C4B5D">
        <w:rPr>
          <w:lang w:val="pt-BR"/>
        </w:rPr>
        <w:t xml:space="preserve">es </w:t>
      </w:r>
      <w:r>
        <w:rPr>
          <w:lang w:val="pt-BR"/>
        </w:rPr>
        <w:t>ações corre</w:t>
      </w:r>
      <w:r w:rsidRPr="006C4B5D">
        <w:rPr>
          <w:lang w:val="pt-BR"/>
        </w:rPr>
        <w:t>tiv</w:t>
      </w:r>
      <w:r>
        <w:rPr>
          <w:lang w:val="pt-BR"/>
        </w:rPr>
        <w:t>a</w:t>
      </w:r>
      <w:r w:rsidRPr="006C4B5D">
        <w:rPr>
          <w:lang w:val="pt-BR"/>
        </w:rPr>
        <w:t>s.</w:t>
      </w:r>
    </w:p>
  </w:comment>
  <w:comment w:id="12" w:author="14001Academy" w:date="2015-07-28T17:41:00Z" w:initials="14A">
    <w:p w14:paraId="214272C0" w14:textId="257477ED" w:rsidR="000A693F" w:rsidRPr="006C4B5D" w:rsidRDefault="000A693F" w:rsidP="002116B0">
      <w:pPr>
        <w:pStyle w:val="Tekstkomentara"/>
        <w:rPr>
          <w:lang w:val="pt-BR"/>
        </w:rPr>
      </w:pPr>
      <w:r>
        <w:rPr>
          <w:rStyle w:val="Referencakomentara"/>
        </w:rPr>
        <w:annotationRef/>
      </w:r>
      <w:r>
        <w:rPr>
          <w:lang w:val="pt-BR"/>
        </w:rPr>
        <w:t xml:space="preserve">Se você já tem a ISO 9001, apenas insira esta parte no procedimento existente para </w:t>
      </w:r>
      <w:r w:rsidRPr="006C4B5D">
        <w:rPr>
          <w:lang w:val="pt-BR"/>
        </w:rPr>
        <w:t>n</w:t>
      </w:r>
      <w:r>
        <w:rPr>
          <w:lang w:val="pt-BR"/>
        </w:rPr>
        <w:t>ã</w:t>
      </w:r>
      <w:r w:rsidRPr="006C4B5D">
        <w:rPr>
          <w:lang w:val="pt-BR"/>
        </w:rPr>
        <w:t>o</w:t>
      </w:r>
      <w:r>
        <w:rPr>
          <w:lang w:val="pt-BR"/>
        </w:rPr>
        <w:t xml:space="preserve"> </w:t>
      </w:r>
      <w:r w:rsidRPr="006C4B5D">
        <w:rPr>
          <w:lang w:val="pt-BR"/>
        </w:rPr>
        <w:t>conformi</w:t>
      </w:r>
      <w:r>
        <w:rPr>
          <w:lang w:val="pt-BR"/>
        </w:rPr>
        <w:t>dad</w:t>
      </w:r>
      <w:r w:rsidRPr="006C4B5D">
        <w:rPr>
          <w:lang w:val="pt-BR"/>
        </w:rPr>
        <w:t xml:space="preserve">es </w:t>
      </w:r>
      <w:r>
        <w:rPr>
          <w:lang w:val="pt-BR"/>
        </w:rPr>
        <w:t>ações corre</w:t>
      </w:r>
      <w:r w:rsidRPr="006C4B5D">
        <w:rPr>
          <w:lang w:val="pt-BR"/>
        </w:rPr>
        <w:t>tiv</w:t>
      </w:r>
      <w:r>
        <w:rPr>
          <w:lang w:val="pt-BR"/>
        </w:rPr>
        <w:t>a</w:t>
      </w:r>
      <w:r w:rsidRPr="006C4B5D">
        <w:rPr>
          <w:lang w:val="pt-BR"/>
        </w:rPr>
        <w:t>s.</w:t>
      </w:r>
    </w:p>
  </w:comment>
  <w:comment w:id="17" w:author="14001Academy" w:date="2015-07-28T17:41:00Z" w:initials="14A">
    <w:p w14:paraId="0D38F3A3" w14:textId="0409F063" w:rsidR="000A693F" w:rsidRPr="006C4B5D" w:rsidRDefault="000A693F" w:rsidP="002116B0">
      <w:pPr>
        <w:pStyle w:val="Tekstkomentara"/>
        <w:rPr>
          <w:lang w:val="pt-BR"/>
        </w:rPr>
      </w:pPr>
      <w:r>
        <w:rPr>
          <w:rStyle w:val="Referencakomentara"/>
        </w:rPr>
        <w:annotationRef/>
      </w:r>
      <w:r>
        <w:rPr>
          <w:lang w:val="pt-BR"/>
        </w:rPr>
        <w:t xml:space="preserve">Se você já tem a ISO 9001, apenas insira esta parte no procedimento existente para </w:t>
      </w:r>
      <w:r w:rsidRPr="006C4B5D">
        <w:rPr>
          <w:lang w:val="pt-BR"/>
        </w:rPr>
        <w:t>n</w:t>
      </w:r>
      <w:r>
        <w:rPr>
          <w:lang w:val="pt-BR"/>
        </w:rPr>
        <w:t>ã</w:t>
      </w:r>
      <w:r w:rsidRPr="006C4B5D">
        <w:rPr>
          <w:lang w:val="pt-BR"/>
        </w:rPr>
        <w:t>o</w:t>
      </w:r>
      <w:r>
        <w:rPr>
          <w:lang w:val="pt-BR"/>
        </w:rPr>
        <w:t xml:space="preserve"> </w:t>
      </w:r>
      <w:r w:rsidRPr="006C4B5D">
        <w:rPr>
          <w:lang w:val="pt-BR"/>
        </w:rPr>
        <w:t>conformi</w:t>
      </w:r>
      <w:r>
        <w:rPr>
          <w:lang w:val="pt-BR"/>
        </w:rPr>
        <w:t>dad</w:t>
      </w:r>
      <w:r w:rsidRPr="006C4B5D">
        <w:rPr>
          <w:lang w:val="pt-BR"/>
        </w:rPr>
        <w:t xml:space="preserve">es </w:t>
      </w:r>
      <w:r>
        <w:rPr>
          <w:lang w:val="pt-BR"/>
        </w:rPr>
        <w:t>ações corre</w:t>
      </w:r>
      <w:r w:rsidRPr="006C4B5D">
        <w:rPr>
          <w:lang w:val="pt-BR"/>
        </w:rPr>
        <w:t>tiv</w:t>
      </w:r>
      <w:r>
        <w:rPr>
          <w:lang w:val="pt-BR"/>
        </w:rPr>
        <w:t>a</w:t>
      </w:r>
      <w:r w:rsidRPr="006C4B5D">
        <w:rPr>
          <w:lang w:val="pt-BR"/>
        </w:rPr>
        <w:t>s.</w:t>
      </w:r>
    </w:p>
  </w:comment>
  <w:comment w:id="18" w:author="14001Academy" w:date="2015-07-30T11:03:00Z" w:initials="14A">
    <w:p w14:paraId="5CE77D6B" w14:textId="6F4D08AD" w:rsidR="000A693F" w:rsidRPr="006C4B5D" w:rsidRDefault="000A693F" w:rsidP="002116B0">
      <w:pPr>
        <w:pStyle w:val="Tekstkomentara"/>
        <w:rPr>
          <w:lang w:val="pt-BR"/>
        </w:rPr>
      </w:pPr>
      <w:r>
        <w:rPr>
          <w:rStyle w:val="Referencakomentara"/>
        </w:rPr>
        <w:annotationRef/>
      </w:r>
      <w:r>
        <w:rPr>
          <w:lang w:val="pt-BR"/>
        </w:rPr>
        <w:t xml:space="preserve">Se você já tem a ISO 9001, apenas insira esta parte no procedimento existente para </w:t>
      </w:r>
      <w:r w:rsidRPr="006C4B5D">
        <w:rPr>
          <w:lang w:val="pt-BR"/>
        </w:rPr>
        <w:t>n</w:t>
      </w:r>
      <w:r>
        <w:rPr>
          <w:lang w:val="pt-BR"/>
        </w:rPr>
        <w:t>ã</w:t>
      </w:r>
      <w:r w:rsidRPr="006C4B5D">
        <w:rPr>
          <w:lang w:val="pt-BR"/>
        </w:rPr>
        <w:t>o</w:t>
      </w:r>
      <w:r>
        <w:rPr>
          <w:lang w:val="pt-BR"/>
        </w:rPr>
        <w:t xml:space="preserve"> </w:t>
      </w:r>
      <w:r w:rsidRPr="006C4B5D">
        <w:rPr>
          <w:lang w:val="pt-BR"/>
        </w:rPr>
        <w:t>conformi</w:t>
      </w:r>
      <w:r>
        <w:rPr>
          <w:lang w:val="pt-BR"/>
        </w:rPr>
        <w:t>dad</w:t>
      </w:r>
      <w:r w:rsidRPr="006C4B5D">
        <w:rPr>
          <w:lang w:val="pt-BR"/>
        </w:rPr>
        <w:t xml:space="preserve">es </w:t>
      </w:r>
      <w:r>
        <w:rPr>
          <w:lang w:val="pt-BR"/>
        </w:rPr>
        <w:t>ações corre</w:t>
      </w:r>
      <w:r w:rsidRPr="006C4B5D">
        <w:rPr>
          <w:lang w:val="pt-BR"/>
        </w:rPr>
        <w:t>tiv</w:t>
      </w:r>
      <w:r>
        <w:rPr>
          <w:lang w:val="pt-BR"/>
        </w:rPr>
        <w:t>a</w:t>
      </w:r>
      <w:r w:rsidRPr="006C4B5D">
        <w:rPr>
          <w:lang w:val="pt-BR"/>
        </w:rPr>
        <w:t>s.</w:t>
      </w:r>
    </w:p>
  </w:comment>
  <w:comment w:id="20" w:author="14001Academy" w:date="2015-07-28T17:41:00Z" w:initials="14A">
    <w:p w14:paraId="37C35D78" w14:textId="576A25A1" w:rsidR="000A693F" w:rsidRPr="006C4B5D" w:rsidRDefault="000A693F" w:rsidP="002116B0">
      <w:pPr>
        <w:pStyle w:val="Tekstkomentara"/>
        <w:rPr>
          <w:lang w:val="pt-BR"/>
        </w:rPr>
      </w:pPr>
      <w:r>
        <w:rPr>
          <w:rStyle w:val="Referencakomentara"/>
        </w:rPr>
        <w:annotationRef/>
      </w:r>
      <w:r>
        <w:rPr>
          <w:lang w:val="pt-BR"/>
        </w:rPr>
        <w:t xml:space="preserve">Se você já tem a ISO 9001, apenas insira esta parte no procedimento existente para </w:t>
      </w:r>
      <w:r w:rsidRPr="006C4B5D">
        <w:rPr>
          <w:lang w:val="pt-BR"/>
        </w:rPr>
        <w:t>n</w:t>
      </w:r>
      <w:r>
        <w:rPr>
          <w:lang w:val="pt-BR"/>
        </w:rPr>
        <w:t>ã</w:t>
      </w:r>
      <w:r w:rsidRPr="006C4B5D">
        <w:rPr>
          <w:lang w:val="pt-BR"/>
        </w:rPr>
        <w:t>o</w:t>
      </w:r>
      <w:r>
        <w:rPr>
          <w:lang w:val="pt-BR"/>
        </w:rPr>
        <w:t xml:space="preserve"> </w:t>
      </w:r>
      <w:r w:rsidRPr="006C4B5D">
        <w:rPr>
          <w:lang w:val="pt-BR"/>
        </w:rPr>
        <w:t>conformi</w:t>
      </w:r>
      <w:r>
        <w:rPr>
          <w:lang w:val="pt-BR"/>
        </w:rPr>
        <w:t>dad</w:t>
      </w:r>
      <w:r w:rsidRPr="006C4B5D">
        <w:rPr>
          <w:lang w:val="pt-BR"/>
        </w:rPr>
        <w:t xml:space="preserve">es </w:t>
      </w:r>
      <w:r>
        <w:rPr>
          <w:lang w:val="pt-BR"/>
        </w:rPr>
        <w:t>ações corre</w:t>
      </w:r>
      <w:r w:rsidRPr="006C4B5D">
        <w:rPr>
          <w:lang w:val="pt-BR"/>
        </w:rPr>
        <w:t>tiv</w:t>
      </w:r>
      <w:r>
        <w:rPr>
          <w:lang w:val="pt-BR"/>
        </w:rPr>
        <w:t>a</w:t>
      </w:r>
      <w:r w:rsidRPr="006C4B5D">
        <w:rPr>
          <w:lang w:val="pt-BR"/>
        </w:rPr>
        <w:t>s.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4E9D7C50" w15:done="0"/>
  <w15:commentEx w15:paraId="0AB6F9E8" w15:done="0"/>
  <w15:commentEx w15:paraId="39ED505D" w15:done="0"/>
  <w15:commentEx w15:paraId="6030C491" w15:done="0"/>
  <w15:commentEx w15:paraId="49F1E523" w15:done="0"/>
  <w15:commentEx w15:paraId="5FF05039" w15:done="0"/>
  <w15:commentEx w15:paraId="214272C0" w15:done="0"/>
  <w15:commentEx w15:paraId="0D38F3A3" w15:done="0"/>
  <w15:commentEx w15:paraId="5CE77D6B" w15:done="0"/>
  <w15:commentEx w15:paraId="37C35D78" w15:done="0"/>
</w15:commentsEx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B7DBDAB" w14:textId="77777777" w:rsidR="00E33D32" w:rsidRDefault="00E33D32" w:rsidP="00F961E0">
      <w:pPr>
        <w:spacing w:after="0" w:line="240" w:lineRule="auto"/>
      </w:pPr>
      <w:r>
        <w:separator/>
      </w:r>
    </w:p>
  </w:endnote>
  <w:endnote w:type="continuationSeparator" w:id="0">
    <w:p w14:paraId="29A0BD58" w14:textId="77777777" w:rsidR="00E33D32" w:rsidRDefault="00E33D32" w:rsidP="00F961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322" w:type="dxa"/>
      <w:tblBorders>
        <w:top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3794"/>
      <w:gridCol w:w="2126"/>
      <w:gridCol w:w="3402"/>
    </w:tblGrid>
    <w:tr w:rsidR="000A693F" w:rsidRPr="00255930" w14:paraId="5DCCCA69" w14:textId="77777777" w:rsidTr="000C1479">
      <w:tc>
        <w:tcPr>
          <w:tcW w:w="3794" w:type="dxa"/>
        </w:tcPr>
        <w:p w14:paraId="2C04480F" w14:textId="2DD9CCB7" w:rsidR="000A693F" w:rsidRPr="00255930" w:rsidRDefault="000A693F" w:rsidP="00255930">
          <w:pPr>
            <w:pStyle w:val="Podnoje"/>
            <w:rPr>
              <w:sz w:val="18"/>
              <w:szCs w:val="18"/>
              <w:lang w:val="pt-BR"/>
            </w:rPr>
          </w:pPr>
          <w:r w:rsidRPr="00255930">
            <w:rPr>
              <w:sz w:val="18"/>
              <w:lang w:val="pt-BR"/>
            </w:rPr>
            <w:t>Procedimento para Gestão de Não Conformidades e Ações Corretivas</w:t>
          </w:r>
        </w:p>
      </w:tc>
      <w:tc>
        <w:tcPr>
          <w:tcW w:w="2126" w:type="dxa"/>
        </w:tcPr>
        <w:p w14:paraId="3B4D40FD" w14:textId="605EC15B" w:rsidR="000A693F" w:rsidRPr="00255930" w:rsidRDefault="000A693F" w:rsidP="00255930">
          <w:pPr>
            <w:pStyle w:val="Podnoje"/>
            <w:jc w:val="center"/>
            <w:rPr>
              <w:sz w:val="18"/>
              <w:szCs w:val="18"/>
              <w:lang w:val="pt-BR"/>
            </w:rPr>
          </w:pPr>
          <w:r w:rsidRPr="00255930">
            <w:rPr>
              <w:sz w:val="18"/>
              <w:lang w:val="pt-BR"/>
            </w:rPr>
            <w:t>ver. [versão] de [data]</w:t>
          </w:r>
        </w:p>
      </w:tc>
      <w:tc>
        <w:tcPr>
          <w:tcW w:w="3402" w:type="dxa"/>
        </w:tcPr>
        <w:p w14:paraId="1DC30613" w14:textId="4AA8ED73" w:rsidR="000A693F" w:rsidRPr="00255930" w:rsidRDefault="000A693F" w:rsidP="00255930">
          <w:pPr>
            <w:pStyle w:val="Podnoje"/>
            <w:jc w:val="right"/>
            <w:rPr>
              <w:b/>
              <w:sz w:val="18"/>
              <w:szCs w:val="18"/>
              <w:lang w:val="pt-BR"/>
            </w:rPr>
          </w:pPr>
          <w:r w:rsidRPr="00255930">
            <w:rPr>
              <w:sz w:val="18"/>
              <w:lang w:val="pt-BR"/>
            </w:rPr>
            <w:t xml:space="preserve">Pg. </w:t>
          </w:r>
          <w:r w:rsidRPr="00255930">
            <w:rPr>
              <w:b/>
              <w:sz w:val="18"/>
              <w:lang w:val="pt-BR"/>
            </w:rPr>
            <w:fldChar w:fldCharType="begin"/>
          </w:r>
          <w:r w:rsidRPr="00255930">
            <w:rPr>
              <w:b/>
              <w:sz w:val="18"/>
              <w:lang w:val="pt-BR"/>
            </w:rPr>
            <w:instrText xml:space="preserve"> PAGE </w:instrText>
          </w:r>
          <w:r w:rsidRPr="00255930">
            <w:rPr>
              <w:b/>
              <w:sz w:val="18"/>
              <w:lang w:val="pt-BR"/>
            </w:rPr>
            <w:fldChar w:fldCharType="separate"/>
          </w:r>
          <w:r w:rsidR="00956AE1">
            <w:rPr>
              <w:b/>
              <w:noProof/>
              <w:sz w:val="18"/>
              <w:lang w:val="pt-BR"/>
            </w:rPr>
            <w:t>4</w:t>
          </w:r>
          <w:r w:rsidRPr="00255930">
            <w:rPr>
              <w:b/>
              <w:sz w:val="18"/>
              <w:lang w:val="pt-BR"/>
            </w:rPr>
            <w:fldChar w:fldCharType="end"/>
          </w:r>
          <w:r w:rsidRPr="00255930">
            <w:rPr>
              <w:sz w:val="18"/>
              <w:lang w:val="pt-BR"/>
            </w:rPr>
            <w:t xml:space="preserve"> de </w:t>
          </w:r>
          <w:r w:rsidRPr="00255930">
            <w:rPr>
              <w:b/>
              <w:sz w:val="18"/>
              <w:lang w:val="pt-BR"/>
            </w:rPr>
            <w:fldChar w:fldCharType="begin"/>
          </w:r>
          <w:r w:rsidRPr="00255930">
            <w:rPr>
              <w:b/>
              <w:sz w:val="18"/>
              <w:lang w:val="pt-BR"/>
            </w:rPr>
            <w:instrText xml:space="preserve"> NUMPAGES  </w:instrText>
          </w:r>
          <w:r w:rsidRPr="00255930">
            <w:rPr>
              <w:b/>
              <w:sz w:val="18"/>
              <w:lang w:val="pt-BR"/>
            </w:rPr>
            <w:fldChar w:fldCharType="separate"/>
          </w:r>
          <w:r w:rsidR="00956AE1">
            <w:rPr>
              <w:b/>
              <w:noProof/>
              <w:sz w:val="18"/>
              <w:lang w:val="pt-BR"/>
            </w:rPr>
            <w:t>4</w:t>
          </w:r>
          <w:r w:rsidRPr="00255930">
            <w:rPr>
              <w:b/>
              <w:sz w:val="18"/>
              <w:lang w:val="pt-BR"/>
            </w:rPr>
            <w:fldChar w:fldCharType="end"/>
          </w:r>
        </w:p>
      </w:tc>
    </w:tr>
  </w:tbl>
  <w:p w14:paraId="147E113D" w14:textId="0491F74B" w:rsidR="000A693F" w:rsidRPr="00255930" w:rsidRDefault="00415073" w:rsidP="00CB2292">
    <w:pPr>
      <w:autoSpaceDE w:val="0"/>
      <w:autoSpaceDN w:val="0"/>
      <w:adjustRightInd w:val="0"/>
      <w:spacing w:after="0"/>
      <w:jc w:val="center"/>
      <w:rPr>
        <w:lang w:val="pt-BR"/>
      </w:rPr>
    </w:pPr>
    <w:r>
      <w:rPr>
        <w:sz w:val="16"/>
        <w:lang w:val="pt-BR"/>
      </w:rPr>
      <w:t>©2016</w:t>
    </w:r>
    <w:r w:rsidR="000A693F" w:rsidRPr="00255930">
      <w:rPr>
        <w:sz w:val="16"/>
        <w:lang w:val="pt-BR"/>
      </w:rPr>
      <w:t xml:space="preserve"> Este modelo pode ser usado por clientes da EPPS Services Ltd. www.advisera.com de acordo com o Termo de Licença.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86B2E4" w14:textId="64CF46AF" w:rsidR="000A693F" w:rsidRPr="004B1E43" w:rsidRDefault="000A693F" w:rsidP="004B1E43">
    <w:pPr>
      <w:autoSpaceDE w:val="0"/>
      <w:autoSpaceDN w:val="0"/>
      <w:adjustRightInd w:val="0"/>
      <w:spacing w:after="0"/>
      <w:jc w:val="center"/>
      <w:rPr>
        <w:sz w:val="16"/>
        <w:szCs w:val="16"/>
      </w:rPr>
    </w:pPr>
    <w:r w:rsidRPr="00871D78">
      <w:rPr>
        <w:sz w:val="16"/>
        <w:lang w:val="pt-BR"/>
      </w:rPr>
      <w:t>©201</w:t>
    </w:r>
    <w:r w:rsidR="00415073">
      <w:rPr>
        <w:sz w:val="16"/>
        <w:lang w:val="pt-BR"/>
      </w:rPr>
      <w:t>6</w:t>
    </w:r>
    <w:r w:rsidRPr="00871D78">
      <w:rPr>
        <w:sz w:val="16"/>
        <w:lang w:val="pt-BR"/>
      </w:rPr>
      <w:t xml:space="preserve"> Este modelo pode ser usado por clientes da EPPS Services Ltd. </w:t>
    </w:r>
    <w:r>
      <w:rPr>
        <w:sz w:val="16"/>
        <w:lang w:val="pt-BR"/>
      </w:rPr>
      <w:t xml:space="preserve">www.advisera.com de acordo com </w:t>
    </w:r>
    <w:r w:rsidRPr="00871D78">
      <w:rPr>
        <w:sz w:val="16"/>
        <w:lang w:val="pt-BR"/>
      </w:rPr>
      <w:t>o Termo de Licença</w:t>
    </w:r>
    <w:r w:rsidRPr="000417CA">
      <w:rPr>
        <w:sz w:val="16"/>
        <w:lang w:val="pt-BR"/>
      </w:rPr>
      <w:t>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200E3E8" w14:textId="77777777" w:rsidR="00E33D32" w:rsidRDefault="00E33D32" w:rsidP="00F961E0">
      <w:pPr>
        <w:spacing w:after="0" w:line="240" w:lineRule="auto"/>
      </w:pPr>
      <w:r>
        <w:separator/>
      </w:r>
    </w:p>
  </w:footnote>
  <w:footnote w:type="continuationSeparator" w:id="0">
    <w:p w14:paraId="06CA1907" w14:textId="77777777" w:rsidR="00E33D32" w:rsidRDefault="00E33D32" w:rsidP="00F961E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Borders>
        <w:bottom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6771"/>
      <w:gridCol w:w="2517"/>
    </w:tblGrid>
    <w:tr w:rsidR="000A693F" w:rsidRPr="00255930" w14:paraId="78713F7B" w14:textId="77777777">
      <w:tc>
        <w:tcPr>
          <w:tcW w:w="6771" w:type="dxa"/>
        </w:tcPr>
        <w:p w14:paraId="2565E578" w14:textId="11C65997" w:rsidR="000A693F" w:rsidRPr="00255930" w:rsidRDefault="000A693F" w:rsidP="00255930">
          <w:pPr>
            <w:pStyle w:val="Zaglavlje"/>
            <w:spacing w:after="0"/>
            <w:rPr>
              <w:sz w:val="20"/>
              <w:szCs w:val="20"/>
              <w:lang w:val="pt-BR"/>
            </w:rPr>
          </w:pPr>
          <w:r w:rsidRPr="00255930">
            <w:rPr>
              <w:sz w:val="20"/>
              <w:szCs w:val="20"/>
              <w:lang w:val="pt-BR"/>
            </w:rPr>
            <w:t xml:space="preserve"> [nome da organização]</w:t>
          </w:r>
        </w:p>
      </w:tc>
      <w:tc>
        <w:tcPr>
          <w:tcW w:w="2517" w:type="dxa"/>
        </w:tcPr>
        <w:p w14:paraId="5120F559" w14:textId="77777777" w:rsidR="000A693F" w:rsidRPr="00255930" w:rsidRDefault="000A693F" w:rsidP="006571EC">
          <w:pPr>
            <w:pStyle w:val="Zaglavlje"/>
            <w:spacing w:after="0"/>
            <w:jc w:val="right"/>
            <w:rPr>
              <w:sz w:val="20"/>
              <w:szCs w:val="20"/>
              <w:lang w:val="pt-BR"/>
            </w:rPr>
          </w:pPr>
        </w:p>
      </w:tc>
    </w:tr>
  </w:tbl>
  <w:p w14:paraId="2B9D3DF5" w14:textId="77777777" w:rsidR="000A693F" w:rsidRPr="00255930" w:rsidRDefault="000A693F" w:rsidP="00E364E2">
    <w:pPr>
      <w:pStyle w:val="Zaglavlje"/>
      <w:spacing w:after="0"/>
      <w:rPr>
        <w:sz w:val="20"/>
        <w:szCs w:val="20"/>
        <w:lang w:val="pt-B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BD559E"/>
    <w:multiLevelType w:val="multilevel"/>
    <w:tmpl w:val="E5B038D4"/>
    <w:lvl w:ilvl="0">
      <w:start w:val="1"/>
      <w:numFmt w:val="decimal"/>
      <w:pStyle w:val="Naslov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Naslov2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pStyle w:val="Naslov3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11CE5243"/>
    <w:multiLevelType w:val="hybridMultilevel"/>
    <w:tmpl w:val="18B66EA6"/>
    <w:lvl w:ilvl="0" w:tplc="DE5ACC16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820A90"/>
    <w:multiLevelType w:val="hybridMultilevel"/>
    <w:tmpl w:val="E15866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4CE2E0F"/>
    <w:multiLevelType w:val="hybridMultilevel"/>
    <w:tmpl w:val="7F124A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5D06582"/>
    <w:multiLevelType w:val="hybridMultilevel"/>
    <w:tmpl w:val="D17892CE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9428B0"/>
    <w:multiLevelType w:val="hybridMultilevel"/>
    <w:tmpl w:val="33C8D426"/>
    <w:lvl w:ilvl="0" w:tplc="0409000F">
      <w:start w:val="1"/>
      <w:numFmt w:val="decimal"/>
      <w:lvlText w:val="%1."/>
      <w:lvlJc w:val="left"/>
      <w:pPr>
        <w:ind w:left="540" w:hanging="360"/>
      </w:p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6" w15:restartNumberingAfterBreak="0">
    <w:nsid w:val="2BF22760"/>
    <w:multiLevelType w:val="hybridMultilevel"/>
    <w:tmpl w:val="6FB875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2B04F65"/>
    <w:multiLevelType w:val="hybridMultilevel"/>
    <w:tmpl w:val="4092792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92A3AAD"/>
    <w:multiLevelType w:val="hybridMultilevel"/>
    <w:tmpl w:val="603A26C2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C041B2C"/>
    <w:multiLevelType w:val="hybridMultilevel"/>
    <w:tmpl w:val="38B4D8B6"/>
    <w:lvl w:ilvl="0" w:tplc="081A000F">
      <w:start w:val="1"/>
      <w:numFmt w:val="decimal"/>
      <w:lvlText w:val="%1."/>
      <w:lvlJc w:val="left"/>
      <w:pPr>
        <w:ind w:left="720" w:hanging="360"/>
      </w:p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A904CE8"/>
    <w:multiLevelType w:val="hybridMultilevel"/>
    <w:tmpl w:val="4DA63A5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DA85C07"/>
    <w:multiLevelType w:val="hybridMultilevel"/>
    <w:tmpl w:val="6DD2760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CF267BA"/>
    <w:multiLevelType w:val="hybridMultilevel"/>
    <w:tmpl w:val="43F80E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44912B9"/>
    <w:multiLevelType w:val="hybridMultilevel"/>
    <w:tmpl w:val="FDE048A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E5A31B5"/>
    <w:multiLevelType w:val="hybridMultilevel"/>
    <w:tmpl w:val="4D4A864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F7D4F3B"/>
    <w:multiLevelType w:val="hybridMultilevel"/>
    <w:tmpl w:val="975C13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1"/>
  </w:num>
  <w:num w:numId="4">
    <w:abstractNumId w:val="11"/>
  </w:num>
  <w:num w:numId="5">
    <w:abstractNumId w:val="10"/>
  </w:num>
  <w:num w:numId="6">
    <w:abstractNumId w:val="13"/>
  </w:num>
  <w:num w:numId="7">
    <w:abstractNumId w:val="9"/>
  </w:num>
  <w:num w:numId="8">
    <w:abstractNumId w:val="14"/>
  </w:num>
  <w:num w:numId="9">
    <w:abstractNumId w:val="4"/>
  </w:num>
  <w:num w:numId="10">
    <w:abstractNumId w:val="8"/>
  </w:num>
  <w:num w:numId="11">
    <w:abstractNumId w:val="5"/>
  </w:num>
  <w:num w:numId="12">
    <w:abstractNumId w:val="2"/>
  </w:num>
  <w:num w:numId="13">
    <w:abstractNumId w:val="12"/>
  </w:num>
  <w:num w:numId="14">
    <w:abstractNumId w:val="15"/>
  </w:num>
  <w:num w:numId="15">
    <w:abstractNumId w:val="6"/>
  </w:num>
  <w:num w:numId="16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14001Academy">
    <w15:presenceInfo w15:providerId="None" w15:userId="14001Academ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27DFD"/>
    <w:rsid w:val="000007CA"/>
    <w:rsid w:val="000259D2"/>
    <w:rsid w:val="00030EF8"/>
    <w:rsid w:val="00033CF9"/>
    <w:rsid w:val="00034FCC"/>
    <w:rsid w:val="00035E5A"/>
    <w:rsid w:val="000378F8"/>
    <w:rsid w:val="00040AF7"/>
    <w:rsid w:val="00053D6B"/>
    <w:rsid w:val="000607DC"/>
    <w:rsid w:val="00065FFB"/>
    <w:rsid w:val="00066319"/>
    <w:rsid w:val="00070460"/>
    <w:rsid w:val="00072410"/>
    <w:rsid w:val="00073FDA"/>
    <w:rsid w:val="00074517"/>
    <w:rsid w:val="000830F4"/>
    <w:rsid w:val="00084A4D"/>
    <w:rsid w:val="00093303"/>
    <w:rsid w:val="000A0436"/>
    <w:rsid w:val="000A23E5"/>
    <w:rsid w:val="000A693F"/>
    <w:rsid w:val="000C1479"/>
    <w:rsid w:val="000C6AAA"/>
    <w:rsid w:val="000E11FD"/>
    <w:rsid w:val="000F0B85"/>
    <w:rsid w:val="000F16F4"/>
    <w:rsid w:val="00101EA8"/>
    <w:rsid w:val="0010745C"/>
    <w:rsid w:val="00110F5C"/>
    <w:rsid w:val="00111B50"/>
    <w:rsid w:val="00113E7A"/>
    <w:rsid w:val="0011781B"/>
    <w:rsid w:val="0012399D"/>
    <w:rsid w:val="00131B24"/>
    <w:rsid w:val="001617C3"/>
    <w:rsid w:val="00166491"/>
    <w:rsid w:val="00167870"/>
    <w:rsid w:val="00174B57"/>
    <w:rsid w:val="001916A8"/>
    <w:rsid w:val="00195858"/>
    <w:rsid w:val="001972C7"/>
    <w:rsid w:val="001B18F4"/>
    <w:rsid w:val="001B627C"/>
    <w:rsid w:val="001E1369"/>
    <w:rsid w:val="001F0409"/>
    <w:rsid w:val="001F1FA6"/>
    <w:rsid w:val="002051B2"/>
    <w:rsid w:val="002116B0"/>
    <w:rsid w:val="00231915"/>
    <w:rsid w:val="00240CB4"/>
    <w:rsid w:val="00247669"/>
    <w:rsid w:val="002539EC"/>
    <w:rsid w:val="00255930"/>
    <w:rsid w:val="00262EAA"/>
    <w:rsid w:val="0026388C"/>
    <w:rsid w:val="002642A1"/>
    <w:rsid w:val="00264612"/>
    <w:rsid w:val="00265B41"/>
    <w:rsid w:val="002714DD"/>
    <w:rsid w:val="00272162"/>
    <w:rsid w:val="00282C60"/>
    <w:rsid w:val="00283002"/>
    <w:rsid w:val="002939F9"/>
    <w:rsid w:val="00296E67"/>
    <w:rsid w:val="002A31E6"/>
    <w:rsid w:val="002A5F8B"/>
    <w:rsid w:val="002A6103"/>
    <w:rsid w:val="002D47C7"/>
    <w:rsid w:val="002E5E5E"/>
    <w:rsid w:val="002F3CCF"/>
    <w:rsid w:val="002F464D"/>
    <w:rsid w:val="00301C2D"/>
    <w:rsid w:val="003056B2"/>
    <w:rsid w:val="0031298A"/>
    <w:rsid w:val="00314DAD"/>
    <w:rsid w:val="003159B8"/>
    <w:rsid w:val="003213DB"/>
    <w:rsid w:val="003327E0"/>
    <w:rsid w:val="003360AA"/>
    <w:rsid w:val="00336C6C"/>
    <w:rsid w:val="00341954"/>
    <w:rsid w:val="00347885"/>
    <w:rsid w:val="00351A7B"/>
    <w:rsid w:val="00353E85"/>
    <w:rsid w:val="00357DA9"/>
    <w:rsid w:val="0036224F"/>
    <w:rsid w:val="003734D1"/>
    <w:rsid w:val="00373881"/>
    <w:rsid w:val="003857EB"/>
    <w:rsid w:val="0038697F"/>
    <w:rsid w:val="00393903"/>
    <w:rsid w:val="00395C52"/>
    <w:rsid w:val="00397CF8"/>
    <w:rsid w:val="003A212D"/>
    <w:rsid w:val="003A5D9D"/>
    <w:rsid w:val="003B1F24"/>
    <w:rsid w:val="003C38AD"/>
    <w:rsid w:val="003D03A0"/>
    <w:rsid w:val="003D326F"/>
    <w:rsid w:val="003F4CA0"/>
    <w:rsid w:val="003F520D"/>
    <w:rsid w:val="003F63F4"/>
    <w:rsid w:val="00415073"/>
    <w:rsid w:val="004171E5"/>
    <w:rsid w:val="004203DD"/>
    <w:rsid w:val="00422E6C"/>
    <w:rsid w:val="00432BAB"/>
    <w:rsid w:val="004335C4"/>
    <w:rsid w:val="00435346"/>
    <w:rsid w:val="00437A40"/>
    <w:rsid w:val="00441DC1"/>
    <w:rsid w:val="00442470"/>
    <w:rsid w:val="00450464"/>
    <w:rsid w:val="00456A0D"/>
    <w:rsid w:val="004579A8"/>
    <w:rsid w:val="00460DDA"/>
    <w:rsid w:val="00462397"/>
    <w:rsid w:val="00465FB8"/>
    <w:rsid w:val="00467B39"/>
    <w:rsid w:val="00470DF6"/>
    <w:rsid w:val="00475CC7"/>
    <w:rsid w:val="00487F5E"/>
    <w:rsid w:val="004B1E43"/>
    <w:rsid w:val="004B2B9E"/>
    <w:rsid w:val="004B33D9"/>
    <w:rsid w:val="004B5716"/>
    <w:rsid w:val="004C00D2"/>
    <w:rsid w:val="004C0ACA"/>
    <w:rsid w:val="004C1C3F"/>
    <w:rsid w:val="004D3B0D"/>
    <w:rsid w:val="004D7B7E"/>
    <w:rsid w:val="004F084C"/>
    <w:rsid w:val="00524EA0"/>
    <w:rsid w:val="00531B61"/>
    <w:rsid w:val="00532312"/>
    <w:rsid w:val="00536067"/>
    <w:rsid w:val="00542B74"/>
    <w:rsid w:val="0054689C"/>
    <w:rsid w:val="00547F11"/>
    <w:rsid w:val="00553B96"/>
    <w:rsid w:val="00554140"/>
    <w:rsid w:val="0056521D"/>
    <w:rsid w:val="00582C00"/>
    <w:rsid w:val="0058354E"/>
    <w:rsid w:val="0059006B"/>
    <w:rsid w:val="005B094C"/>
    <w:rsid w:val="005C3AC6"/>
    <w:rsid w:val="005C55C5"/>
    <w:rsid w:val="005D2997"/>
    <w:rsid w:val="005D4821"/>
    <w:rsid w:val="005D5DD3"/>
    <w:rsid w:val="005E2633"/>
    <w:rsid w:val="005F5901"/>
    <w:rsid w:val="00604D85"/>
    <w:rsid w:val="006142EB"/>
    <w:rsid w:val="006210DE"/>
    <w:rsid w:val="006225A6"/>
    <w:rsid w:val="00622BB6"/>
    <w:rsid w:val="00626075"/>
    <w:rsid w:val="006467CE"/>
    <w:rsid w:val="0065631B"/>
    <w:rsid w:val="006571EC"/>
    <w:rsid w:val="00657434"/>
    <w:rsid w:val="00667EE3"/>
    <w:rsid w:val="00677CF9"/>
    <w:rsid w:val="0068133E"/>
    <w:rsid w:val="00683E17"/>
    <w:rsid w:val="00695EB9"/>
    <w:rsid w:val="006C4B5D"/>
    <w:rsid w:val="006C5963"/>
    <w:rsid w:val="006D3722"/>
    <w:rsid w:val="006D7C63"/>
    <w:rsid w:val="006E4718"/>
    <w:rsid w:val="006E6136"/>
    <w:rsid w:val="006F535E"/>
    <w:rsid w:val="00711616"/>
    <w:rsid w:val="00720F0B"/>
    <w:rsid w:val="0072113B"/>
    <w:rsid w:val="00725A2E"/>
    <w:rsid w:val="007466DA"/>
    <w:rsid w:val="00746E3C"/>
    <w:rsid w:val="007532E8"/>
    <w:rsid w:val="007643BA"/>
    <w:rsid w:val="00773AB2"/>
    <w:rsid w:val="00774299"/>
    <w:rsid w:val="00774B74"/>
    <w:rsid w:val="0077533C"/>
    <w:rsid w:val="007753AF"/>
    <w:rsid w:val="00785B46"/>
    <w:rsid w:val="00785BA2"/>
    <w:rsid w:val="00785F54"/>
    <w:rsid w:val="00786585"/>
    <w:rsid w:val="00787D8D"/>
    <w:rsid w:val="00791EB2"/>
    <w:rsid w:val="007A4D27"/>
    <w:rsid w:val="007C1892"/>
    <w:rsid w:val="007C1D7C"/>
    <w:rsid w:val="007D1208"/>
    <w:rsid w:val="007E04A3"/>
    <w:rsid w:val="007E32DF"/>
    <w:rsid w:val="007E7655"/>
    <w:rsid w:val="007E77E2"/>
    <w:rsid w:val="007E7ADC"/>
    <w:rsid w:val="00801E17"/>
    <w:rsid w:val="00802D6E"/>
    <w:rsid w:val="00811436"/>
    <w:rsid w:val="00811D2D"/>
    <w:rsid w:val="008146F1"/>
    <w:rsid w:val="00814FC9"/>
    <w:rsid w:val="00820DE3"/>
    <w:rsid w:val="00823760"/>
    <w:rsid w:val="00826BE0"/>
    <w:rsid w:val="00827209"/>
    <w:rsid w:val="00830C61"/>
    <w:rsid w:val="00833AD2"/>
    <w:rsid w:val="008411AF"/>
    <w:rsid w:val="00854AB5"/>
    <w:rsid w:val="008569F5"/>
    <w:rsid w:val="00857598"/>
    <w:rsid w:val="00862FA8"/>
    <w:rsid w:val="008663C5"/>
    <w:rsid w:val="008824D7"/>
    <w:rsid w:val="00883090"/>
    <w:rsid w:val="008A14B6"/>
    <w:rsid w:val="008A6913"/>
    <w:rsid w:val="008B0B6F"/>
    <w:rsid w:val="008B4979"/>
    <w:rsid w:val="008B50E4"/>
    <w:rsid w:val="008B74AB"/>
    <w:rsid w:val="008C3DBF"/>
    <w:rsid w:val="008C7995"/>
    <w:rsid w:val="008D3293"/>
    <w:rsid w:val="008E3AF3"/>
    <w:rsid w:val="008E46E0"/>
    <w:rsid w:val="008F0534"/>
    <w:rsid w:val="008F09A9"/>
    <w:rsid w:val="008F7A4B"/>
    <w:rsid w:val="008F7E62"/>
    <w:rsid w:val="00901B9A"/>
    <w:rsid w:val="00901C5A"/>
    <w:rsid w:val="00903549"/>
    <w:rsid w:val="00903ED2"/>
    <w:rsid w:val="00903F73"/>
    <w:rsid w:val="00905FCB"/>
    <w:rsid w:val="00906D85"/>
    <w:rsid w:val="00917028"/>
    <w:rsid w:val="00924856"/>
    <w:rsid w:val="00927DFD"/>
    <w:rsid w:val="0093397C"/>
    <w:rsid w:val="00933D5C"/>
    <w:rsid w:val="009418DE"/>
    <w:rsid w:val="0095138F"/>
    <w:rsid w:val="00956AE1"/>
    <w:rsid w:val="00966CDD"/>
    <w:rsid w:val="009715A1"/>
    <w:rsid w:val="0097730E"/>
    <w:rsid w:val="00980AA9"/>
    <w:rsid w:val="00980AEF"/>
    <w:rsid w:val="00985E0F"/>
    <w:rsid w:val="0098679D"/>
    <w:rsid w:val="00986DBE"/>
    <w:rsid w:val="00990617"/>
    <w:rsid w:val="00991DB0"/>
    <w:rsid w:val="00995647"/>
    <w:rsid w:val="009A3B76"/>
    <w:rsid w:val="009A6040"/>
    <w:rsid w:val="009A6755"/>
    <w:rsid w:val="009A7134"/>
    <w:rsid w:val="009B26BB"/>
    <w:rsid w:val="009B4A5B"/>
    <w:rsid w:val="009C45A7"/>
    <w:rsid w:val="009C48DA"/>
    <w:rsid w:val="009D1685"/>
    <w:rsid w:val="009E35DE"/>
    <w:rsid w:val="009E3C79"/>
    <w:rsid w:val="009E5D44"/>
    <w:rsid w:val="009F7F6B"/>
    <w:rsid w:val="009F7FF4"/>
    <w:rsid w:val="00A001D6"/>
    <w:rsid w:val="00A051E7"/>
    <w:rsid w:val="00A11F90"/>
    <w:rsid w:val="00A16882"/>
    <w:rsid w:val="00A16AFB"/>
    <w:rsid w:val="00A16BD7"/>
    <w:rsid w:val="00A23708"/>
    <w:rsid w:val="00A24D70"/>
    <w:rsid w:val="00A26226"/>
    <w:rsid w:val="00A27EB3"/>
    <w:rsid w:val="00A31BD5"/>
    <w:rsid w:val="00A3439E"/>
    <w:rsid w:val="00A37118"/>
    <w:rsid w:val="00A4726E"/>
    <w:rsid w:val="00A61C61"/>
    <w:rsid w:val="00A648D1"/>
    <w:rsid w:val="00A64D7A"/>
    <w:rsid w:val="00A67C52"/>
    <w:rsid w:val="00A77912"/>
    <w:rsid w:val="00A93005"/>
    <w:rsid w:val="00AA210B"/>
    <w:rsid w:val="00AA2DDC"/>
    <w:rsid w:val="00AA51C3"/>
    <w:rsid w:val="00AC59BF"/>
    <w:rsid w:val="00AE1927"/>
    <w:rsid w:val="00AE5219"/>
    <w:rsid w:val="00AF3843"/>
    <w:rsid w:val="00AF73CA"/>
    <w:rsid w:val="00B02FD9"/>
    <w:rsid w:val="00B03893"/>
    <w:rsid w:val="00B14824"/>
    <w:rsid w:val="00B3068F"/>
    <w:rsid w:val="00B40A66"/>
    <w:rsid w:val="00B509FE"/>
    <w:rsid w:val="00B5327D"/>
    <w:rsid w:val="00B559DB"/>
    <w:rsid w:val="00B71B78"/>
    <w:rsid w:val="00B820C6"/>
    <w:rsid w:val="00B836A0"/>
    <w:rsid w:val="00B9345E"/>
    <w:rsid w:val="00B971FD"/>
    <w:rsid w:val="00BB0C5A"/>
    <w:rsid w:val="00BB42DB"/>
    <w:rsid w:val="00BC3045"/>
    <w:rsid w:val="00BC3E4D"/>
    <w:rsid w:val="00BE2612"/>
    <w:rsid w:val="00BE4417"/>
    <w:rsid w:val="00BE654A"/>
    <w:rsid w:val="00BF1A40"/>
    <w:rsid w:val="00BF2A35"/>
    <w:rsid w:val="00BF2BB5"/>
    <w:rsid w:val="00BF52E4"/>
    <w:rsid w:val="00C02185"/>
    <w:rsid w:val="00C033F2"/>
    <w:rsid w:val="00C03632"/>
    <w:rsid w:val="00C05696"/>
    <w:rsid w:val="00C16794"/>
    <w:rsid w:val="00C32174"/>
    <w:rsid w:val="00C40F95"/>
    <w:rsid w:val="00C417CC"/>
    <w:rsid w:val="00C44D6F"/>
    <w:rsid w:val="00C50092"/>
    <w:rsid w:val="00C54CDC"/>
    <w:rsid w:val="00C61B88"/>
    <w:rsid w:val="00C61F00"/>
    <w:rsid w:val="00C70E99"/>
    <w:rsid w:val="00C729A3"/>
    <w:rsid w:val="00C73CE6"/>
    <w:rsid w:val="00CA30BF"/>
    <w:rsid w:val="00CA7C10"/>
    <w:rsid w:val="00CB0BD1"/>
    <w:rsid w:val="00CB2292"/>
    <w:rsid w:val="00CB2557"/>
    <w:rsid w:val="00CB2617"/>
    <w:rsid w:val="00CB32B7"/>
    <w:rsid w:val="00CC6A85"/>
    <w:rsid w:val="00CD7F7E"/>
    <w:rsid w:val="00CE5ADE"/>
    <w:rsid w:val="00CE73E6"/>
    <w:rsid w:val="00D01489"/>
    <w:rsid w:val="00D0536D"/>
    <w:rsid w:val="00D05EDC"/>
    <w:rsid w:val="00D1635E"/>
    <w:rsid w:val="00D22D97"/>
    <w:rsid w:val="00D4681A"/>
    <w:rsid w:val="00D477EF"/>
    <w:rsid w:val="00D50075"/>
    <w:rsid w:val="00D539B4"/>
    <w:rsid w:val="00D55247"/>
    <w:rsid w:val="00D6023F"/>
    <w:rsid w:val="00D65A47"/>
    <w:rsid w:val="00D669BF"/>
    <w:rsid w:val="00D710A5"/>
    <w:rsid w:val="00D73EFE"/>
    <w:rsid w:val="00D76B23"/>
    <w:rsid w:val="00D93745"/>
    <w:rsid w:val="00D969CF"/>
    <w:rsid w:val="00DB294A"/>
    <w:rsid w:val="00DB35CB"/>
    <w:rsid w:val="00DB37F7"/>
    <w:rsid w:val="00DB7B0F"/>
    <w:rsid w:val="00DC79F6"/>
    <w:rsid w:val="00DD3BF4"/>
    <w:rsid w:val="00DE7E90"/>
    <w:rsid w:val="00DF20B4"/>
    <w:rsid w:val="00DF414D"/>
    <w:rsid w:val="00E107F2"/>
    <w:rsid w:val="00E161EA"/>
    <w:rsid w:val="00E26829"/>
    <w:rsid w:val="00E2771D"/>
    <w:rsid w:val="00E33A47"/>
    <w:rsid w:val="00E33D32"/>
    <w:rsid w:val="00E364E2"/>
    <w:rsid w:val="00E408CB"/>
    <w:rsid w:val="00E41062"/>
    <w:rsid w:val="00E430F5"/>
    <w:rsid w:val="00E4328B"/>
    <w:rsid w:val="00E473CF"/>
    <w:rsid w:val="00E56E9E"/>
    <w:rsid w:val="00E5727C"/>
    <w:rsid w:val="00E714B3"/>
    <w:rsid w:val="00E760D8"/>
    <w:rsid w:val="00E82D34"/>
    <w:rsid w:val="00E87D0A"/>
    <w:rsid w:val="00EA08A9"/>
    <w:rsid w:val="00EA29A2"/>
    <w:rsid w:val="00EB368F"/>
    <w:rsid w:val="00EB76C5"/>
    <w:rsid w:val="00EC50AA"/>
    <w:rsid w:val="00EC6046"/>
    <w:rsid w:val="00ED15C3"/>
    <w:rsid w:val="00ED5921"/>
    <w:rsid w:val="00EE030E"/>
    <w:rsid w:val="00EE307D"/>
    <w:rsid w:val="00EE5A85"/>
    <w:rsid w:val="00EE699E"/>
    <w:rsid w:val="00EF4FAC"/>
    <w:rsid w:val="00EF7719"/>
    <w:rsid w:val="00F007B7"/>
    <w:rsid w:val="00F069E6"/>
    <w:rsid w:val="00F07F39"/>
    <w:rsid w:val="00F12FBC"/>
    <w:rsid w:val="00F136E0"/>
    <w:rsid w:val="00F1470B"/>
    <w:rsid w:val="00F27883"/>
    <w:rsid w:val="00F346D8"/>
    <w:rsid w:val="00F37C34"/>
    <w:rsid w:val="00F37DA3"/>
    <w:rsid w:val="00F46B44"/>
    <w:rsid w:val="00F627F7"/>
    <w:rsid w:val="00F63911"/>
    <w:rsid w:val="00F639D3"/>
    <w:rsid w:val="00F662DF"/>
    <w:rsid w:val="00F6738C"/>
    <w:rsid w:val="00F826D8"/>
    <w:rsid w:val="00F95762"/>
    <w:rsid w:val="00F961E0"/>
    <w:rsid w:val="00F96466"/>
    <w:rsid w:val="00FA4831"/>
    <w:rsid w:val="00FC34C1"/>
    <w:rsid w:val="00FD1E62"/>
    <w:rsid w:val="00FE09E5"/>
    <w:rsid w:val="00FE347D"/>
    <w:rsid w:val="00FE4399"/>
    <w:rsid w:val="00FF1138"/>
    <w:rsid w:val="00FF204B"/>
    <w:rsid w:val="00FF3F70"/>
    <w:rsid w:val="00FF61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1D9F3E8"/>
  <w15:docId w15:val="{1D5C6F95-21B3-4340-AEF3-B23241A1A9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13E7A"/>
    <w:pPr>
      <w:spacing w:after="200" w:line="276" w:lineRule="auto"/>
    </w:pPr>
    <w:rPr>
      <w:sz w:val="22"/>
      <w:szCs w:val="22"/>
      <w:lang w:eastAsia="en-US"/>
    </w:rPr>
  </w:style>
  <w:style w:type="paragraph" w:styleId="Naslov1">
    <w:name w:val="heading 1"/>
    <w:basedOn w:val="Normal"/>
    <w:next w:val="Normal"/>
    <w:link w:val="Naslov1Char"/>
    <w:uiPriority w:val="9"/>
    <w:qFormat/>
    <w:rsid w:val="00DB37F7"/>
    <w:pPr>
      <w:numPr>
        <w:numId w:val="1"/>
      </w:numPr>
      <w:outlineLvl w:val="0"/>
    </w:pPr>
    <w:rPr>
      <w:b/>
      <w:sz w:val="28"/>
      <w:szCs w:val="28"/>
    </w:rPr>
  </w:style>
  <w:style w:type="paragraph" w:styleId="Naslov2">
    <w:name w:val="heading 2"/>
    <w:basedOn w:val="Normal"/>
    <w:next w:val="Normal"/>
    <w:link w:val="Naslov2Char"/>
    <w:uiPriority w:val="9"/>
    <w:qFormat/>
    <w:rsid w:val="00EF7719"/>
    <w:pPr>
      <w:numPr>
        <w:ilvl w:val="1"/>
        <w:numId w:val="1"/>
      </w:numPr>
      <w:outlineLvl w:val="1"/>
    </w:pPr>
    <w:rPr>
      <w:b/>
      <w:sz w:val="24"/>
      <w:szCs w:val="24"/>
    </w:rPr>
  </w:style>
  <w:style w:type="paragraph" w:styleId="Naslov3">
    <w:name w:val="heading 3"/>
    <w:basedOn w:val="Normal"/>
    <w:next w:val="Normal"/>
    <w:link w:val="Naslov3Char"/>
    <w:uiPriority w:val="9"/>
    <w:qFormat/>
    <w:rsid w:val="00C73CE6"/>
    <w:pPr>
      <w:numPr>
        <w:ilvl w:val="2"/>
        <w:numId w:val="1"/>
      </w:numPr>
      <w:outlineLvl w:val="2"/>
    </w:pPr>
    <w:rPr>
      <w:b/>
      <w:i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AF384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Zaglavlje">
    <w:name w:val="header"/>
    <w:basedOn w:val="Normal"/>
    <w:link w:val="ZaglavljeChar"/>
    <w:uiPriority w:val="99"/>
    <w:unhideWhenUsed/>
    <w:rsid w:val="00F961E0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link w:val="Zaglavlje"/>
    <w:uiPriority w:val="99"/>
    <w:rsid w:val="00F961E0"/>
    <w:rPr>
      <w:sz w:val="22"/>
      <w:szCs w:val="22"/>
      <w:lang w:eastAsia="en-US"/>
    </w:rPr>
  </w:style>
  <w:style w:type="paragraph" w:styleId="Podnoje">
    <w:name w:val="footer"/>
    <w:basedOn w:val="Normal"/>
    <w:link w:val="PodnojeChar"/>
    <w:uiPriority w:val="99"/>
    <w:unhideWhenUsed/>
    <w:rsid w:val="00F961E0"/>
    <w:pPr>
      <w:tabs>
        <w:tab w:val="center" w:pos="4536"/>
        <w:tab w:val="right" w:pos="9072"/>
      </w:tabs>
    </w:pPr>
  </w:style>
  <w:style w:type="character" w:customStyle="1" w:styleId="PodnojeChar">
    <w:name w:val="Podnožje Char"/>
    <w:link w:val="Podnoje"/>
    <w:uiPriority w:val="99"/>
    <w:rsid w:val="00F961E0"/>
    <w:rPr>
      <w:sz w:val="22"/>
      <w:szCs w:val="22"/>
      <w:lang w:eastAsia="en-US"/>
    </w:rPr>
  </w:style>
  <w:style w:type="character" w:styleId="Hiperveza">
    <w:name w:val="Hyperlink"/>
    <w:uiPriority w:val="99"/>
    <w:unhideWhenUsed/>
    <w:rsid w:val="00F961E0"/>
    <w:rPr>
      <w:color w:val="0000FF"/>
      <w:u w:val="single"/>
    </w:rPr>
  </w:style>
  <w:style w:type="character" w:customStyle="1" w:styleId="Naslov1Char">
    <w:name w:val="Naslov 1 Char"/>
    <w:link w:val="Naslov1"/>
    <w:uiPriority w:val="9"/>
    <w:rsid w:val="00DB37F7"/>
    <w:rPr>
      <w:b/>
      <w:sz w:val="28"/>
      <w:szCs w:val="28"/>
      <w:lang w:eastAsia="en-US"/>
    </w:rPr>
  </w:style>
  <w:style w:type="character" w:styleId="Referencakomentara">
    <w:name w:val="annotation reference"/>
    <w:uiPriority w:val="99"/>
    <w:unhideWhenUsed/>
    <w:rsid w:val="00991DB0"/>
    <w:rPr>
      <w:sz w:val="16"/>
      <w:szCs w:val="16"/>
      <w:lang w:val="en-US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991DB0"/>
    <w:rPr>
      <w:sz w:val="20"/>
      <w:szCs w:val="20"/>
      <w:lang w:val="en-US"/>
    </w:rPr>
  </w:style>
  <w:style w:type="character" w:customStyle="1" w:styleId="TekstkomentaraChar">
    <w:name w:val="Tekst komentara Char"/>
    <w:link w:val="Tekstkomentara"/>
    <w:uiPriority w:val="99"/>
    <w:semiHidden/>
    <w:rsid w:val="00991DB0"/>
    <w:rPr>
      <w:lang w:val="en-US" w:eastAsia="en-US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991DB0"/>
    <w:rPr>
      <w:b/>
      <w:bCs/>
    </w:rPr>
  </w:style>
  <w:style w:type="character" w:customStyle="1" w:styleId="PredmetkomentaraChar">
    <w:name w:val="Predmet komentara Char"/>
    <w:link w:val="Predmetkomentara"/>
    <w:uiPriority w:val="99"/>
    <w:semiHidden/>
    <w:rsid w:val="00991DB0"/>
    <w:rPr>
      <w:b/>
      <w:bCs/>
      <w:lang w:val="en-US" w:eastAsia="en-US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903ED2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kstbaloniaChar">
    <w:name w:val="Tekst balončića Char"/>
    <w:link w:val="Tekstbalonia"/>
    <w:uiPriority w:val="99"/>
    <w:semiHidden/>
    <w:rsid w:val="00903ED2"/>
    <w:rPr>
      <w:rFonts w:ascii="Tahoma" w:hAnsi="Tahoma" w:cs="Tahoma"/>
      <w:sz w:val="16"/>
      <w:szCs w:val="16"/>
      <w:lang w:eastAsia="en-US"/>
    </w:rPr>
  </w:style>
  <w:style w:type="character" w:customStyle="1" w:styleId="Naslov2Char">
    <w:name w:val="Naslov 2 Char"/>
    <w:link w:val="Naslov2"/>
    <w:uiPriority w:val="9"/>
    <w:rsid w:val="00EF7719"/>
    <w:rPr>
      <w:b/>
      <w:sz w:val="24"/>
      <w:szCs w:val="24"/>
      <w:lang w:eastAsia="en-US"/>
    </w:rPr>
  </w:style>
  <w:style w:type="character" w:customStyle="1" w:styleId="Naslov3Char">
    <w:name w:val="Naslov 3 Char"/>
    <w:link w:val="Naslov3"/>
    <w:uiPriority w:val="9"/>
    <w:rsid w:val="00C73CE6"/>
    <w:rPr>
      <w:b/>
      <w:i/>
      <w:sz w:val="22"/>
      <w:szCs w:val="22"/>
      <w:lang w:eastAsia="en-US"/>
    </w:rPr>
  </w:style>
  <w:style w:type="paragraph" w:styleId="Sadraj1">
    <w:name w:val="toc 1"/>
    <w:basedOn w:val="Normal"/>
    <w:next w:val="Normal"/>
    <w:autoRedefine/>
    <w:uiPriority w:val="39"/>
    <w:unhideWhenUsed/>
    <w:rsid w:val="00D01489"/>
    <w:pPr>
      <w:spacing w:before="120" w:after="120"/>
    </w:pPr>
    <w:rPr>
      <w:b/>
      <w:bCs/>
      <w:caps/>
      <w:sz w:val="20"/>
      <w:szCs w:val="20"/>
    </w:rPr>
  </w:style>
  <w:style w:type="paragraph" w:styleId="Sadraj2">
    <w:name w:val="toc 2"/>
    <w:basedOn w:val="Normal"/>
    <w:next w:val="Normal"/>
    <w:autoRedefine/>
    <w:uiPriority w:val="39"/>
    <w:unhideWhenUsed/>
    <w:rsid w:val="00D01489"/>
    <w:pPr>
      <w:spacing w:after="0"/>
      <w:ind w:left="220"/>
    </w:pPr>
    <w:rPr>
      <w:smallCaps/>
      <w:sz w:val="20"/>
      <w:szCs w:val="20"/>
    </w:rPr>
  </w:style>
  <w:style w:type="paragraph" w:styleId="Sadraj3">
    <w:name w:val="toc 3"/>
    <w:basedOn w:val="Normal"/>
    <w:next w:val="Normal"/>
    <w:autoRedefine/>
    <w:uiPriority w:val="39"/>
    <w:unhideWhenUsed/>
    <w:rsid w:val="00D01489"/>
    <w:pPr>
      <w:spacing w:after="0"/>
      <w:ind w:left="440"/>
    </w:pPr>
    <w:rPr>
      <w:i/>
      <w:iCs/>
      <w:sz w:val="20"/>
      <w:szCs w:val="20"/>
    </w:rPr>
  </w:style>
  <w:style w:type="paragraph" w:styleId="Sadraj4">
    <w:name w:val="toc 4"/>
    <w:basedOn w:val="Normal"/>
    <w:next w:val="Normal"/>
    <w:autoRedefine/>
    <w:uiPriority w:val="39"/>
    <w:unhideWhenUsed/>
    <w:rsid w:val="00D01489"/>
    <w:pPr>
      <w:spacing w:after="0"/>
      <w:ind w:left="660"/>
    </w:pPr>
    <w:rPr>
      <w:sz w:val="18"/>
      <w:szCs w:val="18"/>
    </w:rPr>
  </w:style>
  <w:style w:type="paragraph" w:styleId="Sadraj5">
    <w:name w:val="toc 5"/>
    <w:basedOn w:val="Normal"/>
    <w:next w:val="Normal"/>
    <w:autoRedefine/>
    <w:uiPriority w:val="39"/>
    <w:unhideWhenUsed/>
    <w:rsid w:val="00D01489"/>
    <w:pPr>
      <w:spacing w:after="0"/>
      <w:ind w:left="880"/>
    </w:pPr>
    <w:rPr>
      <w:sz w:val="18"/>
      <w:szCs w:val="18"/>
    </w:rPr>
  </w:style>
  <w:style w:type="paragraph" w:styleId="Sadraj6">
    <w:name w:val="toc 6"/>
    <w:basedOn w:val="Normal"/>
    <w:next w:val="Normal"/>
    <w:autoRedefine/>
    <w:uiPriority w:val="39"/>
    <w:unhideWhenUsed/>
    <w:rsid w:val="00D01489"/>
    <w:pPr>
      <w:spacing w:after="0"/>
      <w:ind w:left="1100"/>
    </w:pPr>
    <w:rPr>
      <w:sz w:val="18"/>
      <w:szCs w:val="18"/>
    </w:rPr>
  </w:style>
  <w:style w:type="paragraph" w:styleId="Sadraj7">
    <w:name w:val="toc 7"/>
    <w:basedOn w:val="Normal"/>
    <w:next w:val="Normal"/>
    <w:autoRedefine/>
    <w:uiPriority w:val="39"/>
    <w:unhideWhenUsed/>
    <w:rsid w:val="00D01489"/>
    <w:pPr>
      <w:spacing w:after="0"/>
      <w:ind w:left="1320"/>
    </w:pPr>
    <w:rPr>
      <w:sz w:val="18"/>
      <w:szCs w:val="18"/>
    </w:rPr>
  </w:style>
  <w:style w:type="paragraph" w:styleId="Sadraj8">
    <w:name w:val="toc 8"/>
    <w:basedOn w:val="Normal"/>
    <w:next w:val="Normal"/>
    <w:autoRedefine/>
    <w:uiPriority w:val="39"/>
    <w:unhideWhenUsed/>
    <w:rsid w:val="00D01489"/>
    <w:pPr>
      <w:spacing w:after="0"/>
      <w:ind w:left="1540"/>
    </w:pPr>
    <w:rPr>
      <w:sz w:val="18"/>
      <w:szCs w:val="18"/>
    </w:rPr>
  </w:style>
  <w:style w:type="paragraph" w:styleId="Sadraj9">
    <w:name w:val="toc 9"/>
    <w:basedOn w:val="Normal"/>
    <w:next w:val="Normal"/>
    <w:autoRedefine/>
    <w:uiPriority w:val="39"/>
    <w:unhideWhenUsed/>
    <w:rsid w:val="00D01489"/>
    <w:pPr>
      <w:spacing w:after="0"/>
      <w:ind w:left="1760"/>
    </w:pPr>
    <w:rPr>
      <w:sz w:val="18"/>
      <w:szCs w:val="18"/>
    </w:rPr>
  </w:style>
  <w:style w:type="paragraph" w:styleId="Revizija">
    <w:name w:val="Revision"/>
    <w:hidden/>
    <w:uiPriority w:val="99"/>
    <w:semiHidden/>
    <w:rsid w:val="004D7B7E"/>
    <w:rPr>
      <w:sz w:val="22"/>
      <w:szCs w:val="22"/>
      <w:lang w:eastAsia="en-US"/>
    </w:rPr>
  </w:style>
  <w:style w:type="paragraph" w:styleId="Odlomakpopisa">
    <w:name w:val="List Paragraph"/>
    <w:basedOn w:val="Normal"/>
    <w:uiPriority w:val="34"/>
    <w:qFormat/>
    <w:rsid w:val="00A16882"/>
    <w:pPr>
      <w:ind w:left="720"/>
      <w:contextualSpacing/>
    </w:pPr>
  </w:style>
  <w:style w:type="character" w:customStyle="1" w:styleId="hps">
    <w:name w:val="hps"/>
    <w:basedOn w:val="Zadanifontodlomka"/>
    <w:rsid w:val="001F040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comments.xml.rels><?xml version="1.0" encoding="UTF-8" standalone="yes"?>
<Relationships xmlns="http://schemas.openxmlformats.org/package/2006/relationships"><Relationship Id="rId2" Type="http://schemas.openxmlformats.org/officeDocument/2006/relationships/hyperlink" Target="http://advisera.com/14001academy/blog/2014/07/13/corrective-preventive-actions-support-environmental-management/" TargetMode="External"/><Relationship Id="rId1" Type="http://schemas.openxmlformats.org/officeDocument/2006/relationships/hyperlink" Target="http://advisera.com/14001academy/blog/2014/10/08/environmental-nonconformity-management-iso-14001-different-iso-9001/" TargetMode="External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advisera.com/14001academy/documentation/procedure-for-the-management-of-nonconformities-corrective-and-preventive-actions/" TargetMode="Externa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A933E66-09BA-4815-B37E-9D1FCA3C63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350</TotalTime>
  <Pages>4</Pages>
  <Words>525</Words>
  <Characters>2996</Characters>
  <Application>Microsoft Office Word</Application>
  <DocSecurity>0</DocSecurity>
  <Lines>24</Lines>
  <Paragraphs>7</Paragraphs>
  <ScaleCrop>false</ScaleCrop>
  <HeadingPairs>
    <vt:vector size="6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3" baseType="lpstr">
      <vt:lpstr>Procedimento para Gestão de Não Conformidades e Ações Corretivas</vt:lpstr>
      <vt:lpstr>Procedimento para Gestão de Não Conformidades e Ações Correctivas</vt:lpstr>
      <vt:lpstr>Procedimento para Gestão de Não Conformidades e Ações Correctivas</vt:lpstr>
    </vt:vector>
  </TitlesOfParts>
  <Company>EPPS Services Ltd</Company>
  <LinksUpToDate>false</LinksUpToDate>
  <CharactersWithSpaces>3514</CharactersWithSpaces>
  <SharedDoc>false</SharedDoc>
  <HLinks>
    <vt:vector size="78" baseType="variant">
      <vt:variant>
        <vt:i4>1114168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_Toc267294466</vt:lpwstr>
      </vt:variant>
      <vt:variant>
        <vt:i4>1114168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_Toc267294465</vt:lpwstr>
      </vt:variant>
      <vt:variant>
        <vt:i4>1114168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_Toc267294464</vt:lpwstr>
      </vt:variant>
      <vt:variant>
        <vt:i4>1114168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_Toc267294463</vt:lpwstr>
      </vt:variant>
      <vt:variant>
        <vt:i4>1114168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_Toc267294462</vt:lpwstr>
      </vt:variant>
      <vt:variant>
        <vt:i4>1114168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_Toc267294461</vt:lpwstr>
      </vt:variant>
      <vt:variant>
        <vt:i4>1114168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_Toc267294460</vt:lpwstr>
      </vt:variant>
      <vt:variant>
        <vt:i4>1179704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_Toc267294459</vt:lpwstr>
      </vt:variant>
      <vt:variant>
        <vt:i4>1179704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_Toc267294458</vt:lpwstr>
      </vt:variant>
      <vt:variant>
        <vt:i4>1179704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_Toc267294457</vt:lpwstr>
      </vt:variant>
      <vt:variant>
        <vt:i4>1179704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_Toc267294456</vt:lpwstr>
      </vt:variant>
      <vt:variant>
        <vt:i4>1179704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_Toc267294455</vt:lpwstr>
      </vt:variant>
      <vt:variant>
        <vt:i4>1179704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_Toc267294454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Procedimento para Gestão de Não Conformidades e Ações Corretivas</dc:title>
  <dc:creator>14001Academy</dc:creator>
  <dc:description>©2016 Este modelo pode ser usado por clientes da EPPS Services Ltd. www.advisera.com de acordo com o Termo de Licença.</dc:description>
  <cp:lastModifiedBy>9001Academy</cp:lastModifiedBy>
  <cp:revision>28</cp:revision>
  <dcterms:created xsi:type="dcterms:W3CDTF">2015-07-28T15:42:00Z</dcterms:created>
  <dcterms:modified xsi:type="dcterms:W3CDTF">2016-08-18T13:26:00Z</dcterms:modified>
</cp:coreProperties>
</file>