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D737F" w14:textId="77777777" w:rsidR="009359CC" w:rsidRDefault="00E52756" w:rsidP="00CE6770">
      <w:pPr>
        <w:rPr>
          <w:b/>
          <w:sz w:val="28"/>
          <w:szCs w:val="28"/>
        </w:rPr>
      </w:pPr>
      <w:commentRangeStart w:id="0"/>
      <w:commentRangeStart w:id="1"/>
      <w:r w:rsidRPr="00E16BEF">
        <w:rPr>
          <w:b/>
          <w:sz w:val="28"/>
          <w:szCs w:val="28"/>
        </w:rPr>
        <w:t xml:space="preserve">Appendix </w:t>
      </w:r>
      <w:r w:rsidR="00857E67" w:rsidRPr="00E16BEF">
        <w:rPr>
          <w:b/>
          <w:sz w:val="28"/>
          <w:szCs w:val="28"/>
        </w:rPr>
        <w:t>1</w:t>
      </w:r>
      <w:r w:rsidR="00E16BEF" w:rsidRPr="00E16BEF">
        <w:rPr>
          <w:b/>
          <w:sz w:val="28"/>
          <w:szCs w:val="28"/>
        </w:rPr>
        <w:t>3</w:t>
      </w:r>
      <w:r w:rsidR="00857E67" w:rsidRPr="00E16BEF">
        <w:rPr>
          <w:b/>
          <w:sz w:val="28"/>
          <w:szCs w:val="28"/>
        </w:rPr>
        <w:t xml:space="preserve"> </w:t>
      </w:r>
      <w:r w:rsidRPr="00E16BEF">
        <w:rPr>
          <w:b/>
          <w:sz w:val="28"/>
          <w:szCs w:val="28"/>
        </w:rPr>
        <w:t>– Management Review Minutes</w:t>
      </w:r>
      <w:commentRangeEnd w:id="0"/>
      <w:r w:rsidR="003C18E4" w:rsidRPr="00E16BEF">
        <w:rPr>
          <w:rStyle w:val="CommentReference"/>
          <w:lang w:val="en-US"/>
        </w:rPr>
        <w:commentReference w:id="0"/>
      </w:r>
      <w:commentRangeEnd w:id="1"/>
    </w:p>
    <w:p w14:paraId="19F78C91" w14:textId="488B7BC3" w:rsidR="00CE6770" w:rsidRPr="00E16BEF" w:rsidRDefault="003C18E4" w:rsidP="009359CC">
      <w:pPr>
        <w:jc w:val="center"/>
        <w:rPr>
          <w:b/>
          <w:sz w:val="28"/>
          <w:szCs w:val="28"/>
        </w:rPr>
      </w:pPr>
      <w:r w:rsidRPr="00E16BEF">
        <w:rPr>
          <w:rStyle w:val="CommentReference"/>
          <w:lang w:val="en-US"/>
        </w:rPr>
        <w:commentReference w:id="1"/>
      </w:r>
      <w:r w:rsidR="009359CC" w:rsidRPr="00AC39C4">
        <w:t>** FREE PREVIEW VERSION *</w:t>
      </w:r>
      <w:r w:rsidR="009359CC">
        <w:t>*</w:t>
      </w:r>
    </w:p>
    <w:tbl>
      <w:tblPr>
        <w:tblpPr w:leftFromText="180" w:rightFromText="180" w:vertAnchor="page" w:horzAnchor="margin" w:tblpY="2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E16BEF" w14:paraId="382367AE" w14:textId="77777777" w:rsidTr="009359CC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8D864C0" w14:textId="5BC80573" w:rsidR="00E52756" w:rsidRPr="00E16BEF" w:rsidRDefault="007C157F" w:rsidP="009359CC">
            <w:pPr>
              <w:spacing w:before="120" w:after="120"/>
              <w:rPr>
                <w:rFonts w:cs="Arial"/>
              </w:rPr>
            </w:pPr>
            <w:r w:rsidRPr="00E16BEF">
              <w:rPr>
                <w:rFonts w:cs="Arial"/>
              </w:rPr>
              <w:t>Attendants:</w:t>
            </w:r>
          </w:p>
        </w:tc>
        <w:tc>
          <w:tcPr>
            <w:tcW w:w="12492" w:type="dxa"/>
            <w:gridSpan w:val="4"/>
          </w:tcPr>
          <w:p w14:paraId="309DFDEE" w14:textId="77777777" w:rsidR="00E52756" w:rsidRPr="00E16BEF" w:rsidRDefault="00E52756" w:rsidP="009359CC">
            <w:pPr>
              <w:spacing w:before="120" w:after="120"/>
              <w:rPr>
                <w:rFonts w:cs="Arial"/>
              </w:rPr>
            </w:pPr>
          </w:p>
        </w:tc>
      </w:tr>
      <w:tr w:rsidR="00E52756" w:rsidRPr="00E16BEF" w14:paraId="7BCD174E" w14:textId="77777777" w:rsidTr="009359CC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14D5E58" w14:textId="77777777" w:rsidR="00E52756" w:rsidRPr="00E16BEF" w:rsidRDefault="00E52756" w:rsidP="009359CC">
            <w:pPr>
              <w:spacing w:before="120" w:after="120"/>
              <w:rPr>
                <w:rFonts w:cs="Arial"/>
              </w:rPr>
            </w:pPr>
            <w:commentRangeStart w:id="2"/>
            <w:r w:rsidRPr="00E16BEF">
              <w:rPr>
                <w:rFonts w:cs="Arial"/>
              </w:rPr>
              <w:t>Type of review:</w:t>
            </w:r>
            <w:commentRangeEnd w:id="2"/>
            <w:r w:rsidR="003C18E4" w:rsidRPr="00E16BEF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4410" w:type="dxa"/>
            <w:gridSpan w:val="2"/>
          </w:tcPr>
          <w:p w14:paraId="50293188" w14:textId="77777777" w:rsidR="00E52756" w:rsidRPr="00E16BEF" w:rsidRDefault="00E52756" w:rsidP="009359CC">
            <w:pPr>
              <w:spacing w:before="120" w:after="120"/>
              <w:rPr>
                <w:rFonts w:cs="Arial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575E06E5" w14:textId="61CB4601" w:rsidR="00E52756" w:rsidRPr="00E16BEF" w:rsidRDefault="009359CC" w:rsidP="009359CC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5382" w:type="dxa"/>
          </w:tcPr>
          <w:p w14:paraId="4D3B6CE3" w14:textId="77777777" w:rsidR="00E52756" w:rsidRPr="00E16BEF" w:rsidRDefault="00E52756" w:rsidP="009359CC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E52756" w:rsidRPr="00E16BEF" w14:paraId="501EE6C1" w14:textId="77777777" w:rsidTr="009359CC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0603F92F" w14:textId="07BDCC41" w:rsidR="00E52756" w:rsidRPr="00E16BEF" w:rsidRDefault="009359CC" w:rsidP="009359CC">
            <w:pPr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11322" w:type="dxa"/>
            <w:gridSpan w:val="3"/>
          </w:tcPr>
          <w:p w14:paraId="617B3EA3" w14:textId="77777777" w:rsidR="00E52756" w:rsidRPr="00E16BEF" w:rsidRDefault="00E52756" w:rsidP="009359CC">
            <w:pPr>
              <w:spacing w:before="120" w:after="120"/>
              <w:rPr>
                <w:rFonts w:cs="Arial"/>
                <w:color w:val="00000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7"/>
        <w:gridCol w:w="2319"/>
        <w:gridCol w:w="2252"/>
        <w:gridCol w:w="1728"/>
        <w:gridCol w:w="2161"/>
        <w:gridCol w:w="1508"/>
        <w:gridCol w:w="1265"/>
      </w:tblGrid>
      <w:tr w:rsidR="00E52756" w:rsidRPr="00E16BEF" w14:paraId="7F30C35C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C875766" w14:textId="77777777" w:rsidR="00E52756" w:rsidRPr="00E16BEF" w:rsidRDefault="00B65B4D" w:rsidP="00944859">
            <w:pPr>
              <w:spacing w:before="60" w:after="60"/>
              <w:jc w:val="center"/>
              <w:rPr>
                <w:rFonts w:cs="Arial"/>
              </w:rPr>
            </w:pPr>
            <w:r w:rsidRPr="00E16BEF">
              <w:rPr>
                <w:rFonts w:cs="Arial"/>
              </w:rPr>
              <w:t xml:space="preserve"> Management R</w:t>
            </w:r>
            <w:r w:rsidR="00E52756" w:rsidRPr="00E16BEF">
              <w:rPr>
                <w:rFonts w:cs="Arial"/>
              </w:rPr>
              <w:t>eview</w:t>
            </w:r>
          </w:p>
        </w:tc>
      </w:tr>
      <w:tr w:rsidR="00F1075A" w:rsidRPr="00E16BEF" w14:paraId="391AB0FE" w14:textId="77777777" w:rsidTr="00857E67">
        <w:tc>
          <w:tcPr>
            <w:tcW w:w="2987" w:type="dxa"/>
            <w:shd w:val="clear" w:color="auto" w:fill="BFBFBF" w:themeFill="background1" w:themeFillShade="BF"/>
            <w:vAlign w:val="center"/>
          </w:tcPr>
          <w:p w14:paraId="0CC3A26D" w14:textId="22762336" w:rsidR="00FE68CC" w:rsidRPr="00E16BEF" w:rsidRDefault="009359CC" w:rsidP="006A07A2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319" w:type="dxa"/>
            <w:shd w:val="clear" w:color="auto" w:fill="BFBFBF" w:themeFill="background1" w:themeFillShade="BF"/>
            <w:vAlign w:val="center"/>
          </w:tcPr>
          <w:p w14:paraId="483AE8C5" w14:textId="52A7FDAE" w:rsidR="00FE68CC" w:rsidRPr="00E16BEF" w:rsidRDefault="00FE68CC" w:rsidP="00B65B4D">
            <w:pPr>
              <w:spacing w:before="60" w:after="60"/>
              <w:rPr>
                <w:rFonts w:cs="Arial"/>
              </w:rPr>
            </w:pPr>
            <w:r w:rsidRPr="00E16BEF">
              <w:rPr>
                <w:rFonts w:cs="Arial"/>
              </w:rPr>
              <w:t>Input</w:t>
            </w:r>
            <w:r w:rsidR="00313F20" w:rsidRPr="00E16BEF">
              <w:rPr>
                <w:rFonts w:cs="Arial"/>
              </w:rPr>
              <w:t>: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14:paraId="170097C0" w14:textId="11BBD873" w:rsidR="00FE68CC" w:rsidRPr="00E16BEF" w:rsidRDefault="00FE68CC" w:rsidP="00B65B4D">
            <w:pPr>
              <w:spacing w:before="60" w:after="60"/>
              <w:rPr>
                <w:rFonts w:cs="Arial"/>
              </w:rPr>
            </w:pPr>
            <w:r w:rsidRPr="00E16BEF">
              <w:rPr>
                <w:rFonts w:cs="Arial"/>
              </w:rPr>
              <w:t>Output</w:t>
            </w:r>
            <w:r w:rsidR="00313F20" w:rsidRPr="00E16BEF">
              <w:rPr>
                <w:rFonts w:cs="Arial"/>
              </w:rPr>
              <w:t>:</w:t>
            </w:r>
          </w:p>
        </w:tc>
        <w:tc>
          <w:tcPr>
            <w:tcW w:w="1728" w:type="dxa"/>
            <w:shd w:val="clear" w:color="auto" w:fill="BFBFBF" w:themeFill="background1" w:themeFillShade="BF"/>
            <w:vAlign w:val="center"/>
          </w:tcPr>
          <w:p w14:paraId="0CCA4D7C" w14:textId="74BEA296" w:rsidR="00FE68CC" w:rsidRPr="00E16BEF" w:rsidRDefault="009359CC" w:rsidP="00944859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480B5262" w14:textId="77777777" w:rsidR="00FE68CC" w:rsidRPr="00E16BEF" w:rsidRDefault="00271BD6" w:rsidP="00271BD6">
            <w:pPr>
              <w:spacing w:before="60" w:after="60"/>
              <w:jc w:val="center"/>
              <w:rPr>
                <w:rFonts w:cs="Arial"/>
              </w:rPr>
            </w:pPr>
            <w:r w:rsidRPr="00E16BEF">
              <w:rPr>
                <w:rFonts w:cs="Arial"/>
              </w:rPr>
              <w:t>Execution d</w:t>
            </w:r>
            <w:r w:rsidR="00FE68CC" w:rsidRPr="00E16BEF">
              <w:rPr>
                <w:rFonts w:cs="Arial"/>
              </w:rPr>
              <w:t>eadline:</w:t>
            </w:r>
          </w:p>
        </w:tc>
        <w:tc>
          <w:tcPr>
            <w:tcW w:w="1508" w:type="dxa"/>
            <w:shd w:val="clear" w:color="auto" w:fill="BFBFBF" w:themeFill="background1" w:themeFillShade="BF"/>
            <w:vAlign w:val="center"/>
          </w:tcPr>
          <w:p w14:paraId="75644640" w14:textId="2D15143A" w:rsidR="00FE68CC" w:rsidRPr="00E16BEF" w:rsidRDefault="009359CC" w:rsidP="00FE68C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14:paraId="22E7FE7C" w14:textId="77777777" w:rsidR="00FE68CC" w:rsidRPr="00E16BEF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commentRangeStart w:id="3"/>
            <w:r w:rsidRPr="00E16BEF">
              <w:rPr>
                <w:rFonts w:cs="Arial"/>
              </w:rPr>
              <w:t>Status:</w:t>
            </w:r>
            <w:commentRangeEnd w:id="3"/>
            <w:r w:rsidR="003C18E4" w:rsidRPr="00E16BEF">
              <w:rPr>
                <w:rStyle w:val="CommentReference"/>
                <w:lang w:val="en-US"/>
              </w:rPr>
              <w:commentReference w:id="3"/>
            </w:r>
          </w:p>
        </w:tc>
      </w:tr>
      <w:tr w:rsidR="00B86305" w:rsidRPr="00E16BEF" w14:paraId="24838734" w14:textId="77777777" w:rsidTr="00857E67">
        <w:tc>
          <w:tcPr>
            <w:tcW w:w="2987" w:type="dxa"/>
          </w:tcPr>
          <w:p w14:paraId="5004C0DC" w14:textId="77777777" w:rsidR="00B86305" w:rsidRPr="00E16BEF" w:rsidRDefault="00857E67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E16BEF">
              <w:rPr>
                <w:rFonts w:ascii="Calibri" w:hAnsi="Calibri"/>
                <w:szCs w:val="22"/>
                <w:lang w:val="en-US"/>
              </w:rPr>
              <w:t xml:space="preserve">OH&amp;S </w:t>
            </w:r>
            <w:r w:rsidR="00B86305" w:rsidRPr="00E16BEF">
              <w:rPr>
                <w:rFonts w:ascii="Calibri" w:hAnsi="Calibri"/>
                <w:szCs w:val="22"/>
                <w:lang w:val="en-US"/>
              </w:rPr>
              <w:t>Policy</w:t>
            </w:r>
          </w:p>
          <w:p w14:paraId="6167A7CA" w14:textId="77777777" w:rsidR="004C5182" w:rsidRPr="00E16BEF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609CD17D" w14:textId="77777777" w:rsidR="00B86305" w:rsidRPr="00E16BEF" w:rsidRDefault="00857E67" w:rsidP="00FE68CC">
            <w:pPr>
              <w:rPr>
                <w:rFonts w:cs="Arial"/>
                <w:i/>
              </w:rPr>
            </w:pPr>
            <w:commentRangeStart w:id="4"/>
            <w:r w:rsidRPr="00E16BEF">
              <w:rPr>
                <w:rFonts w:cs="Arial"/>
                <w:i/>
              </w:rPr>
              <w:t xml:space="preserve">     </w:t>
            </w:r>
            <w:commentRangeEnd w:id="4"/>
            <w:r w:rsidR="003C18E4" w:rsidRPr="00E16BEF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2252" w:type="dxa"/>
            <w:vAlign w:val="center"/>
          </w:tcPr>
          <w:p w14:paraId="7B1D91D5" w14:textId="77777777" w:rsidR="00B86305" w:rsidRPr="00E16BEF" w:rsidRDefault="00857E67" w:rsidP="00FE68CC">
            <w:pPr>
              <w:rPr>
                <w:rFonts w:cs="Arial"/>
              </w:rPr>
            </w:pPr>
            <w:commentRangeStart w:id="5"/>
            <w:r w:rsidRPr="00E16BEF">
              <w:rPr>
                <w:rFonts w:cs="Arial"/>
              </w:rPr>
              <w:t xml:space="preserve">   </w:t>
            </w:r>
            <w:commentRangeEnd w:id="5"/>
            <w:r w:rsidR="003C18E4" w:rsidRPr="00E16BEF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1728" w:type="dxa"/>
            <w:vAlign w:val="center"/>
          </w:tcPr>
          <w:p w14:paraId="38708806" w14:textId="6515D404" w:rsidR="00B86305" w:rsidRPr="00E16BEF" w:rsidRDefault="009359CC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501F1A88" w14:textId="77777777" w:rsidR="00B86305" w:rsidRPr="00E16BEF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449B0C4" w14:textId="77777777" w:rsidR="00B86305" w:rsidRPr="00E16BEF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A0F357B" w14:textId="77777777" w:rsidR="00B86305" w:rsidRPr="00E16BEF" w:rsidRDefault="00B86305" w:rsidP="00944859">
            <w:pPr>
              <w:jc w:val="center"/>
              <w:rPr>
                <w:rFonts w:cs="Arial"/>
              </w:rPr>
            </w:pPr>
          </w:p>
        </w:tc>
      </w:tr>
      <w:tr w:rsidR="00B86305" w:rsidRPr="00E16BEF" w14:paraId="7DC73534" w14:textId="77777777" w:rsidTr="00857E67">
        <w:tc>
          <w:tcPr>
            <w:tcW w:w="2987" w:type="dxa"/>
          </w:tcPr>
          <w:p w14:paraId="64E68F5C" w14:textId="3D801CC7" w:rsidR="00B86305" w:rsidRPr="00E16BEF" w:rsidRDefault="009359CC" w:rsidP="00857E67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7C16A279" w14:textId="77777777" w:rsidR="00B86305" w:rsidRPr="00E16BEF" w:rsidRDefault="00857E67" w:rsidP="00271BD6">
            <w:pPr>
              <w:rPr>
                <w:rFonts w:cs="Arial"/>
                <w:i/>
              </w:rPr>
            </w:pPr>
            <w:commentRangeStart w:id="6"/>
            <w:r w:rsidRPr="00E16BEF">
              <w:rPr>
                <w:rFonts w:cs="Arial"/>
                <w:i/>
              </w:rPr>
              <w:t xml:space="preserve">     </w:t>
            </w:r>
            <w:commentRangeEnd w:id="6"/>
            <w:r w:rsidR="003C18E4" w:rsidRPr="00E16BEF">
              <w:rPr>
                <w:rStyle w:val="CommentReference"/>
                <w:lang w:val="en-US"/>
              </w:rPr>
              <w:commentReference w:id="6"/>
            </w:r>
          </w:p>
        </w:tc>
        <w:tc>
          <w:tcPr>
            <w:tcW w:w="2252" w:type="dxa"/>
          </w:tcPr>
          <w:p w14:paraId="0B63E4EF" w14:textId="77777777" w:rsidR="00B86305" w:rsidRPr="00E16BEF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12526ABC" w14:textId="32AFF85B" w:rsidR="00B86305" w:rsidRPr="00E16BEF" w:rsidRDefault="009359CC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7ED573D4" w14:textId="77777777" w:rsidR="00B86305" w:rsidRPr="00E16BEF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DC97B6F" w14:textId="2AADE269" w:rsidR="00B86305" w:rsidRPr="00E16BEF" w:rsidRDefault="009359CC" w:rsidP="00857E67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vAlign w:val="center"/>
          </w:tcPr>
          <w:p w14:paraId="15912F10" w14:textId="77777777" w:rsidR="00B86305" w:rsidRPr="00E16BEF" w:rsidRDefault="00B86305" w:rsidP="00EE70B4">
            <w:pPr>
              <w:rPr>
                <w:rFonts w:cs="Arial"/>
                <w:i/>
              </w:rPr>
            </w:pPr>
          </w:p>
        </w:tc>
      </w:tr>
      <w:tr w:rsidR="00B86305" w:rsidRPr="00E16BEF" w14:paraId="3FA9A10F" w14:textId="77777777" w:rsidTr="00857E67">
        <w:tc>
          <w:tcPr>
            <w:tcW w:w="2987" w:type="dxa"/>
          </w:tcPr>
          <w:p w14:paraId="5E50F52A" w14:textId="77777777" w:rsidR="00B86305" w:rsidRPr="00E16BEF" w:rsidRDefault="00B86305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E16BEF">
              <w:rPr>
                <w:rFonts w:ascii="Calibri" w:hAnsi="Calibri"/>
                <w:szCs w:val="22"/>
                <w:lang w:val="en-US"/>
              </w:rPr>
              <w:t xml:space="preserve">Results of internal audits: </w:t>
            </w:r>
          </w:p>
        </w:tc>
        <w:tc>
          <w:tcPr>
            <w:tcW w:w="2319" w:type="dxa"/>
          </w:tcPr>
          <w:p w14:paraId="62DA2E0A" w14:textId="77777777" w:rsidR="00B86305" w:rsidRPr="00E16BEF" w:rsidRDefault="00857E67" w:rsidP="00F1075A">
            <w:pPr>
              <w:rPr>
                <w:rFonts w:cs="Arial"/>
                <w:i/>
              </w:rPr>
            </w:pPr>
            <w:commentRangeStart w:id="7"/>
            <w:r w:rsidRPr="00E16BEF">
              <w:rPr>
                <w:rFonts w:cs="Arial"/>
                <w:i/>
              </w:rPr>
              <w:t xml:space="preserve">     </w:t>
            </w:r>
            <w:commentRangeEnd w:id="7"/>
            <w:r w:rsidR="003C18E4" w:rsidRPr="00E16BEF">
              <w:rPr>
                <w:rStyle w:val="CommentReference"/>
                <w:lang w:val="en-US"/>
              </w:rPr>
              <w:commentReference w:id="7"/>
            </w:r>
          </w:p>
        </w:tc>
        <w:tc>
          <w:tcPr>
            <w:tcW w:w="2252" w:type="dxa"/>
          </w:tcPr>
          <w:p w14:paraId="6725110B" w14:textId="77777777" w:rsidR="00B86305" w:rsidRPr="00E16BEF" w:rsidRDefault="00857E67" w:rsidP="00F1075A">
            <w:pPr>
              <w:rPr>
                <w:rFonts w:cs="Arial"/>
                <w:i/>
              </w:rPr>
            </w:pPr>
            <w:commentRangeStart w:id="8"/>
            <w:r w:rsidRPr="00E16BEF">
              <w:rPr>
                <w:rFonts w:cs="Arial"/>
                <w:i/>
              </w:rPr>
              <w:t xml:space="preserve">    </w:t>
            </w:r>
            <w:commentRangeEnd w:id="8"/>
            <w:r w:rsidR="003C18E4" w:rsidRPr="00E16BEF">
              <w:rPr>
                <w:rStyle w:val="CommentReference"/>
                <w:lang w:val="en-US"/>
              </w:rPr>
              <w:commentReference w:id="8"/>
            </w:r>
          </w:p>
        </w:tc>
        <w:tc>
          <w:tcPr>
            <w:tcW w:w="1728" w:type="dxa"/>
            <w:vAlign w:val="center"/>
          </w:tcPr>
          <w:p w14:paraId="140BC3EB" w14:textId="7338EA92" w:rsidR="00B86305" w:rsidRPr="00E16BEF" w:rsidRDefault="009359CC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2267B795" w14:textId="77777777" w:rsidR="00B86305" w:rsidRPr="00E16BEF" w:rsidRDefault="00B86305" w:rsidP="00EE70B4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FFAA538" w14:textId="77777777" w:rsidR="00B86305" w:rsidRPr="00E16BEF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4DA14A3B" w14:textId="77777777" w:rsidR="00B86305" w:rsidRPr="00E16BEF" w:rsidRDefault="00B86305" w:rsidP="00EE70B4">
            <w:pPr>
              <w:rPr>
                <w:rFonts w:cs="Arial"/>
              </w:rPr>
            </w:pPr>
          </w:p>
        </w:tc>
      </w:tr>
    </w:tbl>
    <w:p w14:paraId="05B2FBD3" w14:textId="77777777" w:rsidR="00E52756" w:rsidRPr="00E16BEF" w:rsidRDefault="00E52756" w:rsidP="00CE6770">
      <w:pPr>
        <w:rPr>
          <w:b/>
          <w:sz w:val="28"/>
          <w:szCs w:val="28"/>
        </w:rPr>
      </w:pPr>
    </w:p>
    <w:p w14:paraId="3E737F7B" w14:textId="77777777" w:rsidR="000E2189" w:rsidRPr="00E16BEF" w:rsidRDefault="000E2189" w:rsidP="000E2189">
      <w:pPr>
        <w:spacing w:after="0"/>
      </w:pPr>
    </w:p>
    <w:p w14:paraId="036A3C07" w14:textId="77777777" w:rsidR="009359CC" w:rsidRPr="00AC39C4" w:rsidRDefault="009359CC" w:rsidP="009359CC">
      <w:pPr>
        <w:jc w:val="center"/>
      </w:pPr>
      <w:r w:rsidRPr="00AC39C4">
        <w:t>** END OF FREE PREVIEW **</w:t>
      </w:r>
    </w:p>
    <w:p w14:paraId="5BC85BE6" w14:textId="77777777" w:rsidR="009359CC" w:rsidRDefault="009359CC" w:rsidP="009359CC">
      <w:pPr>
        <w:spacing w:after="0"/>
        <w:jc w:val="center"/>
      </w:pPr>
      <w:r w:rsidRPr="00AC39C4">
        <w:t xml:space="preserve">To download full version of this document click here: </w:t>
      </w:r>
    </w:p>
    <w:p w14:paraId="1D8D9636" w14:textId="34ED231C" w:rsidR="009359CC" w:rsidRPr="00347A74" w:rsidRDefault="00BA5BAD" w:rsidP="009359CC">
      <w:pPr>
        <w:spacing w:after="0"/>
        <w:jc w:val="center"/>
      </w:pPr>
      <w:hyperlink r:id="rId10" w:history="1">
        <w:r w:rsidR="009359CC" w:rsidRPr="003D6B24">
          <w:rPr>
            <w:rStyle w:val="Hyperlink"/>
            <w:lang w:val="en-US"/>
          </w:rPr>
          <w:t>https://advisera.com/45001academy/documentation/management-review-minutes/</w:t>
        </w:r>
      </w:hyperlink>
      <w:r w:rsidR="009359CC">
        <w:t xml:space="preserve"> </w:t>
      </w:r>
    </w:p>
    <w:p w14:paraId="6FB40103" w14:textId="2D964993" w:rsidR="00CE6770" w:rsidRPr="00E16BEF" w:rsidRDefault="00CE6770" w:rsidP="009359CC">
      <w:pPr>
        <w:spacing w:after="0"/>
        <w:jc w:val="center"/>
      </w:pPr>
      <w:bookmarkStart w:id="9" w:name="_GoBack"/>
      <w:bookmarkEnd w:id="9"/>
    </w:p>
    <w:sectPr w:rsidR="00CE6770" w:rsidRPr="00E16BEF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3:30:00Z" w:initials="45A">
    <w:p w14:paraId="2A7D1200" w14:textId="389579AA" w:rsidR="003C18E4" w:rsidRDefault="003C18E4">
      <w:pPr>
        <w:pStyle w:val="CommentText"/>
      </w:pPr>
      <w:r>
        <w:rPr>
          <w:rStyle w:val="CommentReference"/>
        </w:rPr>
        <w:annotationRef/>
      </w:r>
      <w:r w:rsidRPr="003C18E4">
        <w:t>If you already implemented ISO 9001 and/or ISO 14001, you do not need to duplicate this record for ISO 45001 - it is enough to add the listed sections to your existing management review record.</w:t>
      </w:r>
    </w:p>
  </w:comment>
  <w:comment w:id="1" w:author="45001Academy" w:date="2018-06-11T23:30:00Z" w:initials="45A">
    <w:p w14:paraId="455BC678" w14:textId="77777777" w:rsidR="003C18E4" w:rsidRDefault="003C18E4" w:rsidP="003C18E4">
      <w:pPr>
        <w:pStyle w:val="CommentText"/>
      </w:pPr>
      <w:r>
        <w:rPr>
          <w:rStyle w:val="CommentReference"/>
        </w:rPr>
        <w:annotationRef/>
      </w:r>
      <w:r w:rsidRPr="008E3C48">
        <w:t xml:space="preserve">If you want to find out more </w:t>
      </w:r>
      <w:r w:rsidRPr="003C18E4">
        <w:t xml:space="preserve">about ISO 45001 </w:t>
      </w:r>
      <w:r w:rsidRPr="008E3C48">
        <w:t xml:space="preserve">management review, see: </w:t>
      </w:r>
    </w:p>
    <w:p w14:paraId="230E055A" w14:textId="77777777" w:rsidR="00E16BEF" w:rsidRPr="008E3C48" w:rsidRDefault="00E16BEF" w:rsidP="003C18E4">
      <w:pPr>
        <w:pStyle w:val="CommentText"/>
      </w:pPr>
    </w:p>
    <w:p w14:paraId="6CD9CC0C" w14:textId="1F276E67" w:rsidR="003C18E4" w:rsidRPr="00E16BEF" w:rsidRDefault="00E16BEF" w:rsidP="003C18E4">
      <w:pPr>
        <w:pStyle w:val="CommentText"/>
        <w:numPr>
          <w:ilvl w:val="0"/>
          <w:numId w:val="14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="003C18E4" w:rsidRPr="008E3C48">
        <w:t xml:space="preserve">How to perform management review in OHSAS 18001 </w:t>
      </w:r>
      <w:hyperlink r:id="rId1" w:history="1">
        <w:r w:rsidR="003C18E4">
          <w:rPr>
            <w:rStyle w:val="Hyperlink"/>
          </w:rPr>
          <w:t>http://advisera.com/18001academy/blog/2015/09/09/how-to-perform-management-review-in-ohsas-18001/</w:t>
        </w:r>
      </w:hyperlink>
    </w:p>
    <w:p w14:paraId="05951782" w14:textId="77777777" w:rsidR="00E16BEF" w:rsidRDefault="00E16BEF" w:rsidP="00E16BEF">
      <w:pPr>
        <w:pStyle w:val="CommentText"/>
      </w:pPr>
    </w:p>
    <w:p w14:paraId="1A718B8C" w14:textId="6873478B" w:rsidR="003C18E4" w:rsidRDefault="00E16BEF" w:rsidP="003C18E4">
      <w:pPr>
        <w:pStyle w:val="CommentText"/>
        <w:numPr>
          <w:ilvl w:val="0"/>
          <w:numId w:val="14"/>
        </w:numPr>
      </w:pPr>
      <w:r>
        <w:t xml:space="preserve"> </w:t>
      </w:r>
      <w:r w:rsidR="003C18E4" w:rsidRPr="008E3C48">
        <w:t xml:space="preserve">How to perform the initial Management Review in OHSAS 18001 </w:t>
      </w:r>
      <w:hyperlink r:id="rId2" w:history="1">
        <w:r w:rsidR="003C18E4">
          <w:rPr>
            <w:rStyle w:val="Hyperlink"/>
          </w:rPr>
          <w:t>http://advisera.com/18001academy/blog/2015/07/08/how-to-perform-the-initial-management-review-in-ohsas-18001/</w:t>
        </w:r>
      </w:hyperlink>
      <w:r w:rsidR="003C18E4">
        <w:t xml:space="preserve"> </w:t>
      </w:r>
    </w:p>
  </w:comment>
  <w:comment w:id="2" w:author="45001Academy" w:date="2018-06-11T23:30:00Z" w:initials="45A">
    <w:p w14:paraId="6E5276B1" w14:textId="7D8DDF34" w:rsidR="003C18E4" w:rsidRDefault="003C18E4">
      <w:pPr>
        <w:pStyle w:val="CommentText"/>
      </w:pPr>
      <w:r>
        <w:rPr>
          <w:rStyle w:val="CommentReference"/>
        </w:rPr>
        <w:annotationRef/>
      </w:r>
      <w:r w:rsidRPr="00E52756">
        <w:t>Regular or Additional</w:t>
      </w:r>
    </w:p>
  </w:comment>
  <w:comment w:id="3" w:author="45001Academy" w:date="2018-06-11T23:31:00Z" w:initials="45A">
    <w:p w14:paraId="1AB6D003" w14:textId="5AFCB0B0" w:rsidR="003C18E4" w:rsidRDefault="003C18E4">
      <w:pPr>
        <w:pStyle w:val="CommentText"/>
      </w:pPr>
      <w:r>
        <w:rPr>
          <w:rStyle w:val="CommentReference"/>
        </w:rPr>
        <w:annotationRef/>
      </w:r>
      <w:r w:rsidRPr="00B65B4D">
        <w:t>Status</w:t>
      </w:r>
      <w:r>
        <w:t xml:space="preserve"> can be: conducted, underway or planned.</w:t>
      </w:r>
    </w:p>
  </w:comment>
  <w:comment w:id="4" w:author="45001Academy" w:date="2018-06-11T23:31:00Z" w:initials="45A">
    <w:p w14:paraId="7BB529D7" w14:textId="68066242" w:rsidR="003C18E4" w:rsidRDefault="003C18E4">
      <w:pPr>
        <w:pStyle w:val="CommentText"/>
      </w:pPr>
      <w:r>
        <w:rPr>
          <w:rStyle w:val="CommentReference"/>
        </w:rPr>
        <w:annotationRef/>
      </w:r>
      <w:r>
        <w:t xml:space="preserve">For example: </w:t>
      </w:r>
      <w:r w:rsidR="009359CC">
        <w:t>…</w:t>
      </w:r>
    </w:p>
  </w:comment>
  <w:comment w:id="5" w:author="45001Academy" w:date="2018-06-11T23:31:00Z" w:initials="45A">
    <w:p w14:paraId="74D21BE6" w14:textId="3E20446A" w:rsidR="003C18E4" w:rsidRDefault="003C18E4">
      <w:pPr>
        <w:pStyle w:val="CommentText"/>
      </w:pPr>
      <w:r>
        <w:rPr>
          <w:rStyle w:val="CommentReference"/>
        </w:rPr>
        <w:annotationRef/>
      </w:r>
      <w:r>
        <w:t xml:space="preserve">For example: </w:t>
      </w:r>
      <w:r w:rsidR="009359CC">
        <w:t>…</w:t>
      </w:r>
    </w:p>
  </w:comment>
  <w:comment w:id="6" w:author="45001Academy" w:date="2018-06-11T23:31:00Z" w:initials="45A">
    <w:p w14:paraId="00B49CC7" w14:textId="00F1401D" w:rsidR="003C18E4" w:rsidRDefault="003C18E4">
      <w:pPr>
        <w:pStyle w:val="CommentText"/>
      </w:pPr>
      <w:r>
        <w:rPr>
          <w:rStyle w:val="CommentReference"/>
        </w:rPr>
        <w:annotationRef/>
      </w:r>
      <w:r>
        <w:t>For example: OH&amp;SMS objectives are met.</w:t>
      </w:r>
    </w:p>
  </w:comment>
  <w:comment w:id="7" w:author="45001Academy" w:date="2018-06-11T23:31:00Z" w:initials="45A">
    <w:p w14:paraId="2CF7815F" w14:textId="77777777" w:rsidR="003C18E4" w:rsidRPr="007C157F" w:rsidRDefault="003C18E4" w:rsidP="003C18E4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color w:val="000000" w:themeColor="text1"/>
        </w:rPr>
        <w:t>For example:</w:t>
      </w:r>
    </w:p>
    <w:p w14:paraId="585ED9DF" w14:textId="42E7FC80" w:rsidR="003C18E4" w:rsidRPr="003C18E4" w:rsidRDefault="00E16BEF" w:rsidP="009359CC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9359CC">
        <w:rPr>
          <w:color w:val="000000" w:themeColor="text1"/>
        </w:rPr>
        <w:t>…</w:t>
      </w:r>
    </w:p>
  </w:comment>
  <w:comment w:id="8" w:author="45001Academy" w:date="2018-06-11T23:32:00Z" w:initials="45A">
    <w:p w14:paraId="37813FDB" w14:textId="416606DC" w:rsidR="003C18E4" w:rsidRPr="003C18E4" w:rsidRDefault="003C18E4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color w:val="000000" w:themeColor="text1"/>
        </w:rPr>
        <w:t>In case of nonconformities, write the corrective actions.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7D1200" w15:done="0"/>
  <w15:commentEx w15:paraId="1A718B8C" w15:done="0"/>
  <w15:commentEx w15:paraId="6E5276B1" w15:done="0"/>
  <w15:commentEx w15:paraId="1AB6D003" w15:done="0"/>
  <w15:commentEx w15:paraId="7BB529D7" w15:done="0"/>
  <w15:commentEx w15:paraId="74D21BE6" w15:done="0"/>
  <w15:commentEx w15:paraId="00B49CC7" w15:done="0"/>
  <w15:commentEx w15:paraId="585ED9DF" w15:done="0"/>
  <w15:commentEx w15:paraId="37813F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7D1200" w16cid:durableId="1EC9848F"/>
  <w16cid:commentId w16cid:paraId="1A718B8C" w16cid:durableId="1EC984A2"/>
  <w16cid:commentId w16cid:paraId="6E5276B1" w16cid:durableId="1EC984B2"/>
  <w16cid:commentId w16cid:paraId="1AB6D003" w16cid:durableId="1EC984BC"/>
  <w16cid:commentId w16cid:paraId="7BB529D7" w16cid:durableId="1EC984C5"/>
  <w16cid:commentId w16cid:paraId="74D21BE6" w16cid:durableId="1EC984CE"/>
  <w16cid:commentId w16cid:paraId="00B49CC7" w16cid:durableId="1EC984DD"/>
  <w16cid:commentId w16cid:paraId="585ED9DF" w16cid:durableId="1EC984E8"/>
  <w16cid:commentId w16cid:paraId="37813FDB" w16cid:durableId="1EC984F0"/>
  <w16cid:commentId w16cid:paraId="4F1A669C" w16cid:durableId="1EC984FA"/>
  <w16cid:commentId w16cid:paraId="68348AD8" w16cid:durableId="1EC98502"/>
  <w16cid:commentId w16cid:paraId="1C712919" w16cid:durableId="1EC98519"/>
  <w16cid:commentId w16cid:paraId="4FEC291F" w16cid:durableId="1EC98510"/>
  <w16cid:commentId w16cid:paraId="027E50EB" w16cid:durableId="1EC98542"/>
  <w16cid:commentId w16cid:paraId="1B1836E5" w16cid:durableId="1EC98530"/>
  <w16cid:commentId w16cid:paraId="4DF0ABAE" w16cid:durableId="1EC9854A"/>
  <w16cid:commentId w16cid:paraId="636D113A" w16cid:durableId="1EC98552"/>
  <w16cid:commentId w16cid:paraId="16F0603E" w16cid:durableId="1EC9855A"/>
  <w16cid:commentId w16cid:paraId="267E340C" w16cid:durableId="1EC98564"/>
  <w16cid:commentId w16cid:paraId="32892EE8" w16cid:durableId="1EC98573"/>
  <w16cid:commentId w16cid:paraId="69CCC14F" w16cid:durableId="1EC9857C"/>
  <w16cid:commentId w16cid:paraId="6A044009" w16cid:durableId="1EC98586"/>
  <w16cid:commentId w16cid:paraId="06DED6F2" w16cid:durableId="1EC9858F"/>
  <w16cid:commentId w16cid:paraId="798C5221" w16cid:durableId="1EC98597"/>
  <w16cid:commentId w16cid:paraId="716E260B" w16cid:durableId="1EC985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B020B" w14:textId="77777777" w:rsidR="00BA5BAD" w:rsidRDefault="00BA5BAD" w:rsidP="00CE6770">
      <w:pPr>
        <w:spacing w:after="0" w:line="240" w:lineRule="auto"/>
      </w:pPr>
      <w:r>
        <w:separator/>
      </w:r>
    </w:p>
  </w:endnote>
  <w:endnote w:type="continuationSeparator" w:id="0">
    <w:p w14:paraId="63A4AC12" w14:textId="77777777" w:rsidR="00BA5BAD" w:rsidRDefault="00BA5BA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19329C3C" w14:textId="77777777" w:rsidTr="00B255F3">
      <w:tc>
        <w:tcPr>
          <w:tcW w:w="3652" w:type="dxa"/>
        </w:tcPr>
        <w:p w14:paraId="7DED66F5" w14:textId="0F66903A" w:rsidR="006D3B29" w:rsidRPr="009E5C48" w:rsidRDefault="00044B1E" w:rsidP="00857E6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A</w:t>
          </w:r>
          <w:r w:rsidR="00D31447" w:rsidRPr="00D31447">
            <w:rPr>
              <w:sz w:val="18"/>
              <w:szCs w:val="18"/>
            </w:rPr>
            <w:t xml:space="preserve">ppendix </w:t>
          </w:r>
          <w:r w:rsidR="00857E67">
            <w:rPr>
              <w:sz w:val="18"/>
              <w:szCs w:val="18"/>
            </w:rPr>
            <w:t>1</w:t>
          </w:r>
          <w:r w:rsidR="003C18E4">
            <w:rPr>
              <w:sz w:val="18"/>
              <w:szCs w:val="18"/>
            </w:rPr>
            <w:t>3</w:t>
          </w:r>
          <w:r w:rsidR="00857E67" w:rsidRPr="00D31447">
            <w:rPr>
              <w:sz w:val="18"/>
              <w:szCs w:val="18"/>
            </w:rPr>
            <w:t xml:space="preserve"> </w:t>
          </w:r>
          <w:r w:rsidR="00D31447" w:rsidRPr="00D31447">
            <w:rPr>
              <w:sz w:val="18"/>
              <w:szCs w:val="18"/>
            </w:rPr>
            <w:t xml:space="preserve">– </w:t>
          </w:r>
          <w:r w:rsidR="00B65B4D">
            <w:rPr>
              <w:sz w:val="18"/>
              <w:szCs w:val="18"/>
            </w:rPr>
            <w:t>Management Review Minutes</w:t>
          </w:r>
        </w:p>
      </w:tc>
      <w:tc>
        <w:tcPr>
          <w:tcW w:w="5906" w:type="dxa"/>
        </w:tcPr>
        <w:p w14:paraId="1793BFD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1A325D51" w14:textId="62A5600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D46C09" w:rsidRPr="00EB7391">
            <w:rPr>
              <w:b/>
              <w:sz w:val="18"/>
            </w:rPr>
            <w:fldChar w:fldCharType="separate"/>
          </w:r>
          <w:r w:rsidR="00A7573C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D46C09" w:rsidRPr="00EB7391">
            <w:rPr>
              <w:b/>
              <w:sz w:val="18"/>
            </w:rPr>
            <w:fldChar w:fldCharType="separate"/>
          </w:r>
          <w:r w:rsidR="00A7573C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</w:p>
      </w:tc>
    </w:tr>
  </w:tbl>
  <w:p w14:paraId="45A058ED" w14:textId="3A08C51D" w:rsidR="006D3B29" w:rsidRPr="008E3C48" w:rsidRDefault="00A7573C" w:rsidP="00A7573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7573C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0792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F16A" w14:textId="77777777" w:rsidR="00BA5BAD" w:rsidRDefault="00BA5BAD" w:rsidP="00CE6770">
      <w:pPr>
        <w:spacing w:after="0" w:line="240" w:lineRule="auto"/>
      </w:pPr>
      <w:r>
        <w:separator/>
      </w:r>
    </w:p>
  </w:footnote>
  <w:footnote w:type="continuationSeparator" w:id="0">
    <w:p w14:paraId="158A31AA" w14:textId="77777777" w:rsidR="00BA5BAD" w:rsidRDefault="00BA5BA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8580F43" w14:textId="77777777" w:rsidTr="00B255F3">
      <w:trPr>
        <w:trHeight w:val="321"/>
      </w:trPr>
      <w:tc>
        <w:tcPr>
          <w:tcW w:w="10474" w:type="dxa"/>
        </w:tcPr>
        <w:p w14:paraId="6C887F0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4B7D133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54E39B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77F39"/>
    <w:multiLevelType w:val="hybridMultilevel"/>
    <w:tmpl w:val="CFA22F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0971"/>
    <w:rsid w:val="00033A59"/>
    <w:rsid w:val="00040E0E"/>
    <w:rsid w:val="0004319E"/>
    <w:rsid w:val="00044B1E"/>
    <w:rsid w:val="00050E05"/>
    <w:rsid w:val="0005546F"/>
    <w:rsid w:val="00082064"/>
    <w:rsid w:val="0008476C"/>
    <w:rsid w:val="00091BAC"/>
    <w:rsid w:val="000A31E5"/>
    <w:rsid w:val="000A7661"/>
    <w:rsid w:val="000B71D2"/>
    <w:rsid w:val="000E2189"/>
    <w:rsid w:val="00107176"/>
    <w:rsid w:val="00111FB7"/>
    <w:rsid w:val="0012627B"/>
    <w:rsid w:val="00132F5B"/>
    <w:rsid w:val="00142A1B"/>
    <w:rsid w:val="00156A01"/>
    <w:rsid w:val="00162726"/>
    <w:rsid w:val="00174802"/>
    <w:rsid w:val="00195830"/>
    <w:rsid w:val="001A51A8"/>
    <w:rsid w:val="001A7047"/>
    <w:rsid w:val="001B12F9"/>
    <w:rsid w:val="001B1E14"/>
    <w:rsid w:val="001B79D6"/>
    <w:rsid w:val="001E1E2B"/>
    <w:rsid w:val="001F66C9"/>
    <w:rsid w:val="0023539F"/>
    <w:rsid w:val="00241F1F"/>
    <w:rsid w:val="00271BD6"/>
    <w:rsid w:val="002731D2"/>
    <w:rsid w:val="00285E83"/>
    <w:rsid w:val="00293CF5"/>
    <w:rsid w:val="00297C27"/>
    <w:rsid w:val="002A6D29"/>
    <w:rsid w:val="002C372C"/>
    <w:rsid w:val="002D2C56"/>
    <w:rsid w:val="002D5192"/>
    <w:rsid w:val="002E319F"/>
    <w:rsid w:val="00313F20"/>
    <w:rsid w:val="00331F95"/>
    <w:rsid w:val="003331A9"/>
    <w:rsid w:val="00334A46"/>
    <w:rsid w:val="00355B1D"/>
    <w:rsid w:val="00373C29"/>
    <w:rsid w:val="003740D5"/>
    <w:rsid w:val="00381E8F"/>
    <w:rsid w:val="003829E5"/>
    <w:rsid w:val="003A0F5E"/>
    <w:rsid w:val="003A7DCA"/>
    <w:rsid w:val="003A7E23"/>
    <w:rsid w:val="003B2A1D"/>
    <w:rsid w:val="003C18E4"/>
    <w:rsid w:val="003E2635"/>
    <w:rsid w:val="003F3F9A"/>
    <w:rsid w:val="00402095"/>
    <w:rsid w:val="00410759"/>
    <w:rsid w:val="00413F1F"/>
    <w:rsid w:val="00431C83"/>
    <w:rsid w:val="00437421"/>
    <w:rsid w:val="00437737"/>
    <w:rsid w:val="004473CD"/>
    <w:rsid w:val="004664E5"/>
    <w:rsid w:val="00481B3D"/>
    <w:rsid w:val="00482AEB"/>
    <w:rsid w:val="004876A5"/>
    <w:rsid w:val="004C5182"/>
    <w:rsid w:val="004D10FB"/>
    <w:rsid w:val="00503C2C"/>
    <w:rsid w:val="00504687"/>
    <w:rsid w:val="005204E3"/>
    <w:rsid w:val="005209C0"/>
    <w:rsid w:val="00522919"/>
    <w:rsid w:val="005357F2"/>
    <w:rsid w:val="00542D45"/>
    <w:rsid w:val="00551FD4"/>
    <w:rsid w:val="00567542"/>
    <w:rsid w:val="00573EF9"/>
    <w:rsid w:val="005763D5"/>
    <w:rsid w:val="00584525"/>
    <w:rsid w:val="005A4734"/>
    <w:rsid w:val="005B599A"/>
    <w:rsid w:val="005C3418"/>
    <w:rsid w:val="005C7644"/>
    <w:rsid w:val="005E30DC"/>
    <w:rsid w:val="005E550C"/>
    <w:rsid w:val="005E653C"/>
    <w:rsid w:val="005F6872"/>
    <w:rsid w:val="005F7456"/>
    <w:rsid w:val="0062169F"/>
    <w:rsid w:val="006300F1"/>
    <w:rsid w:val="006342AF"/>
    <w:rsid w:val="00660E54"/>
    <w:rsid w:val="00666211"/>
    <w:rsid w:val="006755C0"/>
    <w:rsid w:val="00687B12"/>
    <w:rsid w:val="0069106A"/>
    <w:rsid w:val="00693729"/>
    <w:rsid w:val="006A07A2"/>
    <w:rsid w:val="006A3336"/>
    <w:rsid w:val="006C241C"/>
    <w:rsid w:val="006D2291"/>
    <w:rsid w:val="006D3B29"/>
    <w:rsid w:val="006E201B"/>
    <w:rsid w:val="006E3A33"/>
    <w:rsid w:val="006F3F45"/>
    <w:rsid w:val="00754910"/>
    <w:rsid w:val="00757E33"/>
    <w:rsid w:val="00767EFD"/>
    <w:rsid w:val="00771001"/>
    <w:rsid w:val="007800D7"/>
    <w:rsid w:val="00780998"/>
    <w:rsid w:val="00790899"/>
    <w:rsid w:val="007939AC"/>
    <w:rsid w:val="007A2F51"/>
    <w:rsid w:val="007C157F"/>
    <w:rsid w:val="007C7897"/>
    <w:rsid w:val="007F67CD"/>
    <w:rsid w:val="00807E31"/>
    <w:rsid w:val="0081353E"/>
    <w:rsid w:val="00830882"/>
    <w:rsid w:val="00835D6D"/>
    <w:rsid w:val="00851B45"/>
    <w:rsid w:val="00857E67"/>
    <w:rsid w:val="008645DF"/>
    <w:rsid w:val="00871A42"/>
    <w:rsid w:val="00874AF9"/>
    <w:rsid w:val="00883471"/>
    <w:rsid w:val="008A01CC"/>
    <w:rsid w:val="008B4E94"/>
    <w:rsid w:val="008D5CF4"/>
    <w:rsid w:val="008D76E6"/>
    <w:rsid w:val="008D7B29"/>
    <w:rsid w:val="008E0A60"/>
    <w:rsid w:val="008E37F2"/>
    <w:rsid w:val="008E3C48"/>
    <w:rsid w:val="008E4999"/>
    <w:rsid w:val="008F63C0"/>
    <w:rsid w:val="008F7EDC"/>
    <w:rsid w:val="009051AF"/>
    <w:rsid w:val="009075A7"/>
    <w:rsid w:val="0091248A"/>
    <w:rsid w:val="00912671"/>
    <w:rsid w:val="00927DFD"/>
    <w:rsid w:val="009359CC"/>
    <w:rsid w:val="0096170B"/>
    <w:rsid w:val="00972DAE"/>
    <w:rsid w:val="009829F1"/>
    <w:rsid w:val="0099129D"/>
    <w:rsid w:val="009A0472"/>
    <w:rsid w:val="009C644F"/>
    <w:rsid w:val="009E5C48"/>
    <w:rsid w:val="009E7A9A"/>
    <w:rsid w:val="009F0B23"/>
    <w:rsid w:val="009F65E7"/>
    <w:rsid w:val="00A01EFC"/>
    <w:rsid w:val="00A134AC"/>
    <w:rsid w:val="00A13EB6"/>
    <w:rsid w:val="00A20E6E"/>
    <w:rsid w:val="00A21A78"/>
    <w:rsid w:val="00A31FBE"/>
    <w:rsid w:val="00A7573C"/>
    <w:rsid w:val="00AA6E35"/>
    <w:rsid w:val="00AB5676"/>
    <w:rsid w:val="00AD23CB"/>
    <w:rsid w:val="00AD7E79"/>
    <w:rsid w:val="00AE0C7D"/>
    <w:rsid w:val="00B10EC3"/>
    <w:rsid w:val="00B221F5"/>
    <w:rsid w:val="00B255F3"/>
    <w:rsid w:val="00B32D94"/>
    <w:rsid w:val="00B45BFF"/>
    <w:rsid w:val="00B65B4D"/>
    <w:rsid w:val="00B65F59"/>
    <w:rsid w:val="00B86305"/>
    <w:rsid w:val="00BA5BAD"/>
    <w:rsid w:val="00BB6B3A"/>
    <w:rsid w:val="00BC2BF7"/>
    <w:rsid w:val="00C129D3"/>
    <w:rsid w:val="00C324D6"/>
    <w:rsid w:val="00C63036"/>
    <w:rsid w:val="00C63E2D"/>
    <w:rsid w:val="00C766D8"/>
    <w:rsid w:val="00C92183"/>
    <w:rsid w:val="00CB5370"/>
    <w:rsid w:val="00CC6615"/>
    <w:rsid w:val="00CE6770"/>
    <w:rsid w:val="00CF1307"/>
    <w:rsid w:val="00D00BE5"/>
    <w:rsid w:val="00D03BC5"/>
    <w:rsid w:val="00D121F6"/>
    <w:rsid w:val="00D2464D"/>
    <w:rsid w:val="00D31447"/>
    <w:rsid w:val="00D40E4F"/>
    <w:rsid w:val="00D44261"/>
    <w:rsid w:val="00D45875"/>
    <w:rsid w:val="00D46C09"/>
    <w:rsid w:val="00D55D98"/>
    <w:rsid w:val="00D62559"/>
    <w:rsid w:val="00D62CF8"/>
    <w:rsid w:val="00D71BD8"/>
    <w:rsid w:val="00DC3DB0"/>
    <w:rsid w:val="00DC7E8C"/>
    <w:rsid w:val="00DD4894"/>
    <w:rsid w:val="00DD5F01"/>
    <w:rsid w:val="00DE5806"/>
    <w:rsid w:val="00E01378"/>
    <w:rsid w:val="00E16BEF"/>
    <w:rsid w:val="00E21EE4"/>
    <w:rsid w:val="00E27F4A"/>
    <w:rsid w:val="00E373A5"/>
    <w:rsid w:val="00E52756"/>
    <w:rsid w:val="00E5330C"/>
    <w:rsid w:val="00E542A9"/>
    <w:rsid w:val="00E56499"/>
    <w:rsid w:val="00E60C13"/>
    <w:rsid w:val="00E62DB6"/>
    <w:rsid w:val="00E63E26"/>
    <w:rsid w:val="00E83F00"/>
    <w:rsid w:val="00EA032B"/>
    <w:rsid w:val="00EA5DB7"/>
    <w:rsid w:val="00EB7391"/>
    <w:rsid w:val="00EE1F48"/>
    <w:rsid w:val="00EE70B4"/>
    <w:rsid w:val="00F05098"/>
    <w:rsid w:val="00F0751D"/>
    <w:rsid w:val="00F1075A"/>
    <w:rsid w:val="00F23393"/>
    <w:rsid w:val="00F34081"/>
    <w:rsid w:val="00F37138"/>
    <w:rsid w:val="00F45842"/>
    <w:rsid w:val="00F519E2"/>
    <w:rsid w:val="00F7167B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F7B20"/>
  <w15:docId w15:val="{A9AD4B10-7612-4748-B783-128DE189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18001academy/blog/2015/07/08/how-to-perform-the-initial-management-review-in-ohsas-18001/" TargetMode="External"/><Relationship Id="rId1" Type="http://schemas.openxmlformats.org/officeDocument/2006/relationships/hyperlink" Target="http://advisera.com/18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C950D-1120-428B-850A-2F33EFDD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13 – Management Review Minutes</vt:lpstr>
      <vt:lpstr>Appendix 1 – Management Review Minutes</vt:lpstr>
      <vt:lpstr>Appendix 2 - Internal Audit Report</vt:lpstr>
    </vt:vector>
  </TitlesOfParts>
  <Company>Advisera Expert Solutions Ltd</Company>
  <LinksUpToDate>false</LinksUpToDate>
  <CharactersWithSpaces>526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13 – Management Review Minutes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2016-12-29T13:00:00Z</dcterms:created>
  <dcterms:modified xsi:type="dcterms:W3CDTF">2020-02-17T16:56:00Z</dcterms:modified>
</cp:coreProperties>
</file>