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53F20" w14:textId="62A5331C" w:rsidR="00CE6770" w:rsidRDefault="00CE6770" w:rsidP="00CE6770">
      <w:pPr>
        <w:rPr>
          <w:b/>
          <w:sz w:val="28"/>
          <w:lang w:val="en-US"/>
        </w:rPr>
      </w:pPr>
      <w:r w:rsidRPr="003740D5">
        <w:rPr>
          <w:b/>
          <w:sz w:val="28"/>
          <w:lang w:val="en-US"/>
        </w:rPr>
        <w:t xml:space="preserve">Appendix </w:t>
      </w:r>
      <w:r w:rsidR="00B00E05">
        <w:rPr>
          <w:b/>
          <w:sz w:val="28"/>
          <w:lang w:val="en-US"/>
        </w:rPr>
        <w:t>9</w:t>
      </w:r>
      <w:r w:rsidR="006F2B20">
        <w:rPr>
          <w:b/>
          <w:sz w:val="28"/>
          <w:lang w:val="en-US"/>
        </w:rPr>
        <w:t xml:space="preserve"> </w:t>
      </w:r>
      <w:r w:rsidR="00807E31">
        <w:rPr>
          <w:b/>
          <w:sz w:val="28"/>
          <w:lang w:val="en-US"/>
        </w:rPr>
        <w:t>–</w:t>
      </w:r>
      <w:r w:rsidR="006F2B20">
        <w:rPr>
          <w:b/>
          <w:sz w:val="28"/>
          <w:lang w:val="en-US"/>
        </w:rPr>
        <w:t xml:space="preserve"> </w:t>
      </w:r>
      <w:r w:rsidR="00E17456">
        <w:rPr>
          <w:b/>
          <w:sz w:val="28"/>
          <w:lang w:val="en-US"/>
        </w:rPr>
        <w:t>OH&amp;S</w:t>
      </w:r>
      <w:r w:rsidR="001F2564">
        <w:rPr>
          <w:b/>
          <w:sz w:val="28"/>
          <w:lang w:val="en-US"/>
        </w:rPr>
        <w:t xml:space="preserve"> </w:t>
      </w:r>
      <w:r w:rsidR="006F2B20">
        <w:rPr>
          <w:b/>
          <w:sz w:val="28"/>
          <w:lang w:val="en-US"/>
        </w:rPr>
        <w:t>Non</w:t>
      </w:r>
      <w:r w:rsidR="00610032">
        <w:rPr>
          <w:b/>
          <w:sz w:val="28"/>
          <w:lang w:val="en-US"/>
        </w:rPr>
        <w:t>c</w:t>
      </w:r>
      <w:r w:rsidR="006F2B20">
        <w:rPr>
          <w:b/>
          <w:sz w:val="28"/>
          <w:lang w:val="en-US"/>
        </w:rPr>
        <w:t>onform</w:t>
      </w:r>
      <w:r w:rsidR="009C6BA0">
        <w:rPr>
          <w:b/>
          <w:sz w:val="28"/>
          <w:lang w:val="en-US"/>
        </w:rPr>
        <w:t>ity</w:t>
      </w:r>
      <w:r w:rsidR="00E17456">
        <w:rPr>
          <w:b/>
          <w:sz w:val="28"/>
          <w:lang w:val="en-US"/>
        </w:rPr>
        <w:t xml:space="preserve"> and</w:t>
      </w:r>
      <w:r w:rsidR="001B2556">
        <w:rPr>
          <w:b/>
          <w:sz w:val="28"/>
          <w:lang w:val="en-US"/>
        </w:rPr>
        <w:t xml:space="preserve"> Corrective Action </w:t>
      </w:r>
      <w:r w:rsidR="00FC6339">
        <w:rPr>
          <w:b/>
          <w:sz w:val="28"/>
          <w:lang w:val="en-US"/>
        </w:rPr>
        <w:t>Record</w:t>
      </w:r>
    </w:p>
    <w:p w14:paraId="75DFEB62" w14:textId="3B0F5D43" w:rsidR="00C17632" w:rsidRPr="003740D5" w:rsidRDefault="00C17632" w:rsidP="00C17632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48"/>
        <w:gridCol w:w="721"/>
        <w:gridCol w:w="1275"/>
        <w:gridCol w:w="2036"/>
        <w:gridCol w:w="2608"/>
      </w:tblGrid>
      <w:tr w:rsidR="002C372C" w14:paraId="35848A4E" w14:textId="77777777" w:rsidTr="00830882">
        <w:tc>
          <w:tcPr>
            <w:tcW w:w="9288" w:type="dxa"/>
            <w:gridSpan w:val="5"/>
            <w:shd w:val="clear" w:color="auto" w:fill="BFBFBF" w:themeFill="background1" w:themeFillShade="BF"/>
          </w:tcPr>
          <w:p w14:paraId="52C39DAB" w14:textId="77777777" w:rsidR="002C372C" w:rsidRPr="00482AEB" w:rsidRDefault="009F2BF0" w:rsidP="001F2564">
            <w:pPr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Identification of</w:t>
            </w:r>
            <w:r w:rsidR="00CA6FCB">
              <w:rPr>
                <w:b/>
                <w:lang w:val="en-US"/>
              </w:rPr>
              <w:t xml:space="preserve"> </w:t>
            </w:r>
            <w:r w:rsidR="001F2564">
              <w:rPr>
                <w:b/>
                <w:lang w:val="en-US"/>
              </w:rPr>
              <w:t xml:space="preserve">OH&amp;S </w:t>
            </w:r>
            <w:r w:rsidR="00610032">
              <w:rPr>
                <w:b/>
                <w:lang w:val="en-US"/>
              </w:rPr>
              <w:t>Nonc</w:t>
            </w:r>
            <w:r w:rsidR="006F2B20">
              <w:rPr>
                <w:b/>
                <w:lang w:val="en-US"/>
              </w:rPr>
              <w:t>onform</w:t>
            </w:r>
            <w:r w:rsidR="00434E51">
              <w:rPr>
                <w:b/>
                <w:lang w:val="en-US"/>
              </w:rPr>
              <w:t>ity</w:t>
            </w:r>
          </w:p>
        </w:tc>
      </w:tr>
      <w:tr w:rsidR="006F2B20" w14:paraId="240CAE47" w14:textId="77777777" w:rsidTr="001B2556">
        <w:trPr>
          <w:trHeight w:val="259"/>
        </w:trPr>
        <w:tc>
          <w:tcPr>
            <w:tcW w:w="2648" w:type="dxa"/>
            <w:tcBorders>
              <w:bottom w:val="nil"/>
            </w:tcBorders>
            <w:shd w:val="clear" w:color="auto" w:fill="BFBFBF" w:themeFill="background1" w:themeFillShade="BF"/>
          </w:tcPr>
          <w:p w14:paraId="38BA9C5E" w14:textId="77777777" w:rsidR="006F2B20" w:rsidRDefault="006F2B20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Process/activity name:</w:t>
            </w:r>
          </w:p>
        </w:tc>
        <w:tc>
          <w:tcPr>
            <w:tcW w:w="6640" w:type="dxa"/>
            <w:gridSpan w:val="4"/>
          </w:tcPr>
          <w:p w14:paraId="6A0D874E" w14:textId="77777777" w:rsidR="006F2B20" w:rsidRDefault="006F2B20" w:rsidP="000E2189">
            <w:pPr>
              <w:spacing w:after="0"/>
              <w:rPr>
                <w:lang w:val="en-US"/>
              </w:rPr>
            </w:pPr>
          </w:p>
        </w:tc>
      </w:tr>
      <w:tr w:rsidR="002C372C" w14:paraId="3FEB4168" w14:textId="77777777" w:rsidTr="006F2B20">
        <w:tc>
          <w:tcPr>
            <w:tcW w:w="6680" w:type="dxa"/>
            <w:gridSpan w:val="4"/>
            <w:tcBorders>
              <w:bottom w:val="nil"/>
            </w:tcBorders>
            <w:shd w:val="clear" w:color="auto" w:fill="BFBFBF" w:themeFill="background1" w:themeFillShade="BF"/>
          </w:tcPr>
          <w:p w14:paraId="1586A5B3" w14:textId="66F7ED17" w:rsidR="002C372C" w:rsidRDefault="00C17632" w:rsidP="002C372C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608" w:type="dxa"/>
            <w:tcBorders>
              <w:bottom w:val="nil"/>
            </w:tcBorders>
            <w:shd w:val="clear" w:color="auto" w:fill="BFBFBF" w:themeFill="background1" w:themeFillShade="BF"/>
          </w:tcPr>
          <w:p w14:paraId="698F7793" w14:textId="77777777" w:rsidR="002C372C" w:rsidRDefault="002C372C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Date:</w:t>
            </w:r>
          </w:p>
        </w:tc>
      </w:tr>
      <w:tr w:rsidR="002C372C" w14:paraId="56CA9D62" w14:textId="77777777" w:rsidTr="00830882">
        <w:tc>
          <w:tcPr>
            <w:tcW w:w="6680" w:type="dxa"/>
            <w:gridSpan w:val="4"/>
            <w:tcBorders>
              <w:top w:val="nil"/>
              <w:bottom w:val="single" w:sz="4" w:space="0" w:color="000000"/>
            </w:tcBorders>
          </w:tcPr>
          <w:p w14:paraId="3F39080D" w14:textId="77777777" w:rsidR="002C372C" w:rsidRDefault="002C372C" w:rsidP="002C372C">
            <w:pPr>
              <w:spacing w:after="0"/>
              <w:rPr>
                <w:lang w:val="en-US"/>
              </w:rPr>
            </w:pPr>
          </w:p>
        </w:tc>
        <w:tc>
          <w:tcPr>
            <w:tcW w:w="2608" w:type="dxa"/>
            <w:tcBorders>
              <w:top w:val="nil"/>
              <w:bottom w:val="single" w:sz="4" w:space="0" w:color="000000"/>
            </w:tcBorders>
          </w:tcPr>
          <w:p w14:paraId="09F6A953" w14:textId="77777777" w:rsidR="002C372C" w:rsidRDefault="002C372C" w:rsidP="000E2189">
            <w:pPr>
              <w:spacing w:after="0"/>
              <w:rPr>
                <w:lang w:val="en-US"/>
              </w:rPr>
            </w:pPr>
          </w:p>
        </w:tc>
      </w:tr>
      <w:tr w:rsidR="002C372C" w14:paraId="690843FF" w14:textId="77777777" w:rsidTr="006F2B20">
        <w:tc>
          <w:tcPr>
            <w:tcW w:w="9288" w:type="dxa"/>
            <w:gridSpan w:val="5"/>
            <w:tcBorders>
              <w:bottom w:val="nil"/>
            </w:tcBorders>
            <w:shd w:val="clear" w:color="auto" w:fill="BFBFBF" w:themeFill="background1" w:themeFillShade="BF"/>
          </w:tcPr>
          <w:p w14:paraId="36049656" w14:textId="77777777" w:rsidR="002C372C" w:rsidRDefault="002C372C" w:rsidP="00B54E5E">
            <w:pPr>
              <w:spacing w:after="0"/>
              <w:rPr>
                <w:lang w:val="en-US"/>
              </w:rPr>
            </w:pPr>
            <w:commentRangeStart w:id="0"/>
            <w:r>
              <w:rPr>
                <w:lang w:val="en-US"/>
              </w:rPr>
              <w:t xml:space="preserve">Description of </w:t>
            </w:r>
            <w:r w:rsidR="00B54E5E">
              <w:rPr>
                <w:lang w:val="en-US"/>
              </w:rPr>
              <w:t>n</w:t>
            </w:r>
            <w:r w:rsidR="00610032">
              <w:rPr>
                <w:lang w:val="en-US"/>
              </w:rPr>
              <w:t>on</w:t>
            </w:r>
            <w:r w:rsidR="00B54E5E">
              <w:rPr>
                <w:lang w:val="en-US"/>
              </w:rPr>
              <w:t>c</w:t>
            </w:r>
            <w:r>
              <w:rPr>
                <w:lang w:val="en-US"/>
              </w:rPr>
              <w:t>onformity:</w:t>
            </w:r>
            <w:commentRangeEnd w:id="0"/>
            <w:r w:rsidR="00E17456">
              <w:rPr>
                <w:rStyle w:val="CommentReference"/>
              </w:rPr>
              <w:commentReference w:id="0"/>
            </w:r>
          </w:p>
        </w:tc>
      </w:tr>
      <w:tr w:rsidR="006F2B20" w14:paraId="214FAA5A" w14:textId="77777777" w:rsidTr="001B2556">
        <w:trPr>
          <w:trHeight w:val="260"/>
        </w:trPr>
        <w:tc>
          <w:tcPr>
            <w:tcW w:w="9288" w:type="dxa"/>
            <w:gridSpan w:val="5"/>
            <w:tcBorders>
              <w:top w:val="nil"/>
            </w:tcBorders>
          </w:tcPr>
          <w:p w14:paraId="7D2576E8" w14:textId="77777777" w:rsidR="006F2B20" w:rsidRDefault="006F2B20" w:rsidP="000E2189">
            <w:pPr>
              <w:spacing w:after="0"/>
              <w:rPr>
                <w:lang w:val="en-US"/>
              </w:rPr>
            </w:pPr>
          </w:p>
        </w:tc>
      </w:tr>
      <w:tr w:rsidR="00830882" w14:paraId="4A2D2D50" w14:textId="77777777" w:rsidTr="006F2B20">
        <w:tc>
          <w:tcPr>
            <w:tcW w:w="2648" w:type="dxa"/>
            <w:shd w:val="clear" w:color="auto" w:fill="BFBFBF" w:themeFill="background1" w:themeFillShade="BF"/>
          </w:tcPr>
          <w:p w14:paraId="08471325" w14:textId="6E4F24EB" w:rsidR="00830882" w:rsidRDefault="00C17632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6640" w:type="dxa"/>
            <w:gridSpan w:val="4"/>
          </w:tcPr>
          <w:p w14:paraId="29B61AC1" w14:textId="77777777" w:rsidR="00830882" w:rsidRDefault="00830882" w:rsidP="00C31B68">
            <w:pPr>
              <w:spacing w:after="0"/>
              <w:rPr>
                <w:lang w:val="en-US"/>
              </w:rPr>
            </w:pPr>
          </w:p>
        </w:tc>
      </w:tr>
      <w:tr w:rsidR="00830882" w14:paraId="4DA1E2FA" w14:textId="77777777" w:rsidTr="00830882">
        <w:tc>
          <w:tcPr>
            <w:tcW w:w="9288" w:type="dxa"/>
            <w:gridSpan w:val="5"/>
            <w:shd w:val="clear" w:color="auto" w:fill="BFBFBF" w:themeFill="background1" w:themeFillShade="BF"/>
          </w:tcPr>
          <w:p w14:paraId="42302FAD" w14:textId="218C7C34" w:rsidR="00830882" w:rsidRPr="00482AEB" w:rsidRDefault="00C17632" w:rsidP="001B2556">
            <w:pPr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…</w:t>
            </w:r>
          </w:p>
        </w:tc>
      </w:tr>
      <w:tr w:rsidR="00CD599F" w14:paraId="116ED52F" w14:textId="77777777" w:rsidTr="00CD599F">
        <w:trPr>
          <w:trHeight w:val="361"/>
        </w:trPr>
        <w:tc>
          <w:tcPr>
            <w:tcW w:w="4644" w:type="dxa"/>
            <w:gridSpan w:val="3"/>
            <w:shd w:val="clear" w:color="auto" w:fill="BFBFBF" w:themeFill="background1" w:themeFillShade="BF"/>
          </w:tcPr>
          <w:p w14:paraId="568D7692" w14:textId="2C4533C0" w:rsidR="00CD599F" w:rsidRPr="00CD599F" w:rsidRDefault="00C17632" w:rsidP="00CD599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4644" w:type="dxa"/>
            <w:gridSpan w:val="2"/>
            <w:shd w:val="clear" w:color="auto" w:fill="BFBFBF" w:themeFill="background1" w:themeFillShade="BF"/>
          </w:tcPr>
          <w:p w14:paraId="0C0AB282" w14:textId="77777777" w:rsidR="00CD599F" w:rsidRPr="00830882" w:rsidRDefault="00B54E5E" w:rsidP="00B54E5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CD599F">
              <w:rPr>
                <w:lang w:val="en-US"/>
              </w:rPr>
              <w:t>orrection</w:t>
            </w:r>
            <w:r>
              <w:rPr>
                <w:lang w:val="en-US"/>
              </w:rPr>
              <w:t xml:space="preserve"> team</w:t>
            </w:r>
            <w:r w:rsidR="00CD599F">
              <w:rPr>
                <w:lang w:val="en-US"/>
              </w:rPr>
              <w:t xml:space="preserve"> members:</w:t>
            </w:r>
            <w:r w:rsidR="00CD599F" w:rsidRPr="00830882">
              <w:rPr>
                <w:lang w:val="en-US"/>
              </w:rPr>
              <w:t xml:space="preserve"> </w:t>
            </w:r>
          </w:p>
        </w:tc>
      </w:tr>
      <w:tr w:rsidR="00CD599F" w14:paraId="37FD5D96" w14:textId="77777777" w:rsidTr="001B2556">
        <w:trPr>
          <w:trHeight w:val="340"/>
        </w:trPr>
        <w:tc>
          <w:tcPr>
            <w:tcW w:w="4644" w:type="dxa"/>
            <w:gridSpan w:val="3"/>
          </w:tcPr>
          <w:p w14:paraId="63F52924" w14:textId="77777777" w:rsidR="00CD599F" w:rsidRDefault="00CD599F" w:rsidP="000E2189">
            <w:pPr>
              <w:spacing w:after="0"/>
              <w:rPr>
                <w:lang w:val="en-US"/>
              </w:rPr>
            </w:pPr>
          </w:p>
        </w:tc>
        <w:tc>
          <w:tcPr>
            <w:tcW w:w="4644" w:type="dxa"/>
            <w:gridSpan w:val="2"/>
          </w:tcPr>
          <w:p w14:paraId="4F382557" w14:textId="77777777" w:rsidR="00CD599F" w:rsidRDefault="00CD599F" w:rsidP="00830882">
            <w:pPr>
              <w:spacing w:after="0"/>
              <w:rPr>
                <w:lang w:val="en-US"/>
              </w:rPr>
            </w:pPr>
          </w:p>
        </w:tc>
      </w:tr>
      <w:tr w:rsidR="00482AEB" w14:paraId="5C6D2A90" w14:textId="77777777" w:rsidTr="00CD599F">
        <w:tc>
          <w:tcPr>
            <w:tcW w:w="3369" w:type="dxa"/>
            <w:gridSpan w:val="2"/>
            <w:shd w:val="clear" w:color="auto" w:fill="BFBFBF" w:themeFill="background1" w:themeFillShade="BF"/>
          </w:tcPr>
          <w:p w14:paraId="0DFC1B50" w14:textId="77777777" w:rsidR="00482AEB" w:rsidRDefault="00482AEB" w:rsidP="000E2189">
            <w:pPr>
              <w:spacing w:after="0"/>
              <w:rPr>
                <w:noProof/>
                <w:lang w:val="sr-Latn-CS" w:eastAsia="sr-Latn-CS"/>
              </w:rPr>
            </w:pPr>
            <w:r>
              <w:rPr>
                <w:noProof/>
                <w:lang w:val="sr-Latn-CS" w:eastAsia="sr-Latn-CS"/>
              </w:rPr>
              <w:t>Corrective action</w:t>
            </w:r>
            <w:r w:rsidR="00CD599F">
              <w:rPr>
                <w:noProof/>
                <w:lang w:val="sr-Latn-CS" w:eastAsia="sr-Latn-CS"/>
              </w:rPr>
              <w:t xml:space="preserve"> needed</w:t>
            </w:r>
            <w:r>
              <w:rPr>
                <w:noProof/>
                <w:lang w:val="sr-Latn-CS" w:eastAsia="sr-Latn-CS"/>
              </w:rPr>
              <w:t xml:space="preserve"> (Yes/No):</w:t>
            </w:r>
          </w:p>
        </w:tc>
        <w:tc>
          <w:tcPr>
            <w:tcW w:w="5919" w:type="dxa"/>
            <w:gridSpan w:val="3"/>
          </w:tcPr>
          <w:p w14:paraId="1BB07B0C" w14:textId="77777777" w:rsidR="00482AEB" w:rsidRDefault="00482AEB" w:rsidP="000E2189">
            <w:pPr>
              <w:spacing w:after="0"/>
              <w:rPr>
                <w:noProof/>
                <w:lang w:val="sr-Latn-CS" w:eastAsia="sr-Latn-CS"/>
              </w:rPr>
            </w:pPr>
          </w:p>
        </w:tc>
      </w:tr>
      <w:tr w:rsidR="00CD599F" w14:paraId="574A7A39" w14:textId="77777777" w:rsidTr="00CD599F">
        <w:tc>
          <w:tcPr>
            <w:tcW w:w="3369" w:type="dxa"/>
            <w:gridSpan w:val="2"/>
            <w:shd w:val="clear" w:color="auto" w:fill="BFBFBF" w:themeFill="background1" w:themeFillShade="BF"/>
          </w:tcPr>
          <w:p w14:paraId="6306C0C9" w14:textId="0C8D83E5" w:rsidR="00CD599F" w:rsidRDefault="00C17632" w:rsidP="000E2189">
            <w:pPr>
              <w:spacing w:after="0"/>
              <w:rPr>
                <w:noProof/>
                <w:lang w:val="sr-Latn-CS" w:eastAsia="sr-Latn-CS"/>
              </w:rPr>
            </w:pPr>
            <w:r>
              <w:rPr>
                <w:noProof/>
                <w:lang w:val="sr-Latn-CS" w:eastAsia="sr-Latn-CS"/>
              </w:rPr>
              <w:t>...</w:t>
            </w:r>
          </w:p>
        </w:tc>
        <w:tc>
          <w:tcPr>
            <w:tcW w:w="5919" w:type="dxa"/>
            <w:gridSpan w:val="3"/>
          </w:tcPr>
          <w:p w14:paraId="151EBD22" w14:textId="77777777" w:rsidR="00CD599F" w:rsidRDefault="00CD599F" w:rsidP="000E2189">
            <w:pPr>
              <w:spacing w:after="0"/>
              <w:rPr>
                <w:noProof/>
                <w:lang w:val="sr-Latn-CS" w:eastAsia="sr-Latn-CS"/>
              </w:rPr>
            </w:pPr>
          </w:p>
        </w:tc>
      </w:tr>
    </w:tbl>
    <w:p w14:paraId="5F3FB160" w14:textId="77777777" w:rsidR="000E2189" w:rsidRDefault="000E2189" w:rsidP="000E2189">
      <w:pPr>
        <w:spacing w:after="0"/>
        <w:rPr>
          <w:lang w:val="en-US"/>
        </w:rPr>
      </w:pPr>
    </w:p>
    <w:tbl>
      <w:tblPr>
        <w:tblStyle w:val="TableGrid"/>
        <w:tblW w:w="9378" w:type="dxa"/>
        <w:tblLook w:val="04A0" w:firstRow="1" w:lastRow="0" w:firstColumn="1" w:lastColumn="0" w:noHBand="0" w:noVBand="1"/>
      </w:tblPr>
      <w:tblGrid>
        <w:gridCol w:w="4968"/>
        <w:gridCol w:w="1080"/>
        <w:gridCol w:w="652"/>
        <w:gridCol w:w="381"/>
        <w:gridCol w:w="317"/>
        <w:gridCol w:w="360"/>
        <w:gridCol w:w="1620"/>
      </w:tblGrid>
      <w:tr w:rsidR="001B2556" w:rsidRPr="00AA2CA0" w14:paraId="5E19B257" w14:textId="77777777" w:rsidTr="001B2556">
        <w:trPr>
          <w:trHeight w:val="255"/>
        </w:trPr>
        <w:tc>
          <w:tcPr>
            <w:tcW w:w="9378" w:type="dxa"/>
            <w:gridSpan w:val="7"/>
            <w:shd w:val="clear" w:color="auto" w:fill="BFBFBF" w:themeFill="background1" w:themeFillShade="BF"/>
            <w:vAlign w:val="center"/>
          </w:tcPr>
          <w:p w14:paraId="29849375" w14:textId="7073BF79" w:rsidR="001B2556" w:rsidRPr="001B2556" w:rsidRDefault="001B2556" w:rsidP="001B2556">
            <w:pPr>
              <w:spacing w:after="0"/>
              <w:jc w:val="center"/>
              <w:rPr>
                <w:rFonts w:cs="Calibri"/>
                <w:b/>
                <w:lang w:val="en-US"/>
              </w:rPr>
            </w:pPr>
            <w:r>
              <w:rPr>
                <w:rFonts w:cs="Calibri"/>
                <w:b/>
                <w:lang w:val="en-US"/>
              </w:rPr>
              <w:t>Corrective Action</w:t>
            </w:r>
          </w:p>
        </w:tc>
      </w:tr>
      <w:tr w:rsidR="00C879BF" w:rsidRPr="00AA2CA0" w14:paraId="70FEBC11" w14:textId="77777777" w:rsidTr="006F5F4D">
        <w:trPr>
          <w:trHeight w:val="255"/>
        </w:trPr>
        <w:tc>
          <w:tcPr>
            <w:tcW w:w="4968" w:type="dxa"/>
            <w:shd w:val="clear" w:color="auto" w:fill="BFBFBF" w:themeFill="background1" w:themeFillShade="BF"/>
          </w:tcPr>
          <w:p w14:paraId="1ADB8E59" w14:textId="3ACBDBC4" w:rsidR="00C879BF" w:rsidRPr="00AA2CA0" w:rsidDel="00C879BF" w:rsidRDefault="00C17632" w:rsidP="00C879BF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4410" w:type="dxa"/>
            <w:gridSpan w:val="6"/>
            <w:shd w:val="clear" w:color="auto" w:fill="auto"/>
          </w:tcPr>
          <w:p w14:paraId="73F09E88" w14:textId="77777777" w:rsidR="00C879BF" w:rsidRDefault="00C879BF" w:rsidP="00C879BF">
            <w:pPr>
              <w:spacing w:after="0"/>
              <w:rPr>
                <w:rFonts w:cs="Calibri"/>
                <w:lang w:val="en-US"/>
              </w:rPr>
            </w:pPr>
          </w:p>
        </w:tc>
      </w:tr>
      <w:tr w:rsidR="00C879BF" w:rsidRPr="00AA2CA0" w14:paraId="38F91432" w14:textId="77777777" w:rsidTr="006F5F4D">
        <w:trPr>
          <w:trHeight w:val="228"/>
        </w:trPr>
        <w:tc>
          <w:tcPr>
            <w:tcW w:w="4968" w:type="dxa"/>
            <w:shd w:val="clear" w:color="auto" w:fill="BFBFBF" w:themeFill="background1" w:themeFillShade="BF"/>
          </w:tcPr>
          <w:p w14:paraId="7781D155" w14:textId="77777777" w:rsidR="00C879BF" w:rsidRPr="00AA2CA0" w:rsidRDefault="00C879BF" w:rsidP="00C879BF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Responsible for enforcing action:</w:t>
            </w:r>
          </w:p>
        </w:tc>
        <w:tc>
          <w:tcPr>
            <w:tcW w:w="2113" w:type="dxa"/>
            <w:gridSpan w:val="3"/>
            <w:shd w:val="clear" w:color="auto" w:fill="BFBFBF" w:themeFill="background1" w:themeFillShade="BF"/>
          </w:tcPr>
          <w:p w14:paraId="4A489F24" w14:textId="1488C73C" w:rsidR="00C879BF" w:rsidRPr="00AA2CA0" w:rsidRDefault="00C17632" w:rsidP="003945ED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2297" w:type="dxa"/>
            <w:gridSpan w:val="3"/>
            <w:shd w:val="clear" w:color="auto" w:fill="BFBFBF" w:themeFill="background1" w:themeFillShade="BF"/>
          </w:tcPr>
          <w:p w14:paraId="5F0E0C41" w14:textId="3D0F60CB" w:rsidR="00C879BF" w:rsidRPr="00AA2CA0" w:rsidRDefault="00C17632" w:rsidP="003945ED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..</w:t>
            </w:r>
          </w:p>
        </w:tc>
      </w:tr>
      <w:tr w:rsidR="00C879BF" w:rsidRPr="00AA2CA0" w14:paraId="269660A8" w14:textId="77777777" w:rsidTr="006F5F4D">
        <w:trPr>
          <w:trHeight w:val="331"/>
        </w:trPr>
        <w:tc>
          <w:tcPr>
            <w:tcW w:w="4968" w:type="dxa"/>
          </w:tcPr>
          <w:p w14:paraId="4688A24C" w14:textId="77777777" w:rsidR="00C879BF" w:rsidRPr="006F5F4D" w:rsidRDefault="00C879BF" w:rsidP="003945ED">
            <w:pPr>
              <w:spacing w:after="0"/>
              <w:rPr>
                <w:rFonts w:cs="Calibri"/>
                <w:highlight w:val="yellow"/>
                <w:lang w:val="en-US"/>
              </w:rPr>
            </w:pPr>
          </w:p>
        </w:tc>
        <w:tc>
          <w:tcPr>
            <w:tcW w:w="2113" w:type="dxa"/>
            <w:gridSpan w:val="3"/>
          </w:tcPr>
          <w:p w14:paraId="02C7192D" w14:textId="77777777" w:rsidR="00C879BF" w:rsidRPr="006F5F4D" w:rsidRDefault="00C879BF" w:rsidP="003945ED">
            <w:pPr>
              <w:rPr>
                <w:rFonts w:cs="Calibri"/>
                <w:highlight w:val="yellow"/>
                <w:lang w:val="en-US"/>
              </w:rPr>
            </w:pPr>
          </w:p>
        </w:tc>
        <w:tc>
          <w:tcPr>
            <w:tcW w:w="2297" w:type="dxa"/>
            <w:gridSpan w:val="3"/>
          </w:tcPr>
          <w:p w14:paraId="2B1D857A" w14:textId="77777777" w:rsidR="00C879BF" w:rsidRPr="006F5F4D" w:rsidRDefault="00C879BF" w:rsidP="006F5F4D">
            <w:pPr>
              <w:spacing w:after="0"/>
              <w:rPr>
                <w:rFonts w:cs="Calibri"/>
                <w:highlight w:val="yellow"/>
                <w:lang w:val="en-US"/>
              </w:rPr>
            </w:pPr>
          </w:p>
        </w:tc>
      </w:tr>
      <w:tr w:rsidR="001B2556" w:rsidRPr="00AA2CA0" w14:paraId="0B138A5F" w14:textId="77777777" w:rsidTr="003945ED">
        <w:trPr>
          <w:trHeight w:val="301"/>
        </w:trPr>
        <w:tc>
          <w:tcPr>
            <w:tcW w:w="9378" w:type="dxa"/>
            <w:gridSpan w:val="7"/>
            <w:shd w:val="clear" w:color="auto" w:fill="BFBFBF" w:themeFill="background1" w:themeFillShade="BF"/>
          </w:tcPr>
          <w:p w14:paraId="7206D483" w14:textId="36AC69ED" w:rsidR="001B2556" w:rsidRPr="00AA2CA0" w:rsidRDefault="00C17632" w:rsidP="003945ED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1B2556" w:rsidRPr="00AA2CA0" w14:paraId="0A751427" w14:textId="77777777" w:rsidTr="003945ED">
        <w:trPr>
          <w:trHeight w:val="328"/>
        </w:trPr>
        <w:tc>
          <w:tcPr>
            <w:tcW w:w="9378" w:type="dxa"/>
            <w:gridSpan w:val="7"/>
          </w:tcPr>
          <w:p w14:paraId="07B01DD4" w14:textId="77777777" w:rsidR="001B2556" w:rsidRPr="00AA2CA0" w:rsidRDefault="001B2556" w:rsidP="003945ED">
            <w:pPr>
              <w:spacing w:after="0"/>
              <w:rPr>
                <w:rFonts w:cs="Calibri"/>
                <w:lang w:val="en-US"/>
              </w:rPr>
            </w:pPr>
          </w:p>
        </w:tc>
      </w:tr>
      <w:tr w:rsidR="001B2556" w:rsidRPr="00AA2CA0" w14:paraId="434BBD94" w14:textId="77777777" w:rsidTr="003945ED">
        <w:trPr>
          <w:trHeight w:val="256"/>
        </w:trPr>
        <w:tc>
          <w:tcPr>
            <w:tcW w:w="9378" w:type="dxa"/>
            <w:gridSpan w:val="7"/>
            <w:shd w:val="clear" w:color="auto" w:fill="BFBFBF" w:themeFill="background1" w:themeFillShade="BF"/>
          </w:tcPr>
          <w:p w14:paraId="4892D03E" w14:textId="30B0EDF0" w:rsidR="001B2556" w:rsidRPr="00AA2CA0" w:rsidRDefault="00C17632" w:rsidP="003945ED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1B2556" w:rsidRPr="00AA2CA0" w14:paraId="6EA5B371" w14:textId="77777777" w:rsidTr="001B2556">
        <w:trPr>
          <w:trHeight w:val="342"/>
        </w:trPr>
        <w:tc>
          <w:tcPr>
            <w:tcW w:w="9378" w:type="dxa"/>
            <w:gridSpan w:val="7"/>
          </w:tcPr>
          <w:p w14:paraId="4BB4B58D" w14:textId="77777777" w:rsidR="001B2556" w:rsidRPr="00AA2CA0" w:rsidRDefault="001F2564" w:rsidP="001B2556">
            <w:pPr>
              <w:spacing w:after="0"/>
              <w:rPr>
                <w:rFonts w:cs="Calibri"/>
                <w:lang w:val="en-US"/>
              </w:rPr>
            </w:pPr>
            <w:commentRangeStart w:id="1"/>
            <w:r>
              <w:rPr>
                <w:rFonts w:cs="Calibri"/>
                <w:lang w:val="en-US"/>
              </w:rPr>
              <w:t xml:space="preserve">    </w:t>
            </w:r>
            <w:commentRangeEnd w:id="1"/>
            <w:r w:rsidR="00E17456">
              <w:rPr>
                <w:rStyle w:val="CommentReference"/>
              </w:rPr>
              <w:commentReference w:id="1"/>
            </w:r>
          </w:p>
        </w:tc>
      </w:tr>
      <w:tr w:rsidR="001B2556" w:rsidRPr="00AA2CA0" w14:paraId="2252F238" w14:textId="77777777" w:rsidTr="003945ED">
        <w:trPr>
          <w:trHeight w:val="355"/>
        </w:trPr>
        <w:tc>
          <w:tcPr>
            <w:tcW w:w="6048" w:type="dxa"/>
            <w:gridSpan w:val="2"/>
            <w:shd w:val="clear" w:color="auto" w:fill="BFBFBF" w:themeFill="background1" w:themeFillShade="BF"/>
          </w:tcPr>
          <w:p w14:paraId="65E1F25B" w14:textId="0D0523B6" w:rsidR="001B2556" w:rsidRPr="00AA2CA0" w:rsidRDefault="00C17632" w:rsidP="003945ED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1350" w:type="dxa"/>
            <w:gridSpan w:val="3"/>
            <w:shd w:val="clear" w:color="auto" w:fill="BFBFBF" w:themeFill="background1" w:themeFillShade="BF"/>
          </w:tcPr>
          <w:p w14:paraId="281B7416" w14:textId="77777777" w:rsidR="001B2556" w:rsidRPr="00AA2CA0" w:rsidRDefault="001B2556" w:rsidP="003945ED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Report date:</w:t>
            </w:r>
          </w:p>
        </w:tc>
        <w:tc>
          <w:tcPr>
            <w:tcW w:w="1980" w:type="dxa"/>
            <w:gridSpan w:val="2"/>
            <w:shd w:val="clear" w:color="auto" w:fill="BFBFBF" w:themeFill="background1" w:themeFillShade="BF"/>
          </w:tcPr>
          <w:p w14:paraId="40414077" w14:textId="77777777" w:rsidR="001B2556" w:rsidRPr="00AA2CA0" w:rsidRDefault="001B2556" w:rsidP="003945ED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Reported by:</w:t>
            </w:r>
          </w:p>
        </w:tc>
      </w:tr>
      <w:tr w:rsidR="001B2556" w:rsidRPr="00AA2CA0" w14:paraId="35DD0FE4" w14:textId="77777777" w:rsidTr="003945ED">
        <w:trPr>
          <w:trHeight w:val="265"/>
        </w:trPr>
        <w:tc>
          <w:tcPr>
            <w:tcW w:w="6048" w:type="dxa"/>
            <w:gridSpan w:val="2"/>
          </w:tcPr>
          <w:p w14:paraId="632311C7" w14:textId="77777777" w:rsidR="001B2556" w:rsidRPr="00AA2CA0" w:rsidRDefault="001F2564" w:rsidP="003945ED">
            <w:pPr>
              <w:spacing w:after="0"/>
              <w:rPr>
                <w:rFonts w:cs="Calibri"/>
                <w:lang w:val="en-US"/>
              </w:rPr>
            </w:pPr>
            <w:commentRangeStart w:id="2"/>
            <w:r>
              <w:rPr>
                <w:rFonts w:cs="Calibri"/>
                <w:lang w:val="en-US"/>
              </w:rPr>
              <w:t xml:space="preserve">    </w:t>
            </w:r>
            <w:commentRangeEnd w:id="2"/>
            <w:r w:rsidR="00E17456">
              <w:rPr>
                <w:rStyle w:val="CommentReference"/>
              </w:rPr>
              <w:commentReference w:id="2"/>
            </w:r>
          </w:p>
        </w:tc>
        <w:tc>
          <w:tcPr>
            <w:tcW w:w="1350" w:type="dxa"/>
            <w:gridSpan w:val="3"/>
          </w:tcPr>
          <w:p w14:paraId="536DEB6A" w14:textId="77777777" w:rsidR="001B2556" w:rsidRPr="00AA2CA0" w:rsidRDefault="001B2556" w:rsidP="003945ED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1980" w:type="dxa"/>
            <w:gridSpan w:val="2"/>
          </w:tcPr>
          <w:p w14:paraId="3AED1F78" w14:textId="77777777" w:rsidR="001B2556" w:rsidRPr="00AA2CA0" w:rsidRDefault="001F2564" w:rsidP="003945ED">
            <w:pPr>
              <w:spacing w:after="0"/>
              <w:rPr>
                <w:rFonts w:cs="Calibri"/>
                <w:lang w:val="en-US"/>
              </w:rPr>
            </w:pPr>
            <w:commentRangeStart w:id="3"/>
            <w:r>
              <w:rPr>
                <w:rFonts w:cs="Calibri"/>
                <w:lang w:val="en-US"/>
              </w:rPr>
              <w:t xml:space="preserve">   </w:t>
            </w:r>
            <w:commentRangeEnd w:id="3"/>
            <w:r w:rsidR="00E17456">
              <w:rPr>
                <w:rStyle w:val="CommentReference"/>
              </w:rPr>
              <w:commentReference w:id="3"/>
            </w:r>
          </w:p>
        </w:tc>
      </w:tr>
      <w:tr w:rsidR="001B2556" w:rsidRPr="00AA2CA0" w14:paraId="25EC877E" w14:textId="77777777" w:rsidTr="003945ED">
        <w:trPr>
          <w:trHeight w:val="310"/>
        </w:trPr>
        <w:tc>
          <w:tcPr>
            <w:tcW w:w="9378" w:type="dxa"/>
            <w:gridSpan w:val="7"/>
            <w:shd w:val="clear" w:color="auto" w:fill="BFBFBF" w:themeFill="background1" w:themeFillShade="BF"/>
          </w:tcPr>
          <w:p w14:paraId="7CB77ABC" w14:textId="77777777" w:rsidR="001B2556" w:rsidRPr="00AA2CA0" w:rsidRDefault="001B2556" w:rsidP="003945ED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Objective evidences of implemented action:</w:t>
            </w:r>
          </w:p>
        </w:tc>
      </w:tr>
      <w:tr w:rsidR="001B2556" w:rsidRPr="00AA2CA0" w14:paraId="486CE220" w14:textId="77777777" w:rsidTr="003945ED">
        <w:trPr>
          <w:trHeight w:val="301"/>
        </w:trPr>
        <w:tc>
          <w:tcPr>
            <w:tcW w:w="9378" w:type="dxa"/>
            <w:gridSpan w:val="7"/>
          </w:tcPr>
          <w:p w14:paraId="7E16B6B9" w14:textId="77777777" w:rsidR="001B2556" w:rsidRPr="00AA2CA0" w:rsidRDefault="001F2564" w:rsidP="003945ED">
            <w:pPr>
              <w:spacing w:after="0"/>
              <w:rPr>
                <w:rFonts w:cs="Calibri"/>
                <w:lang w:val="en-US"/>
              </w:rPr>
            </w:pPr>
            <w:commentRangeStart w:id="4"/>
            <w:r>
              <w:rPr>
                <w:rFonts w:cs="Calibri"/>
                <w:lang w:val="en-US"/>
              </w:rPr>
              <w:t xml:space="preserve">     </w:t>
            </w:r>
            <w:commentRangeEnd w:id="4"/>
            <w:r w:rsidR="00E17456">
              <w:rPr>
                <w:rStyle w:val="CommentReference"/>
              </w:rPr>
              <w:commentReference w:id="4"/>
            </w:r>
          </w:p>
        </w:tc>
      </w:tr>
      <w:tr w:rsidR="001B2556" w:rsidRPr="00AA2CA0" w14:paraId="3FEC58AB" w14:textId="77777777" w:rsidTr="003945ED">
        <w:trPr>
          <w:trHeight w:val="571"/>
        </w:trPr>
        <w:tc>
          <w:tcPr>
            <w:tcW w:w="6700" w:type="dxa"/>
            <w:gridSpan w:val="3"/>
            <w:shd w:val="clear" w:color="auto" w:fill="BFBFBF" w:themeFill="background1" w:themeFillShade="BF"/>
          </w:tcPr>
          <w:p w14:paraId="142BB67A" w14:textId="2592C7C0" w:rsidR="001B2556" w:rsidRPr="00AA2CA0" w:rsidRDefault="00C17632" w:rsidP="003945ED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1058" w:type="dxa"/>
            <w:gridSpan w:val="3"/>
            <w:shd w:val="clear" w:color="auto" w:fill="BFBFBF" w:themeFill="background1" w:themeFillShade="BF"/>
          </w:tcPr>
          <w:p w14:paraId="6C04196B" w14:textId="77777777" w:rsidR="001B2556" w:rsidRPr="00AA2CA0" w:rsidRDefault="001B2556" w:rsidP="003945ED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Date</w:t>
            </w:r>
            <w:r>
              <w:rPr>
                <w:rFonts w:cs="Calibri"/>
                <w:lang w:val="en-US"/>
              </w:rPr>
              <w:t>: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14:paraId="7450196D" w14:textId="74DDAEAB" w:rsidR="001B2556" w:rsidRPr="00AA2CA0" w:rsidRDefault="00C17632" w:rsidP="003945ED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1B2556" w:rsidRPr="00AA2CA0" w14:paraId="47DE8773" w14:textId="77777777" w:rsidTr="003945ED">
        <w:trPr>
          <w:trHeight w:val="452"/>
        </w:trPr>
        <w:tc>
          <w:tcPr>
            <w:tcW w:w="6700" w:type="dxa"/>
            <w:gridSpan w:val="3"/>
          </w:tcPr>
          <w:p w14:paraId="69126B84" w14:textId="48E3A9A9" w:rsidR="001B2556" w:rsidRPr="00AA2CA0" w:rsidRDefault="00074EFF" w:rsidP="001B2556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pict w14:anchorId="712D621F">
                <v:rect id="Rectangle 1" o:spid="_x0000_s1026" style="position:absolute;margin-left:1.7pt;margin-top:4.25pt;width:7.1pt;height:6.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" fillcolor="white [3201]" strokecolor="#4f81bd [3204]" strokeweight="2.5pt">
                  <v:shadow color="#868686"/>
                </v:rect>
              </w:pict>
            </w:r>
            <w:r w:rsidR="001B2556" w:rsidRPr="00AA2CA0">
              <w:rPr>
                <w:rFonts w:cs="Calibri"/>
                <w:lang w:val="en-US"/>
              </w:rPr>
              <w:t xml:space="preserve">       </w:t>
            </w:r>
            <w:r w:rsidR="00C17632">
              <w:rPr>
                <w:rFonts w:cs="Calibri"/>
                <w:lang w:val="en-US"/>
              </w:rPr>
              <w:t>…</w:t>
            </w:r>
          </w:p>
          <w:p w14:paraId="02B3872A" w14:textId="40C67300" w:rsidR="001B2556" w:rsidRPr="00AA2CA0" w:rsidRDefault="00074EFF" w:rsidP="001B2556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pict w14:anchorId="751A369F">
                <v:rect id="Rectangle 3" o:spid="_x0000_s1027" style="position:absolute;margin-left:1.7pt;margin-top:3.4pt;width:7.1pt;height:6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" fillcolor="white [3201]" strokecolor="#4f81bd [3204]" strokeweight="2.5pt">
                  <v:shadow color="#868686"/>
                </v:rect>
              </w:pict>
            </w:r>
            <w:r w:rsidR="001B2556" w:rsidRPr="00AA2CA0">
              <w:rPr>
                <w:rFonts w:cs="Calibri"/>
                <w:lang w:val="en-US"/>
              </w:rPr>
              <w:t xml:space="preserve">       </w:t>
            </w:r>
            <w:r w:rsidR="00C17632">
              <w:rPr>
                <w:rFonts w:cs="Calibri"/>
                <w:lang w:val="en-US"/>
              </w:rPr>
              <w:t>…</w:t>
            </w:r>
          </w:p>
          <w:p w14:paraId="3C55126D" w14:textId="3DEE978F" w:rsidR="001B2556" w:rsidRPr="00AA2CA0" w:rsidRDefault="00074EFF" w:rsidP="00C17632">
            <w:pPr>
              <w:tabs>
                <w:tab w:val="left" w:pos="960"/>
              </w:tabs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pict w14:anchorId="09AE593E">
                <v:rect id="Rectangle 4" o:spid="_x0000_s1028" style="position:absolute;margin-left:1.85pt;margin-top:.65pt;width:7.1pt;height:6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" fillcolor="white [3201]" strokecolor="#4f81bd [3204]" strokeweight="2.5pt">
                  <v:shadow color="#868686"/>
                </v:rect>
              </w:pict>
            </w:r>
            <w:r w:rsidR="001B2556" w:rsidRPr="00AA2CA0">
              <w:rPr>
                <w:rFonts w:cs="Calibri"/>
                <w:lang w:val="en-US"/>
              </w:rPr>
              <w:t xml:space="preserve">       </w:t>
            </w:r>
            <w:r w:rsidR="00C17632">
              <w:rPr>
                <w:rFonts w:cs="Calibri"/>
                <w:lang w:val="en-US"/>
              </w:rPr>
              <w:t>…</w:t>
            </w:r>
            <w:r w:rsidR="00C17632">
              <w:rPr>
                <w:rFonts w:cs="Calibri"/>
                <w:lang w:val="en-US"/>
              </w:rPr>
              <w:tab/>
            </w:r>
          </w:p>
        </w:tc>
        <w:tc>
          <w:tcPr>
            <w:tcW w:w="1058" w:type="dxa"/>
            <w:gridSpan w:val="3"/>
          </w:tcPr>
          <w:p w14:paraId="26B0B3F9" w14:textId="77777777" w:rsidR="001B2556" w:rsidRPr="00AA2CA0" w:rsidRDefault="001B2556" w:rsidP="001B2556">
            <w:pPr>
              <w:spacing w:after="0"/>
              <w:rPr>
                <w:rFonts w:cs="Calibri"/>
                <w:lang w:val="en-US"/>
              </w:rPr>
            </w:pPr>
          </w:p>
          <w:p w14:paraId="63F50FCD" w14:textId="77777777" w:rsidR="001B2556" w:rsidRPr="00AA2CA0" w:rsidRDefault="001B2556" w:rsidP="001B2556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1620" w:type="dxa"/>
          </w:tcPr>
          <w:p w14:paraId="4B6C1C17" w14:textId="77777777" w:rsidR="001B2556" w:rsidRPr="00AA2CA0" w:rsidRDefault="001F2564" w:rsidP="001B2556">
            <w:pPr>
              <w:spacing w:after="0"/>
              <w:rPr>
                <w:rFonts w:cs="Calibri"/>
                <w:lang w:val="en-US"/>
              </w:rPr>
            </w:pPr>
            <w:commentRangeStart w:id="5"/>
            <w:r>
              <w:rPr>
                <w:rFonts w:cs="Calibri"/>
                <w:lang w:val="en-US"/>
              </w:rPr>
              <w:t xml:space="preserve">     </w:t>
            </w:r>
            <w:commentRangeEnd w:id="5"/>
            <w:r w:rsidR="00E17456">
              <w:rPr>
                <w:rStyle w:val="CommentReference"/>
              </w:rPr>
              <w:commentReference w:id="5"/>
            </w:r>
          </w:p>
          <w:p w14:paraId="0D7E786C" w14:textId="77777777" w:rsidR="001B2556" w:rsidRPr="00AA2CA0" w:rsidRDefault="001B2556" w:rsidP="001B2556">
            <w:pPr>
              <w:spacing w:after="0"/>
              <w:rPr>
                <w:rFonts w:cs="Calibri"/>
                <w:lang w:val="en-US"/>
              </w:rPr>
            </w:pPr>
          </w:p>
        </w:tc>
      </w:tr>
    </w:tbl>
    <w:p w14:paraId="3EFF13CE" w14:textId="77777777" w:rsidR="000E2189" w:rsidRDefault="000E2189" w:rsidP="000E2189">
      <w:pPr>
        <w:spacing w:after="0"/>
        <w:rPr>
          <w:lang w:val="en-US"/>
        </w:rPr>
      </w:pPr>
    </w:p>
    <w:p w14:paraId="776C9D3D" w14:textId="77777777" w:rsidR="00C17632" w:rsidRPr="000E2189" w:rsidRDefault="00C17632" w:rsidP="000E2189">
      <w:pPr>
        <w:spacing w:after="0"/>
        <w:rPr>
          <w:lang w:val="en-US"/>
        </w:rPr>
      </w:pPr>
    </w:p>
    <w:p w14:paraId="78679E62" w14:textId="77777777" w:rsidR="00C17632" w:rsidRPr="00AC39C4" w:rsidRDefault="00C17632" w:rsidP="00C17632">
      <w:pPr>
        <w:jc w:val="center"/>
      </w:pPr>
      <w:r w:rsidRPr="00AC39C4">
        <w:t>** END OF FREE PREVIEW **</w:t>
      </w:r>
    </w:p>
    <w:p w14:paraId="3978FA76" w14:textId="77475F60" w:rsidR="006F3F45" w:rsidRPr="003740D5" w:rsidRDefault="00C17632" w:rsidP="00C17632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4101F3">
          <w:rPr>
            <w:rStyle w:val="Hyperlink"/>
          </w:rPr>
          <w:t>https://advisera.com/45001academy/documentation/ohs-nonconformity-and-corrective-action-rec</w:t>
        </w:r>
        <w:bookmarkStart w:id="6" w:name="_GoBack"/>
        <w:bookmarkEnd w:id="6"/>
        <w:r w:rsidRPr="004101F3">
          <w:rPr>
            <w:rStyle w:val="Hyperlink"/>
          </w:rPr>
          <w:t>ord/</w:t>
        </w:r>
      </w:hyperlink>
      <w:r>
        <w:t xml:space="preserve"> </w:t>
      </w:r>
    </w:p>
    <w:sectPr w:rsidR="006F3F45" w:rsidRPr="003740D5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6-11T23:21:00Z" w:initials="45A">
    <w:p w14:paraId="27AC7700" w14:textId="57D43362" w:rsidR="00E17456" w:rsidRPr="00E17456" w:rsidRDefault="00E17456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996B24">
        <w:rPr>
          <w:lang w:val="en-US"/>
        </w:rPr>
        <w:t xml:space="preserve">Description of non-conformity should be short and clear, </w:t>
      </w:r>
      <w:r>
        <w:rPr>
          <w:lang w:val="en-US"/>
        </w:rPr>
        <w:t>and</w:t>
      </w:r>
      <w:r w:rsidRPr="00996B24">
        <w:rPr>
          <w:lang w:val="en-US"/>
        </w:rPr>
        <w:t xml:space="preserve"> should contain information on what happened regarding the environment and in which process. For example: </w:t>
      </w:r>
      <w:r>
        <w:rPr>
          <w:lang w:val="en-US"/>
        </w:rPr>
        <w:t>The employee fell from ladders during work on heights</w:t>
      </w:r>
      <w:r w:rsidR="00B00E05">
        <w:rPr>
          <w:lang w:val="en-US"/>
        </w:rPr>
        <w:t>.</w:t>
      </w:r>
    </w:p>
  </w:comment>
  <w:comment w:id="1" w:author="45001Academy" w:date="2018-06-11T23:22:00Z" w:initials="45A">
    <w:p w14:paraId="6CE93F14" w14:textId="3BD47ED3" w:rsidR="00E17456" w:rsidRDefault="00E17456">
      <w:pPr>
        <w:pStyle w:val="CommentText"/>
      </w:pPr>
      <w:r>
        <w:rPr>
          <w:rStyle w:val="CommentReference"/>
        </w:rPr>
        <w:annotationRef/>
      </w:r>
      <w:r>
        <w:t xml:space="preserve">If there are more </w:t>
      </w:r>
      <w:r w:rsidR="00C17632">
        <w:t>…</w:t>
      </w:r>
      <w:r>
        <w:t xml:space="preserve"> </w:t>
      </w:r>
    </w:p>
  </w:comment>
  <w:comment w:id="2" w:author="45001Academy" w:date="2018-06-11T23:22:00Z" w:initials="45A">
    <w:p w14:paraId="08F8AC36" w14:textId="18743BE1" w:rsidR="00E17456" w:rsidRDefault="00E17456">
      <w:pPr>
        <w:pStyle w:val="CommentText"/>
      </w:pPr>
      <w:r>
        <w:rPr>
          <w:rStyle w:val="CommentReference"/>
        </w:rPr>
        <w:annotationRef/>
      </w:r>
      <w:r w:rsidR="00C17632">
        <w:t>Write in whether the …</w:t>
      </w:r>
    </w:p>
  </w:comment>
  <w:comment w:id="3" w:author="45001Academy" w:date="2018-06-11T23:22:00Z" w:initials="45A">
    <w:p w14:paraId="2DDEADF8" w14:textId="54B5FE94" w:rsidR="00E17456" w:rsidRPr="00E17456" w:rsidRDefault="00E17456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424B46">
        <w:rPr>
          <w:lang w:val="en-US"/>
        </w:rPr>
        <w:t>Name of person who made the report</w:t>
      </w:r>
      <w:r>
        <w:rPr>
          <w:lang w:val="en-US"/>
        </w:rPr>
        <w:t>.</w:t>
      </w:r>
    </w:p>
  </w:comment>
  <w:comment w:id="4" w:author="45001Academy" w:date="2018-06-11T23:22:00Z" w:initials="45A">
    <w:p w14:paraId="1DE91AD2" w14:textId="74294171" w:rsidR="00E17456" w:rsidRDefault="00E17456">
      <w:pPr>
        <w:pStyle w:val="CommentText"/>
      </w:pPr>
      <w:r>
        <w:rPr>
          <w:rStyle w:val="CommentReference"/>
        </w:rPr>
        <w:annotationRef/>
      </w:r>
      <w:r>
        <w:t>Report about intervention, bills, photos, etc.</w:t>
      </w:r>
    </w:p>
  </w:comment>
  <w:comment w:id="5" w:author="45001Academy" w:date="2018-06-11T23:23:00Z" w:initials="45A">
    <w:p w14:paraId="3F10FA6C" w14:textId="5655CBC4" w:rsidR="00E17456" w:rsidRPr="00E17456" w:rsidRDefault="00E17456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424B46">
        <w:rPr>
          <w:lang w:val="en-US"/>
        </w:rPr>
        <w:t xml:space="preserve">Person </w:t>
      </w:r>
      <w:r w:rsidR="00C17632">
        <w:rPr>
          <w:lang w:val="en-US"/>
        </w:rPr>
        <w:t>…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7AC7700" w15:done="0"/>
  <w15:commentEx w15:paraId="6CE93F14" w15:done="0"/>
  <w15:commentEx w15:paraId="08F8AC36" w15:done="0"/>
  <w15:commentEx w15:paraId="2DDEADF8" w15:done="0"/>
  <w15:commentEx w15:paraId="1DE91AD2" w15:done="0"/>
  <w15:commentEx w15:paraId="3F10FA6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AC7700" w16cid:durableId="1EC98272"/>
  <w16cid:commentId w16cid:paraId="3EA3991C" w16cid:durableId="1EC9827F"/>
  <w16cid:commentId w16cid:paraId="6C0CD53D" w16cid:durableId="1EC98289"/>
  <w16cid:commentId w16cid:paraId="28CF3851" w16cid:durableId="1EC9829A"/>
  <w16cid:commentId w16cid:paraId="43D76B67" w16cid:durableId="1EC982A4"/>
  <w16cid:commentId w16cid:paraId="6CE93F14" w16cid:durableId="1EC982AF"/>
  <w16cid:commentId w16cid:paraId="08F8AC36" w16cid:durableId="1EC982B7"/>
  <w16cid:commentId w16cid:paraId="2DDEADF8" w16cid:durableId="1EC982C0"/>
  <w16cid:commentId w16cid:paraId="1DE91AD2" w16cid:durableId="1EC982C9"/>
  <w16cid:commentId w16cid:paraId="729A79A6" w16cid:durableId="1EC982D5"/>
  <w16cid:commentId w16cid:paraId="3F10FA6C" w16cid:durableId="1EC982DE"/>
  <w16cid:commentId w16cid:paraId="6F18D4D4" w16cid:durableId="1EC982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BD3C3B" w14:textId="77777777" w:rsidR="00074EFF" w:rsidRDefault="00074EFF" w:rsidP="00CE6770">
      <w:pPr>
        <w:spacing w:after="0" w:line="240" w:lineRule="auto"/>
      </w:pPr>
      <w:r>
        <w:separator/>
      </w:r>
    </w:p>
  </w:endnote>
  <w:endnote w:type="continuationSeparator" w:id="0">
    <w:p w14:paraId="564A8433" w14:textId="77777777" w:rsidR="00074EFF" w:rsidRDefault="00074EFF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3EBA8E11" w14:textId="77777777" w:rsidTr="00757E33">
      <w:tc>
        <w:tcPr>
          <w:tcW w:w="3652" w:type="dxa"/>
        </w:tcPr>
        <w:p w14:paraId="71BCCACA" w14:textId="531615DE" w:rsidR="006D3B29" w:rsidRPr="00CD599F" w:rsidRDefault="001B2556" w:rsidP="00A12CE5">
          <w:pPr>
            <w:rPr>
              <w:sz w:val="18"/>
              <w:szCs w:val="18"/>
              <w:lang w:val="en-US"/>
            </w:rPr>
          </w:pPr>
          <w:r w:rsidRPr="001B2556">
            <w:rPr>
              <w:sz w:val="18"/>
              <w:szCs w:val="18"/>
              <w:lang w:val="en-US"/>
            </w:rPr>
            <w:t xml:space="preserve">Appendix </w:t>
          </w:r>
          <w:r w:rsidR="00E17456">
            <w:rPr>
              <w:sz w:val="18"/>
              <w:szCs w:val="18"/>
              <w:lang w:val="en-US"/>
            </w:rPr>
            <w:t>9</w:t>
          </w:r>
          <w:r w:rsidR="00E17456" w:rsidRPr="001B2556">
            <w:rPr>
              <w:sz w:val="18"/>
              <w:szCs w:val="18"/>
              <w:lang w:val="en-US"/>
            </w:rPr>
            <w:t xml:space="preserve"> </w:t>
          </w:r>
          <w:r w:rsidRPr="001B2556">
            <w:rPr>
              <w:sz w:val="18"/>
              <w:szCs w:val="18"/>
              <w:lang w:val="en-US"/>
            </w:rPr>
            <w:t xml:space="preserve">– </w:t>
          </w:r>
          <w:r w:rsidR="00A12CE5">
            <w:rPr>
              <w:sz w:val="18"/>
              <w:szCs w:val="18"/>
              <w:lang w:val="en-US"/>
            </w:rPr>
            <w:t>OH&amp;S</w:t>
          </w:r>
          <w:r w:rsidRPr="001B2556">
            <w:rPr>
              <w:sz w:val="18"/>
              <w:szCs w:val="18"/>
              <w:lang w:val="en-US"/>
            </w:rPr>
            <w:t xml:space="preserve"> Nonconformity</w:t>
          </w:r>
          <w:r w:rsidR="00E17456">
            <w:rPr>
              <w:sz w:val="18"/>
              <w:szCs w:val="18"/>
              <w:lang w:val="en-US"/>
            </w:rPr>
            <w:t xml:space="preserve"> and </w:t>
          </w:r>
          <w:r w:rsidRPr="001B2556">
            <w:rPr>
              <w:sz w:val="18"/>
              <w:szCs w:val="18"/>
              <w:lang w:val="en-US"/>
            </w:rPr>
            <w:t>Corrective Action Record</w:t>
          </w:r>
        </w:p>
      </w:tc>
      <w:tc>
        <w:tcPr>
          <w:tcW w:w="2126" w:type="dxa"/>
        </w:tcPr>
        <w:p w14:paraId="72BC96B9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3544" w:type="dxa"/>
        </w:tcPr>
        <w:p w14:paraId="47EF3469" w14:textId="77777777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8E73D6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8E73D6" w:rsidRPr="00EB7391">
            <w:rPr>
              <w:b/>
              <w:sz w:val="18"/>
              <w:lang w:val="en-US"/>
            </w:rPr>
            <w:fldChar w:fldCharType="separate"/>
          </w:r>
          <w:r w:rsidR="00934934">
            <w:rPr>
              <w:b/>
              <w:noProof/>
              <w:sz w:val="18"/>
              <w:lang w:val="en-US"/>
            </w:rPr>
            <w:t>1</w:t>
          </w:r>
          <w:r w:rsidR="008E73D6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8E73D6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8E73D6" w:rsidRPr="00EB7391">
            <w:rPr>
              <w:b/>
              <w:sz w:val="18"/>
              <w:lang w:val="en-US"/>
            </w:rPr>
            <w:fldChar w:fldCharType="separate"/>
          </w:r>
          <w:r w:rsidR="00934934">
            <w:rPr>
              <w:b/>
              <w:noProof/>
              <w:sz w:val="18"/>
              <w:lang w:val="en-US"/>
            </w:rPr>
            <w:t>1</w:t>
          </w:r>
          <w:r w:rsidR="008E73D6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15E8E790" w14:textId="536BA52A" w:rsidR="006D3B29" w:rsidRPr="00934934" w:rsidRDefault="00934934" w:rsidP="0093493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934934">
      <w:rPr>
        <w:rFonts w:eastAsia="Times New Roman"/>
        <w:sz w:val="16"/>
      </w:rPr>
      <w:t>©2020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673DE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85B68" w14:textId="77777777" w:rsidR="00074EFF" w:rsidRDefault="00074EFF" w:rsidP="00CE6770">
      <w:pPr>
        <w:spacing w:after="0" w:line="240" w:lineRule="auto"/>
      </w:pPr>
      <w:r>
        <w:separator/>
      </w:r>
    </w:p>
  </w:footnote>
  <w:footnote w:type="continuationSeparator" w:id="0">
    <w:p w14:paraId="7C620D2B" w14:textId="77777777" w:rsidR="00074EFF" w:rsidRDefault="00074EFF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6571EC" w14:paraId="3F9D6D84" w14:textId="77777777" w:rsidTr="00CE6770">
      <w:tc>
        <w:tcPr>
          <w:tcW w:w="6771" w:type="dxa"/>
        </w:tcPr>
        <w:p w14:paraId="6A8647A3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3C771640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57F39BF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3E33"/>
    <w:rsid w:val="00007277"/>
    <w:rsid w:val="00033A59"/>
    <w:rsid w:val="00040E0E"/>
    <w:rsid w:val="0004212E"/>
    <w:rsid w:val="0005546F"/>
    <w:rsid w:val="00074EFF"/>
    <w:rsid w:val="000A7661"/>
    <w:rsid w:val="000E2189"/>
    <w:rsid w:val="000F4D6C"/>
    <w:rsid w:val="00110EC0"/>
    <w:rsid w:val="00111FB7"/>
    <w:rsid w:val="001320DC"/>
    <w:rsid w:val="001405E4"/>
    <w:rsid w:val="001428BD"/>
    <w:rsid w:val="00162726"/>
    <w:rsid w:val="001A7047"/>
    <w:rsid w:val="001B12F9"/>
    <w:rsid w:val="001B2556"/>
    <w:rsid w:val="001F2564"/>
    <w:rsid w:val="002046F5"/>
    <w:rsid w:val="00241F1F"/>
    <w:rsid w:val="00282420"/>
    <w:rsid w:val="00297C27"/>
    <w:rsid w:val="002C372C"/>
    <w:rsid w:val="00311CD5"/>
    <w:rsid w:val="00355B1D"/>
    <w:rsid w:val="003740D5"/>
    <w:rsid w:val="003A7DCA"/>
    <w:rsid w:val="003C2AEB"/>
    <w:rsid w:val="003F3F9A"/>
    <w:rsid w:val="00402095"/>
    <w:rsid w:val="00413F1F"/>
    <w:rsid w:val="00431567"/>
    <w:rsid w:val="00431C83"/>
    <w:rsid w:val="00434E51"/>
    <w:rsid w:val="00463D9B"/>
    <w:rsid w:val="00466967"/>
    <w:rsid w:val="00482AEB"/>
    <w:rsid w:val="00495CBB"/>
    <w:rsid w:val="004B58E3"/>
    <w:rsid w:val="005020A3"/>
    <w:rsid w:val="0052006F"/>
    <w:rsid w:val="005204E3"/>
    <w:rsid w:val="00521E09"/>
    <w:rsid w:val="00551FD4"/>
    <w:rsid w:val="005763D5"/>
    <w:rsid w:val="005E653C"/>
    <w:rsid w:val="00610032"/>
    <w:rsid w:val="0062169F"/>
    <w:rsid w:val="006300F1"/>
    <w:rsid w:val="0065255D"/>
    <w:rsid w:val="006632F2"/>
    <w:rsid w:val="00675C16"/>
    <w:rsid w:val="00687B12"/>
    <w:rsid w:val="00693729"/>
    <w:rsid w:val="006D3B29"/>
    <w:rsid w:val="006E3A33"/>
    <w:rsid w:val="006F2B20"/>
    <w:rsid w:val="006F3F45"/>
    <w:rsid w:val="006F5F4D"/>
    <w:rsid w:val="00743448"/>
    <w:rsid w:val="00757E33"/>
    <w:rsid w:val="007660D0"/>
    <w:rsid w:val="00767EFD"/>
    <w:rsid w:val="00771001"/>
    <w:rsid w:val="00782698"/>
    <w:rsid w:val="00790899"/>
    <w:rsid w:val="007939AC"/>
    <w:rsid w:val="007E1F8D"/>
    <w:rsid w:val="007F67CD"/>
    <w:rsid w:val="00800190"/>
    <w:rsid w:val="00807E31"/>
    <w:rsid w:val="00830882"/>
    <w:rsid w:val="008356DE"/>
    <w:rsid w:val="00851B45"/>
    <w:rsid w:val="00864435"/>
    <w:rsid w:val="00871A42"/>
    <w:rsid w:val="00874AF9"/>
    <w:rsid w:val="0088033A"/>
    <w:rsid w:val="00883471"/>
    <w:rsid w:val="008B4E94"/>
    <w:rsid w:val="008D76E6"/>
    <w:rsid w:val="008E0A60"/>
    <w:rsid w:val="008E73D6"/>
    <w:rsid w:val="008F63C0"/>
    <w:rsid w:val="008F7EDC"/>
    <w:rsid w:val="0091422F"/>
    <w:rsid w:val="009271D0"/>
    <w:rsid w:val="00927DFD"/>
    <w:rsid w:val="009347EE"/>
    <w:rsid w:val="00934934"/>
    <w:rsid w:val="00975EEA"/>
    <w:rsid w:val="009829F1"/>
    <w:rsid w:val="00996B24"/>
    <w:rsid w:val="009C6BA0"/>
    <w:rsid w:val="009E1F07"/>
    <w:rsid w:val="009E7A9A"/>
    <w:rsid w:val="009F2BF0"/>
    <w:rsid w:val="00A01EFC"/>
    <w:rsid w:val="00A12CE5"/>
    <w:rsid w:val="00A134AC"/>
    <w:rsid w:val="00A13EB6"/>
    <w:rsid w:val="00A20E6E"/>
    <w:rsid w:val="00A46B69"/>
    <w:rsid w:val="00AA6E35"/>
    <w:rsid w:val="00AB5676"/>
    <w:rsid w:val="00AB6EFD"/>
    <w:rsid w:val="00AC76AF"/>
    <w:rsid w:val="00AD23CB"/>
    <w:rsid w:val="00AE0C7D"/>
    <w:rsid w:val="00B00E05"/>
    <w:rsid w:val="00B10EC3"/>
    <w:rsid w:val="00B22027"/>
    <w:rsid w:val="00B221F5"/>
    <w:rsid w:val="00B52F75"/>
    <w:rsid w:val="00B54E5E"/>
    <w:rsid w:val="00BC2BF7"/>
    <w:rsid w:val="00BD0592"/>
    <w:rsid w:val="00BF433E"/>
    <w:rsid w:val="00C17632"/>
    <w:rsid w:val="00C31B68"/>
    <w:rsid w:val="00C63036"/>
    <w:rsid w:val="00C879BF"/>
    <w:rsid w:val="00CA6FCB"/>
    <w:rsid w:val="00CD599F"/>
    <w:rsid w:val="00CD71FA"/>
    <w:rsid w:val="00CE27C6"/>
    <w:rsid w:val="00CE6770"/>
    <w:rsid w:val="00CF560D"/>
    <w:rsid w:val="00D03BC5"/>
    <w:rsid w:val="00D45875"/>
    <w:rsid w:val="00D55D98"/>
    <w:rsid w:val="00D62559"/>
    <w:rsid w:val="00DD4894"/>
    <w:rsid w:val="00DF0E5C"/>
    <w:rsid w:val="00E01378"/>
    <w:rsid w:val="00E17456"/>
    <w:rsid w:val="00E5330C"/>
    <w:rsid w:val="00E542A9"/>
    <w:rsid w:val="00E56499"/>
    <w:rsid w:val="00E60C13"/>
    <w:rsid w:val="00EA717A"/>
    <w:rsid w:val="00EB7391"/>
    <w:rsid w:val="00ED20BA"/>
    <w:rsid w:val="00EE32A4"/>
    <w:rsid w:val="00F0751D"/>
    <w:rsid w:val="00F14D9A"/>
    <w:rsid w:val="00F23393"/>
    <w:rsid w:val="00F34081"/>
    <w:rsid w:val="00F37138"/>
    <w:rsid w:val="00F54A07"/>
    <w:rsid w:val="00F80D00"/>
    <w:rsid w:val="00FA2B1E"/>
    <w:rsid w:val="00FC6339"/>
    <w:rsid w:val="00FF3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57E1F8"/>
  <w15:docId w15:val="{5976B51B-99D8-44D4-A40B-9147CBD2F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C879BF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ohs-nonconformity-and-corrective-action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7C000-361A-47FB-A264-33B9E3C18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9 - OH&amp;S Nonconformity and Corrective Action Record</vt:lpstr>
      <vt:lpstr>Appendix 2 - Internal Audit Report</vt:lpstr>
    </vt:vector>
  </TitlesOfParts>
  <Company>Advisera Expert Solutions Ltd</Company>
  <LinksUpToDate>false</LinksUpToDate>
  <CharactersWithSpaces>799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9 - OH&amp;S Nonconformity and Corrective Action Record</dc:title>
  <dc:creator>45001Academy</dc:creator>
  <dc:description>©2020 This template may be used by clients of Advisera Expert Solutions Ltd. www.advisera.com in accordance with the License Agreement.</dc:description>
  <cp:lastModifiedBy>45001Academy</cp:lastModifiedBy>
  <cp:revision>10</cp:revision>
  <dcterms:created xsi:type="dcterms:W3CDTF">2015-05-06T07:55:00Z</dcterms:created>
  <dcterms:modified xsi:type="dcterms:W3CDTF">2020-02-17T16:55:00Z</dcterms:modified>
</cp:coreProperties>
</file>