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347B4" w14:textId="3FC4E19D" w:rsidR="00586197" w:rsidRPr="00081BCA" w:rsidRDefault="0042369F" w:rsidP="0042369F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427AF0" w14:textId="77777777" w:rsidR="00927DFD" w:rsidRPr="00081BCA" w:rsidRDefault="00927DFD">
      <w:pPr>
        <w:rPr>
          <w:lang w:val="en-US"/>
        </w:rPr>
      </w:pPr>
    </w:p>
    <w:p w14:paraId="686C85C5" w14:textId="77777777" w:rsidR="00927DFD" w:rsidRPr="00081BCA" w:rsidRDefault="00927DFD">
      <w:pPr>
        <w:rPr>
          <w:lang w:val="en-US"/>
        </w:rPr>
      </w:pPr>
    </w:p>
    <w:p w14:paraId="5A5B90D5" w14:textId="77777777" w:rsidR="00081BCA" w:rsidRPr="00081BCA" w:rsidRDefault="00081BCA">
      <w:pPr>
        <w:rPr>
          <w:lang w:val="en-US"/>
        </w:rPr>
      </w:pPr>
    </w:p>
    <w:p w14:paraId="2654BB1F" w14:textId="77777777" w:rsidR="00927DFD" w:rsidRPr="00081BCA" w:rsidRDefault="00927DFD">
      <w:pPr>
        <w:rPr>
          <w:lang w:val="en-US"/>
        </w:rPr>
      </w:pPr>
    </w:p>
    <w:p w14:paraId="1B9B64F6" w14:textId="77777777" w:rsidR="00AF3843" w:rsidRPr="00081BCA" w:rsidRDefault="00AF3843">
      <w:pPr>
        <w:rPr>
          <w:lang w:val="en-US"/>
        </w:rPr>
      </w:pPr>
    </w:p>
    <w:p w14:paraId="337CFCE5" w14:textId="77777777" w:rsidR="00AF3843" w:rsidRPr="00081BCA" w:rsidRDefault="00AF3843" w:rsidP="00AF3843">
      <w:pPr>
        <w:jc w:val="center"/>
        <w:rPr>
          <w:lang w:val="en-US"/>
        </w:rPr>
      </w:pPr>
      <w:commentRangeStart w:id="0"/>
      <w:r w:rsidRPr="00081BCA">
        <w:rPr>
          <w:lang w:val="en-US"/>
        </w:rPr>
        <w:t>[</w:t>
      </w:r>
      <w:r w:rsidR="00084A4D" w:rsidRPr="00081BCA">
        <w:rPr>
          <w:lang w:val="en-US"/>
        </w:rPr>
        <w:t>Organization</w:t>
      </w:r>
      <w:r w:rsidR="00667EE3" w:rsidRPr="00081BCA">
        <w:rPr>
          <w:lang w:val="en-US"/>
        </w:rPr>
        <w:t xml:space="preserve"> logo</w:t>
      </w:r>
      <w:r w:rsidRPr="00081BCA">
        <w:rPr>
          <w:lang w:val="en-US"/>
        </w:rPr>
        <w:t>]</w:t>
      </w:r>
      <w:commentRangeEnd w:id="0"/>
      <w:r w:rsidR="004B533A" w:rsidRPr="00081BCA">
        <w:rPr>
          <w:rStyle w:val="CommentReference"/>
        </w:rPr>
        <w:commentReference w:id="0"/>
      </w:r>
    </w:p>
    <w:p w14:paraId="5CFEBAA0" w14:textId="77777777" w:rsidR="00AF3843" w:rsidRPr="00081BCA" w:rsidRDefault="00AF3843" w:rsidP="00AF3843">
      <w:pPr>
        <w:jc w:val="center"/>
        <w:rPr>
          <w:lang w:val="en-US"/>
        </w:rPr>
      </w:pPr>
      <w:r w:rsidRPr="00081BCA">
        <w:rPr>
          <w:lang w:val="en-US"/>
        </w:rPr>
        <w:t>[</w:t>
      </w:r>
      <w:r w:rsidR="00084A4D" w:rsidRPr="00081BCA">
        <w:rPr>
          <w:lang w:val="en-US"/>
        </w:rPr>
        <w:t>Organization</w:t>
      </w:r>
      <w:r w:rsidR="00667EE3" w:rsidRPr="00081BCA">
        <w:rPr>
          <w:lang w:val="en-US"/>
        </w:rPr>
        <w:t xml:space="preserve"> name</w:t>
      </w:r>
      <w:r w:rsidRPr="00081BCA">
        <w:rPr>
          <w:lang w:val="en-US"/>
        </w:rPr>
        <w:t>]</w:t>
      </w:r>
    </w:p>
    <w:p w14:paraId="334A795F" w14:textId="77777777" w:rsidR="00AF3843" w:rsidRPr="00081BCA" w:rsidRDefault="00AF3843" w:rsidP="00AF3843">
      <w:pPr>
        <w:jc w:val="center"/>
        <w:rPr>
          <w:lang w:val="en-US"/>
        </w:rPr>
      </w:pPr>
    </w:p>
    <w:p w14:paraId="4B1F04E8" w14:textId="77777777" w:rsidR="00AF3843" w:rsidRPr="00081BCA" w:rsidRDefault="00AF3843" w:rsidP="00AF3843">
      <w:pPr>
        <w:jc w:val="center"/>
        <w:rPr>
          <w:lang w:val="en-US"/>
        </w:rPr>
      </w:pPr>
    </w:p>
    <w:p w14:paraId="000C187E" w14:textId="77777777" w:rsidR="00AF3843" w:rsidRPr="00081BCA" w:rsidRDefault="007409BC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081BCA">
        <w:rPr>
          <w:b/>
          <w:sz w:val="32"/>
          <w:lang w:val="en-US"/>
        </w:rPr>
        <w:t>O</w:t>
      </w:r>
      <w:r w:rsidR="00EF5104" w:rsidRPr="00081BCA">
        <w:rPr>
          <w:b/>
          <w:sz w:val="32"/>
          <w:lang w:val="en-US"/>
        </w:rPr>
        <w:t xml:space="preserve">CCUPATIONAL </w:t>
      </w:r>
      <w:r w:rsidRPr="00081BCA">
        <w:rPr>
          <w:b/>
          <w:sz w:val="32"/>
          <w:lang w:val="en-US"/>
        </w:rPr>
        <w:t>H</w:t>
      </w:r>
      <w:r w:rsidR="00EF5104" w:rsidRPr="00081BCA">
        <w:rPr>
          <w:b/>
          <w:sz w:val="32"/>
          <w:lang w:val="en-US"/>
        </w:rPr>
        <w:t xml:space="preserve">EALTH </w:t>
      </w:r>
      <w:r w:rsidRPr="00081BCA">
        <w:rPr>
          <w:b/>
          <w:sz w:val="32"/>
          <w:lang w:val="en-US"/>
        </w:rPr>
        <w:t>&amp;</w:t>
      </w:r>
      <w:r w:rsidR="00854A33" w:rsidRPr="00081BCA">
        <w:rPr>
          <w:b/>
          <w:sz w:val="32"/>
          <w:lang w:val="en-US"/>
        </w:rPr>
        <w:t xml:space="preserve"> </w:t>
      </w:r>
      <w:r w:rsidRPr="00081BCA">
        <w:rPr>
          <w:b/>
          <w:sz w:val="32"/>
          <w:lang w:val="en-US"/>
        </w:rPr>
        <w:t>S</w:t>
      </w:r>
      <w:r w:rsidR="00EF5104" w:rsidRPr="00081BCA">
        <w:rPr>
          <w:b/>
          <w:sz w:val="32"/>
          <w:lang w:val="en-US"/>
        </w:rPr>
        <w:t>AFETY</w:t>
      </w:r>
      <w:r w:rsidR="00586197" w:rsidRPr="00081BCA">
        <w:rPr>
          <w:b/>
          <w:sz w:val="32"/>
          <w:lang w:val="en-US"/>
        </w:rPr>
        <w:t xml:space="preserve"> MANUAL</w:t>
      </w:r>
      <w:bookmarkStart w:id="2" w:name="_GoBack"/>
      <w:bookmarkEnd w:id="2"/>
      <w:commentRangeEnd w:id="1"/>
      <w:r w:rsidR="004B533A" w:rsidRPr="00081BCA">
        <w:rPr>
          <w:rStyle w:val="CommentReference"/>
        </w:rPr>
        <w:commentReference w:id="1"/>
      </w:r>
    </w:p>
    <w:p w14:paraId="0631D2ED" w14:textId="77777777" w:rsidR="006467CE" w:rsidRPr="00081BCA" w:rsidRDefault="006467CE" w:rsidP="00081BC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081BCA" w14:paraId="4279D2A2" w14:textId="77777777" w:rsidTr="00E87D0A">
        <w:tc>
          <w:tcPr>
            <w:tcW w:w="2376" w:type="dxa"/>
          </w:tcPr>
          <w:p w14:paraId="40757D3A" w14:textId="77777777" w:rsidR="00066319" w:rsidRPr="00081BCA" w:rsidRDefault="00F37DA3" w:rsidP="00E87D0A">
            <w:pPr>
              <w:rPr>
                <w:lang w:val="en-US"/>
              </w:rPr>
            </w:pPr>
            <w:commentRangeStart w:id="3"/>
            <w:r w:rsidRPr="00081BCA">
              <w:rPr>
                <w:lang w:val="en-US"/>
              </w:rPr>
              <w:t>Code:</w:t>
            </w:r>
            <w:commentRangeEnd w:id="3"/>
            <w:r w:rsidR="004B533A" w:rsidRPr="00081BCA">
              <w:rPr>
                <w:rStyle w:val="CommentReference"/>
              </w:rPr>
              <w:commentReference w:id="3"/>
            </w:r>
          </w:p>
        </w:tc>
        <w:tc>
          <w:tcPr>
            <w:tcW w:w="6912" w:type="dxa"/>
          </w:tcPr>
          <w:p w14:paraId="7651FD92" w14:textId="77777777" w:rsidR="009A6040" w:rsidRPr="00081BCA" w:rsidRDefault="009A6040" w:rsidP="009A6040">
            <w:pPr>
              <w:rPr>
                <w:lang w:val="en-US"/>
              </w:rPr>
            </w:pPr>
          </w:p>
        </w:tc>
      </w:tr>
      <w:tr w:rsidR="00066319" w:rsidRPr="00081BCA" w14:paraId="41521F69" w14:textId="77777777" w:rsidTr="00E87D0A">
        <w:tc>
          <w:tcPr>
            <w:tcW w:w="2376" w:type="dxa"/>
          </w:tcPr>
          <w:p w14:paraId="56926FC9" w14:textId="77777777" w:rsidR="00066319" w:rsidRPr="00081BCA" w:rsidRDefault="00F37DA3" w:rsidP="00066319">
            <w:pPr>
              <w:rPr>
                <w:lang w:val="en-US"/>
              </w:rPr>
            </w:pPr>
            <w:r w:rsidRPr="00081BCA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AD7512E" w14:textId="77777777" w:rsidR="00066319" w:rsidRPr="00081BCA" w:rsidRDefault="00F37DA3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0.1</w:t>
            </w:r>
          </w:p>
        </w:tc>
      </w:tr>
      <w:tr w:rsidR="00066319" w:rsidRPr="00081BCA" w14:paraId="39BA7C82" w14:textId="77777777" w:rsidTr="00E87D0A">
        <w:tc>
          <w:tcPr>
            <w:tcW w:w="2376" w:type="dxa"/>
          </w:tcPr>
          <w:p w14:paraId="068BE6D9" w14:textId="77777777" w:rsidR="00066319" w:rsidRPr="00081BCA" w:rsidRDefault="00F37DA3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023D54B" w14:textId="77777777" w:rsidR="00066319" w:rsidRPr="00081BCA" w:rsidRDefault="00066319" w:rsidP="00E87D0A">
            <w:pPr>
              <w:rPr>
                <w:lang w:val="en-US"/>
              </w:rPr>
            </w:pPr>
          </w:p>
        </w:tc>
      </w:tr>
      <w:tr w:rsidR="00066319" w:rsidRPr="00081BCA" w14:paraId="695B3FFE" w14:textId="77777777" w:rsidTr="00E87D0A">
        <w:tc>
          <w:tcPr>
            <w:tcW w:w="2376" w:type="dxa"/>
          </w:tcPr>
          <w:p w14:paraId="42474E09" w14:textId="77777777" w:rsidR="00066319" w:rsidRPr="00081BCA" w:rsidRDefault="00F37DA3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4897BB2" w14:textId="77777777" w:rsidR="00066319" w:rsidRPr="00081BCA" w:rsidRDefault="00066319" w:rsidP="00E87D0A">
            <w:pPr>
              <w:rPr>
                <w:lang w:val="en-US"/>
              </w:rPr>
            </w:pPr>
          </w:p>
        </w:tc>
      </w:tr>
      <w:tr w:rsidR="00066319" w:rsidRPr="00081BCA" w14:paraId="19D0EB96" w14:textId="77777777" w:rsidTr="00E87D0A">
        <w:tc>
          <w:tcPr>
            <w:tcW w:w="2376" w:type="dxa"/>
          </w:tcPr>
          <w:p w14:paraId="6CB2D56D" w14:textId="77777777" w:rsidR="00066319" w:rsidRPr="00081BCA" w:rsidRDefault="00BF52E4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3B2B4DB" w14:textId="77777777" w:rsidR="00066319" w:rsidRPr="00081BCA" w:rsidRDefault="00066319" w:rsidP="00E87D0A">
            <w:pPr>
              <w:rPr>
                <w:lang w:val="en-US"/>
              </w:rPr>
            </w:pPr>
          </w:p>
        </w:tc>
      </w:tr>
      <w:tr w:rsidR="00167870" w:rsidRPr="00081BCA" w14:paraId="7BDE77BE" w14:textId="77777777" w:rsidTr="00E87D0A">
        <w:tc>
          <w:tcPr>
            <w:tcW w:w="2376" w:type="dxa"/>
          </w:tcPr>
          <w:p w14:paraId="7EEA8B8A" w14:textId="77777777" w:rsidR="00167870" w:rsidRPr="00081BCA" w:rsidRDefault="00167870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6F83A3A" w14:textId="77777777" w:rsidR="00167870" w:rsidRPr="00081BCA" w:rsidRDefault="00167870" w:rsidP="00E87D0A">
            <w:pPr>
              <w:rPr>
                <w:lang w:val="en-US"/>
              </w:rPr>
            </w:pPr>
          </w:p>
        </w:tc>
      </w:tr>
    </w:tbl>
    <w:p w14:paraId="20A4A877" w14:textId="77777777" w:rsidR="001B627C" w:rsidRPr="00081BCA" w:rsidRDefault="001B627C" w:rsidP="004B533A">
      <w:pPr>
        <w:rPr>
          <w:lang w:val="en-US"/>
        </w:rPr>
      </w:pPr>
    </w:p>
    <w:p w14:paraId="2BE216C5" w14:textId="77777777" w:rsidR="00081BCA" w:rsidRPr="00081BCA" w:rsidRDefault="00081BCA" w:rsidP="004B533A">
      <w:pPr>
        <w:rPr>
          <w:lang w:val="en-US"/>
        </w:rPr>
      </w:pPr>
    </w:p>
    <w:p w14:paraId="67DF9B32" w14:textId="77777777" w:rsidR="001B627C" w:rsidRPr="00081BCA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081BCA">
        <w:rPr>
          <w:b/>
          <w:sz w:val="28"/>
          <w:szCs w:val="28"/>
          <w:lang w:val="en-US"/>
        </w:rPr>
        <w:t>Distribution list</w:t>
      </w:r>
      <w:commentRangeEnd w:id="4"/>
      <w:r w:rsidR="004B533A" w:rsidRPr="00081BCA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081BCA" w14:paraId="2F9D4F8C" w14:textId="77777777" w:rsidTr="00BC3E4D">
        <w:tc>
          <w:tcPr>
            <w:tcW w:w="761" w:type="dxa"/>
            <w:vMerge w:val="restart"/>
            <w:vAlign w:val="center"/>
          </w:tcPr>
          <w:p w14:paraId="0851AF53" w14:textId="77777777" w:rsidR="00554140" w:rsidRPr="00081BCA" w:rsidRDefault="00F37DA3">
            <w:pPr>
              <w:spacing w:after="0"/>
              <w:rPr>
                <w:lang w:val="en-US"/>
              </w:rPr>
            </w:pPr>
            <w:r w:rsidRPr="00081BCA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BFB4AE" w14:textId="77777777" w:rsidR="00554140" w:rsidRPr="00081BCA" w:rsidRDefault="00F37DA3">
            <w:pPr>
              <w:spacing w:after="0"/>
              <w:rPr>
                <w:lang w:val="en-US"/>
              </w:rPr>
            </w:pPr>
            <w:r w:rsidRPr="00081BCA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5835387" w14:textId="77777777" w:rsidR="00554140" w:rsidRPr="00081BCA" w:rsidRDefault="00F37DA3">
            <w:pPr>
              <w:spacing w:after="0"/>
              <w:ind w:left="-18"/>
              <w:rPr>
                <w:lang w:val="en-US"/>
              </w:rPr>
            </w:pPr>
            <w:r w:rsidRPr="00081BCA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A280D20" w14:textId="77777777" w:rsidR="00554140" w:rsidRPr="00081BCA" w:rsidRDefault="00F37DA3">
            <w:pPr>
              <w:spacing w:after="0"/>
              <w:rPr>
                <w:lang w:val="en-US"/>
              </w:rPr>
            </w:pPr>
            <w:r w:rsidRPr="00081BCA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D8C6F7A" w14:textId="77777777" w:rsidR="00554140" w:rsidRPr="00081BCA" w:rsidRDefault="00F37DA3">
            <w:pPr>
              <w:spacing w:after="0"/>
              <w:ind w:left="108"/>
              <w:rPr>
                <w:lang w:val="en-US"/>
              </w:rPr>
            </w:pPr>
            <w:r w:rsidRPr="00081BCA">
              <w:rPr>
                <w:lang w:val="en-US"/>
              </w:rPr>
              <w:t>Returned</w:t>
            </w:r>
          </w:p>
        </w:tc>
      </w:tr>
      <w:tr w:rsidR="00BF52E4" w:rsidRPr="00081BCA" w14:paraId="5463B984" w14:textId="77777777" w:rsidTr="00BC3E4D">
        <w:tc>
          <w:tcPr>
            <w:tcW w:w="761" w:type="dxa"/>
            <w:vMerge/>
          </w:tcPr>
          <w:p w14:paraId="4101787D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7829F3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EE479D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3E2115" w14:textId="77777777" w:rsidR="00554140" w:rsidRPr="00081BCA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68814AC" w14:textId="77777777" w:rsidR="00554140" w:rsidRPr="00081BCA" w:rsidRDefault="00F37DA3">
            <w:pPr>
              <w:spacing w:after="0"/>
              <w:ind w:left="108"/>
              <w:rPr>
                <w:lang w:val="en-US"/>
              </w:rPr>
            </w:pPr>
            <w:r w:rsidRPr="00081BCA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8DCFA5" w14:textId="77777777" w:rsidR="00554140" w:rsidRPr="00081BCA" w:rsidRDefault="00F37DA3">
            <w:pPr>
              <w:spacing w:after="0"/>
              <w:ind w:left="90"/>
              <w:rPr>
                <w:lang w:val="en-US"/>
              </w:rPr>
            </w:pPr>
            <w:r w:rsidRPr="00081BCA">
              <w:rPr>
                <w:lang w:val="en-US"/>
              </w:rPr>
              <w:t>Signature</w:t>
            </w:r>
          </w:p>
        </w:tc>
      </w:tr>
      <w:tr w:rsidR="00BF52E4" w:rsidRPr="00081BCA" w14:paraId="16A0A46D" w14:textId="77777777" w:rsidTr="00E87D0A">
        <w:tc>
          <w:tcPr>
            <w:tcW w:w="761" w:type="dxa"/>
          </w:tcPr>
          <w:p w14:paraId="10D0EF39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761142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80E99D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8F27AC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199B9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A31671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081BCA" w14:paraId="6856217B" w14:textId="77777777" w:rsidTr="00E87D0A">
        <w:tc>
          <w:tcPr>
            <w:tcW w:w="761" w:type="dxa"/>
          </w:tcPr>
          <w:p w14:paraId="2BD0A5FE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E7CC42E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7F20C9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196D1B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7B4D1E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4A6D76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081BCA" w14:paraId="73BBA55A" w14:textId="77777777" w:rsidTr="00E87D0A">
        <w:tc>
          <w:tcPr>
            <w:tcW w:w="761" w:type="dxa"/>
          </w:tcPr>
          <w:p w14:paraId="4B4F4ED0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C8F6751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47B5B86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73205C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AD4CDA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A2289" w14:textId="77777777" w:rsidR="00BF52E4" w:rsidRPr="00081BC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0C367C2" w14:textId="77777777" w:rsidR="006467CE" w:rsidRPr="00081BCA" w:rsidRDefault="006467CE" w:rsidP="00BF52E4">
      <w:pPr>
        <w:rPr>
          <w:b/>
          <w:sz w:val="28"/>
          <w:lang w:val="en-US"/>
        </w:rPr>
      </w:pPr>
    </w:p>
    <w:p w14:paraId="63702CE8" w14:textId="77777777" w:rsidR="00943750" w:rsidRPr="00081BCA" w:rsidRDefault="00943750">
      <w:pPr>
        <w:spacing w:after="0" w:line="240" w:lineRule="auto"/>
        <w:rPr>
          <w:b/>
          <w:sz w:val="28"/>
          <w:lang w:val="en-US"/>
        </w:rPr>
      </w:pPr>
      <w:r w:rsidRPr="00081BCA">
        <w:rPr>
          <w:b/>
          <w:sz w:val="28"/>
          <w:lang w:val="en-US"/>
        </w:rPr>
        <w:br w:type="page"/>
      </w:r>
    </w:p>
    <w:p w14:paraId="6177994C" w14:textId="77777777" w:rsidR="00BF52E4" w:rsidRPr="00081BCA" w:rsidRDefault="00F37DA3" w:rsidP="00BF52E4">
      <w:pPr>
        <w:rPr>
          <w:b/>
          <w:sz w:val="28"/>
          <w:szCs w:val="28"/>
          <w:lang w:val="en-US"/>
        </w:rPr>
      </w:pPr>
      <w:r w:rsidRPr="00081BCA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987"/>
        <w:gridCol w:w="1600"/>
        <w:gridCol w:w="5130"/>
      </w:tblGrid>
      <w:tr w:rsidR="00BF52E4" w:rsidRPr="00081BCA" w14:paraId="68123F43" w14:textId="77777777" w:rsidTr="00521FE4">
        <w:tc>
          <w:tcPr>
            <w:tcW w:w="1378" w:type="dxa"/>
          </w:tcPr>
          <w:p w14:paraId="4440D5D2" w14:textId="77777777" w:rsidR="00BF52E4" w:rsidRPr="00081BCA" w:rsidRDefault="00F37DA3" w:rsidP="00E87D0A">
            <w:pPr>
              <w:rPr>
                <w:b/>
                <w:lang w:val="en-US"/>
              </w:rPr>
            </w:pPr>
            <w:r w:rsidRPr="00081BCA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657B1A2" w14:textId="77777777" w:rsidR="00BF52E4" w:rsidRPr="00081BCA" w:rsidRDefault="00F37DA3" w:rsidP="00E87D0A">
            <w:pPr>
              <w:rPr>
                <w:b/>
                <w:lang w:val="en-US"/>
              </w:rPr>
            </w:pPr>
            <w:r w:rsidRPr="00081BCA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6D464D3F" w14:textId="77777777" w:rsidR="00BF52E4" w:rsidRPr="00081BCA" w:rsidRDefault="00F37DA3" w:rsidP="00E87D0A">
            <w:pPr>
              <w:rPr>
                <w:b/>
                <w:lang w:val="en-US"/>
              </w:rPr>
            </w:pPr>
            <w:r w:rsidRPr="00081BCA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3D0E48F9" w14:textId="77777777" w:rsidR="00BF52E4" w:rsidRPr="00081BCA" w:rsidRDefault="00F37DA3" w:rsidP="00E87D0A">
            <w:pPr>
              <w:rPr>
                <w:b/>
                <w:lang w:val="en-US"/>
              </w:rPr>
            </w:pPr>
            <w:r w:rsidRPr="00081BCA">
              <w:rPr>
                <w:b/>
                <w:lang w:val="en-US"/>
              </w:rPr>
              <w:t>Description of change</w:t>
            </w:r>
          </w:p>
        </w:tc>
      </w:tr>
      <w:tr w:rsidR="00BF52E4" w:rsidRPr="00081BCA" w14:paraId="10F39322" w14:textId="77777777" w:rsidTr="00521FE4">
        <w:tc>
          <w:tcPr>
            <w:tcW w:w="1378" w:type="dxa"/>
          </w:tcPr>
          <w:p w14:paraId="1F11E022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D03652" w14:textId="77777777" w:rsidR="00BF52E4" w:rsidRPr="00081BCA" w:rsidRDefault="00F37DA3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DC0A395" w14:textId="59FD4022" w:rsidR="00BF52E4" w:rsidRPr="00081BCA" w:rsidRDefault="00566959" w:rsidP="003F2AF2">
            <w:pPr>
              <w:rPr>
                <w:lang w:val="en-US"/>
              </w:rPr>
            </w:pPr>
            <w:r w:rsidRPr="00081BCA">
              <w:rPr>
                <w:lang w:val="en-US"/>
              </w:rPr>
              <w:t>45</w:t>
            </w:r>
            <w:r w:rsidR="003F2AF2" w:rsidRPr="00081BCA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72506304" w14:textId="77777777" w:rsidR="00BF52E4" w:rsidRPr="00081BCA" w:rsidRDefault="00F37DA3" w:rsidP="00E87D0A">
            <w:pPr>
              <w:rPr>
                <w:lang w:val="en-US"/>
              </w:rPr>
            </w:pPr>
            <w:r w:rsidRPr="00081BCA">
              <w:rPr>
                <w:lang w:val="en-US"/>
              </w:rPr>
              <w:t>Basic document outline</w:t>
            </w:r>
          </w:p>
        </w:tc>
      </w:tr>
      <w:tr w:rsidR="00BF52E4" w:rsidRPr="00081BCA" w14:paraId="18FFB462" w14:textId="77777777" w:rsidTr="00521FE4">
        <w:tc>
          <w:tcPr>
            <w:tcW w:w="1378" w:type="dxa"/>
          </w:tcPr>
          <w:p w14:paraId="6B602A6F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348CF2C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B40A5B8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A2282C5" w14:textId="77777777" w:rsidR="00BF52E4" w:rsidRPr="00081BCA" w:rsidRDefault="00BF52E4" w:rsidP="00E87D0A">
            <w:pPr>
              <w:rPr>
                <w:lang w:val="en-US"/>
              </w:rPr>
            </w:pPr>
          </w:p>
        </w:tc>
      </w:tr>
      <w:tr w:rsidR="00BF52E4" w:rsidRPr="00081BCA" w14:paraId="39C447F9" w14:textId="77777777" w:rsidTr="00521FE4">
        <w:tc>
          <w:tcPr>
            <w:tcW w:w="1378" w:type="dxa"/>
          </w:tcPr>
          <w:p w14:paraId="24B7CDF9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65900A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553AD84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3491A5" w14:textId="77777777" w:rsidR="00BF52E4" w:rsidRPr="00081BCA" w:rsidRDefault="00BF52E4" w:rsidP="00E87D0A">
            <w:pPr>
              <w:rPr>
                <w:lang w:val="en-US"/>
              </w:rPr>
            </w:pPr>
          </w:p>
        </w:tc>
      </w:tr>
      <w:tr w:rsidR="00BF52E4" w:rsidRPr="00081BCA" w14:paraId="6DE7E52D" w14:textId="77777777" w:rsidTr="00521FE4">
        <w:tc>
          <w:tcPr>
            <w:tcW w:w="1378" w:type="dxa"/>
          </w:tcPr>
          <w:p w14:paraId="3A09FDEA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C5EC769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B14D2F9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8EE6D66" w14:textId="77777777" w:rsidR="00BF52E4" w:rsidRPr="00081BCA" w:rsidRDefault="00BF52E4" w:rsidP="00E87D0A">
            <w:pPr>
              <w:rPr>
                <w:lang w:val="en-US"/>
              </w:rPr>
            </w:pPr>
          </w:p>
        </w:tc>
      </w:tr>
      <w:tr w:rsidR="00BF52E4" w:rsidRPr="00081BCA" w14:paraId="78757E49" w14:textId="77777777" w:rsidTr="00521FE4">
        <w:tc>
          <w:tcPr>
            <w:tcW w:w="1378" w:type="dxa"/>
          </w:tcPr>
          <w:p w14:paraId="744FEAC0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8EDCE3F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60E2287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74F4E24" w14:textId="77777777" w:rsidR="00BF52E4" w:rsidRPr="00081BCA" w:rsidRDefault="00BF52E4" w:rsidP="00E87D0A">
            <w:pPr>
              <w:rPr>
                <w:lang w:val="en-US"/>
              </w:rPr>
            </w:pPr>
          </w:p>
        </w:tc>
      </w:tr>
      <w:tr w:rsidR="00BF52E4" w:rsidRPr="00081BCA" w14:paraId="35AA78D2" w14:textId="77777777" w:rsidTr="00521FE4">
        <w:tc>
          <w:tcPr>
            <w:tcW w:w="1378" w:type="dxa"/>
          </w:tcPr>
          <w:p w14:paraId="4E7AB419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45C0D68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A7B1EF4" w14:textId="77777777" w:rsidR="00BF52E4" w:rsidRPr="00081BCA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105F5E1F" w14:textId="77777777" w:rsidR="00BF52E4" w:rsidRPr="00081BCA" w:rsidRDefault="00BF52E4" w:rsidP="00E87D0A">
            <w:pPr>
              <w:rPr>
                <w:lang w:val="en-US"/>
              </w:rPr>
            </w:pPr>
          </w:p>
        </w:tc>
      </w:tr>
      <w:tr w:rsidR="00521FE4" w:rsidRPr="00081BCA" w14:paraId="0B2D705F" w14:textId="77777777" w:rsidTr="00521FE4">
        <w:tc>
          <w:tcPr>
            <w:tcW w:w="1378" w:type="dxa"/>
          </w:tcPr>
          <w:p w14:paraId="67E9D48C" w14:textId="77777777" w:rsidR="00521FE4" w:rsidRPr="00081BCA" w:rsidRDefault="00521F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08BEAE9" w14:textId="77777777" w:rsidR="00521FE4" w:rsidRPr="00081BCA" w:rsidRDefault="00521F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2BF9D45" w14:textId="77777777" w:rsidR="00521FE4" w:rsidRPr="00081BCA" w:rsidRDefault="00521F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C015BD8" w14:textId="77777777" w:rsidR="00521FE4" w:rsidRPr="00081BCA" w:rsidRDefault="00521FE4" w:rsidP="00E87D0A">
            <w:pPr>
              <w:rPr>
                <w:lang w:val="en-US"/>
              </w:rPr>
            </w:pPr>
          </w:p>
        </w:tc>
      </w:tr>
    </w:tbl>
    <w:p w14:paraId="693CAC93" w14:textId="77777777" w:rsidR="00C05696" w:rsidRPr="00081BCA" w:rsidRDefault="00C05696" w:rsidP="00F961E0">
      <w:pPr>
        <w:rPr>
          <w:lang w:val="en-US"/>
        </w:rPr>
      </w:pPr>
    </w:p>
    <w:p w14:paraId="57B568DB" w14:textId="77777777" w:rsidR="00F961E0" w:rsidRPr="00081BCA" w:rsidRDefault="00F37DA3" w:rsidP="00F961E0">
      <w:pPr>
        <w:rPr>
          <w:b/>
          <w:sz w:val="28"/>
          <w:szCs w:val="28"/>
          <w:lang w:val="en-US"/>
        </w:rPr>
      </w:pPr>
      <w:r w:rsidRPr="00081BCA">
        <w:rPr>
          <w:b/>
          <w:sz w:val="28"/>
          <w:szCs w:val="28"/>
          <w:lang w:val="en-US"/>
        </w:rPr>
        <w:t xml:space="preserve">Table of contents </w:t>
      </w:r>
    </w:p>
    <w:p w14:paraId="06742F03" w14:textId="77777777" w:rsidR="00FA53B0" w:rsidRDefault="001152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081BCA">
        <w:rPr>
          <w:b w:val="0"/>
          <w:bCs w:val="0"/>
          <w:caps w:val="0"/>
          <w:lang w:val="en-US"/>
        </w:rPr>
        <w:fldChar w:fldCharType="begin"/>
      </w:r>
      <w:r w:rsidR="00F37DA3" w:rsidRPr="00081BCA">
        <w:rPr>
          <w:b w:val="0"/>
          <w:bCs w:val="0"/>
          <w:caps w:val="0"/>
          <w:lang w:val="en-US"/>
        </w:rPr>
        <w:instrText xml:space="preserve"> TOC \o "1-3" \h \z \u </w:instrText>
      </w:r>
      <w:r w:rsidRPr="00081BCA">
        <w:rPr>
          <w:b w:val="0"/>
          <w:bCs w:val="0"/>
          <w:caps w:val="0"/>
          <w:lang w:val="en-US"/>
        </w:rPr>
        <w:fldChar w:fldCharType="separate"/>
      </w:r>
      <w:hyperlink w:anchor="_Toc517361662" w:history="1">
        <w:r w:rsidR="00FA53B0" w:rsidRPr="00552498">
          <w:rPr>
            <w:rStyle w:val="Hyperlink"/>
            <w:noProof/>
            <w:lang w:val="en-US"/>
          </w:rPr>
          <w:t>1.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About organization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_Toc517361662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323C29AF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63" w:history="1">
        <w:r w:rsidR="00FA53B0" w:rsidRPr="00552498">
          <w:rPr>
            <w:rStyle w:val="Hyperlink"/>
            <w:noProof/>
            <w:lang w:val="en-US"/>
          </w:rPr>
          <w:t>2.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Purpose, scope and users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_Toc517361663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4917DCC4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64" w:history="1">
        <w:r w:rsidR="00FA53B0" w:rsidRPr="00552498">
          <w:rPr>
            <w:rStyle w:val="Hyperlink"/>
            <w:noProof/>
            <w:lang w:val="en-US"/>
          </w:rPr>
          <w:t>3.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Terms and Definitions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_Toc517361664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337D1BE7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65" w:history="1">
        <w:r w:rsidR="00FA53B0" w:rsidRPr="00552498">
          <w:rPr>
            <w:rStyle w:val="Hyperlink"/>
            <w:noProof/>
            <w:lang w:val="en-US"/>
          </w:rPr>
          <w:t>4.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Context of the organization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_Toc517361665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61A43872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66" w:history="1">
        <w:r w:rsidR="00FA53B0" w:rsidRPr="00552498">
          <w:rPr>
            <w:rStyle w:val="Hyperlink"/>
            <w:noProof/>
            <w:lang w:val="en-US"/>
          </w:rPr>
          <w:t>4.1.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Understanding the organization and its context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_Toc517361666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74164AD9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67" w:history="1">
        <w:r w:rsidR="00FA53B0" w:rsidRPr="00552498">
          <w:rPr>
            <w:rStyle w:val="Hyperlink"/>
            <w:noProof/>
            <w:lang w:val="en-US"/>
          </w:rPr>
          <w:t>4.2.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Understanding the needs and expectations of workers and other interested parties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_Toc517361667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16425415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68" w:history="1">
        <w:r w:rsidR="00FA53B0" w:rsidRPr="00552498">
          <w:rPr>
            <w:rStyle w:val="Hyperlink"/>
            <w:noProof/>
            <w:lang w:val="en-US"/>
          </w:rPr>
          <w:t>4.3.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Determining the scope of the OH&amp;S Management System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_Toc517361668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09A056D0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69" w:history="1">
        <w:r w:rsidR="00FA53B0" w:rsidRPr="00552498">
          <w:rPr>
            <w:rStyle w:val="Hyperlink"/>
            <w:noProof/>
            <w:lang w:val="en-US"/>
          </w:rPr>
          <w:t>4.4.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OH&amp;S Management System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_Toc517361669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672F3157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70" w:history="1">
        <w:r w:rsidR="00FA53B0" w:rsidRPr="00552498">
          <w:rPr>
            <w:rStyle w:val="Hyperlink"/>
            <w:noProof/>
            <w:lang w:val="en-US"/>
          </w:rPr>
          <w:t>5.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Leadership and worker participation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_Toc517361670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4</w:t>
        </w:r>
        <w:r w:rsidR="00FA53B0">
          <w:rPr>
            <w:noProof/>
            <w:webHidden/>
          </w:rPr>
          <w:fldChar w:fldCharType="end"/>
        </w:r>
      </w:hyperlink>
    </w:p>
    <w:p w14:paraId="1884D743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71" w:history="1">
        <w:r w:rsidR="00FA53B0" w:rsidRPr="00552498">
          <w:rPr>
            <w:rStyle w:val="Hyperlink"/>
            <w:noProof/>
            <w:lang w:val="en-US"/>
          </w:rPr>
          <w:t>5.1.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Leadership and commitment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_Toc517361671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3B42D419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72" w:history="1">
        <w:r w:rsidR="00FA53B0" w:rsidRPr="00552498">
          <w:rPr>
            <w:rStyle w:val="Hyperlink"/>
            <w:noProof/>
            <w:lang w:val="en-US"/>
          </w:rPr>
          <w:t>5.2.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OH&amp;S Policy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_Toc517361672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0DCF83C0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73" w:history="1">
        <w:r w:rsidR="00FA53B0" w:rsidRPr="00552498">
          <w:rPr>
            <w:rStyle w:val="Hyperlink"/>
            <w:noProof/>
            <w:lang w:val="en-US"/>
          </w:rPr>
          <w:t>5.3.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Organizational roles and responsibilities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_Toc517361673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6CFE06DB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74" w:history="1">
        <w:r w:rsidR="00FA53B0" w:rsidRPr="00552498">
          <w:rPr>
            <w:rStyle w:val="Hyperlink"/>
            <w:noProof/>
            <w:lang w:val="en-US"/>
          </w:rPr>
          <w:t>5.4.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Consultation and participation of workers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_Toc517361674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685A02E8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75" w:history="1">
        <w:r w:rsidR="00FA53B0" w:rsidRPr="00552498">
          <w:rPr>
            <w:rStyle w:val="Hyperlink"/>
            <w:noProof/>
            <w:lang w:val="en-US"/>
          </w:rPr>
          <w:t>6.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Planning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_Toc517361675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602E6827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76" w:history="1">
        <w:r w:rsidR="00FA53B0" w:rsidRPr="00552498">
          <w:rPr>
            <w:rStyle w:val="Hyperlink"/>
            <w:noProof/>
            <w:lang w:val="en-US"/>
          </w:rPr>
          <w:t>6.1.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Actions to address risks and opportunities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_Toc517361676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6F5E9341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77" w:history="1">
        <w:r w:rsidR="00FA53B0" w:rsidRPr="00552498">
          <w:rPr>
            <w:rStyle w:val="Hyperlink"/>
            <w:noProof/>
            <w:lang w:val="en-US"/>
          </w:rPr>
          <w:t>6.1.1.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General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_Toc517361677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5</w:t>
        </w:r>
        <w:r w:rsidR="00FA53B0">
          <w:rPr>
            <w:noProof/>
            <w:webHidden/>
          </w:rPr>
          <w:fldChar w:fldCharType="end"/>
        </w:r>
      </w:hyperlink>
    </w:p>
    <w:p w14:paraId="1A4424D1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78" w:history="1">
        <w:r w:rsidR="00FA53B0" w:rsidRPr="00552498">
          <w:rPr>
            <w:rStyle w:val="Hyperlink"/>
            <w:noProof/>
            <w:lang w:val="en-US"/>
          </w:rPr>
          <w:t>6.1.2.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Hazard identification and assessment of risks and opportunities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_Toc517361678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6</w:t>
        </w:r>
        <w:r w:rsidR="00FA53B0">
          <w:rPr>
            <w:noProof/>
            <w:webHidden/>
          </w:rPr>
          <w:fldChar w:fldCharType="end"/>
        </w:r>
      </w:hyperlink>
    </w:p>
    <w:p w14:paraId="434537AC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79" w:history="1">
        <w:r w:rsidR="00FA53B0" w:rsidRPr="00552498">
          <w:rPr>
            <w:rStyle w:val="Hyperlink"/>
            <w:noProof/>
            <w:lang w:val="en-US"/>
          </w:rPr>
          <w:t>6.1.3.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Determination of legal and other requirements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_Toc517361679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7</w:t>
        </w:r>
        <w:r w:rsidR="00FA53B0">
          <w:rPr>
            <w:noProof/>
            <w:webHidden/>
          </w:rPr>
          <w:fldChar w:fldCharType="end"/>
        </w:r>
      </w:hyperlink>
    </w:p>
    <w:p w14:paraId="5175A1D7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80" w:history="1">
        <w:r w:rsidR="00FA53B0" w:rsidRPr="00552498">
          <w:rPr>
            <w:rStyle w:val="Hyperlink"/>
            <w:noProof/>
            <w:lang w:val="en-US"/>
          </w:rPr>
          <w:t>6.1.4.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Planning actions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_Toc517361680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28CEA593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1" w:history="1">
        <w:r w:rsidR="00FA53B0" w:rsidRPr="00552498">
          <w:rPr>
            <w:rStyle w:val="Hyperlink"/>
            <w:noProof/>
            <w:lang w:val="en-US"/>
          </w:rPr>
          <w:t>6.2.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OH&amp;S Objectives and planning to achieve them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_Toc517361681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1AB2C488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82" w:history="1">
        <w:r w:rsidR="00FA53B0" w:rsidRPr="00552498">
          <w:rPr>
            <w:rStyle w:val="Hyperlink"/>
            <w:noProof/>
            <w:lang w:val="en-US"/>
          </w:rPr>
          <w:t>7.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Support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_Toc517361682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572A5DDC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3" w:history="1">
        <w:r w:rsidR="00FA53B0" w:rsidRPr="00552498">
          <w:rPr>
            <w:rStyle w:val="Hyperlink"/>
            <w:noProof/>
            <w:lang w:val="en-US"/>
          </w:rPr>
          <w:t>7.1.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Resources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_Toc517361683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0F5FB391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4" w:history="1">
        <w:r w:rsidR="00FA53B0" w:rsidRPr="00552498">
          <w:rPr>
            <w:rStyle w:val="Hyperlink"/>
            <w:noProof/>
            <w:lang w:val="en-US"/>
          </w:rPr>
          <w:t>7.2.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Competence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_Toc517361684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657871B4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5" w:history="1">
        <w:r w:rsidR="00FA53B0" w:rsidRPr="00552498">
          <w:rPr>
            <w:rStyle w:val="Hyperlink"/>
            <w:noProof/>
            <w:lang w:val="en-US"/>
          </w:rPr>
          <w:t>7.3.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Awareness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_Toc517361685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8</w:t>
        </w:r>
        <w:r w:rsidR="00FA53B0">
          <w:rPr>
            <w:noProof/>
            <w:webHidden/>
          </w:rPr>
          <w:fldChar w:fldCharType="end"/>
        </w:r>
      </w:hyperlink>
    </w:p>
    <w:p w14:paraId="58AEF0CA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6" w:history="1">
        <w:r w:rsidR="00FA53B0" w:rsidRPr="00552498">
          <w:rPr>
            <w:rStyle w:val="Hyperlink"/>
            <w:noProof/>
            <w:lang w:val="en-US"/>
          </w:rPr>
          <w:t>7.4.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Communication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_Toc517361686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9</w:t>
        </w:r>
        <w:r w:rsidR="00FA53B0">
          <w:rPr>
            <w:noProof/>
            <w:webHidden/>
          </w:rPr>
          <w:fldChar w:fldCharType="end"/>
        </w:r>
      </w:hyperlink>
    </w:p>
    <w:p w14:paraId="4A584C86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7" w:history="1">
        <w:r w:rsidR="00FA53B0" w:rsidRPr="00552498">
          <w:rPr>
            <w:rStyle w:val="Hyperlink"/>
            <w:noProof/>
            <w:lang w:val="en-US"/>
          </w:rPr>
          <w:t>7.5.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Documented information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_Toc517361687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9</w:t>
        </w:r>
        <w:r w:rsidR="00FA53B0">
          <w:rPr>
            <w:noProof/>
            <w:webHidden/>
          </w:rPr>
          <w:fldChar w:fldCharType="end"/>
        </w:r>
      </w:hyperlink>
    </w:p>
    <w:p w14:paraId="387C9409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88" w:history="1">
        <w:r w:rsidR="00FA53B0" w:rsidRPr="00552498">
          <w:rPr>
            <w:rStyle w:val="Hyperlink"/>
            <w:noProof/>
            <w:lang w:val="en-US"/>
          </w:rPr>
          <w:t>8.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Operational control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_Toc517361688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9</w:t>
        </w:r>
        <w:r w:rsidR="00FA53B0">
          <w:rPr>
            <w:noProof/>
            <w:webHidden/>
          </w:rPr>
          <w:fldChar w:fldCharType="end"/>
        </w:r>
      </w:hyperlink>
    </w:p>
    <w:p w14:paraId="1E47F191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89" w:history="1">
        <w:r w:rsidR="00FA53B0" w:rsidRPr="00552498">
          <w:rPr>
            <w:rStyle w:val="Hyperlink"/>
            <w:noProof/>
            <w:lang w:val="en-US"/>
          </w:rPr>
          <w:t>8.1.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Operational planning and control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_Toc517361689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10</w:t>
        </w:r>
        <w:r w:rsidR="00FA53B0">
          <w:rPr>
            <w:noProof/>
            <w:webHidden/>
          </w:rPr>
          <w:fldChar w:fldCharType="end"/>
        </w:r>
      </w:hyperlink>
    </w:p>
    <w:p w14:paraId="490B086A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0" w:history="1">
        <w:r w:rsidR="00FA53B0" w:rsidRPr="00552498">
          <w:rPr>
            <w:rStyle w:val="Hyperlink"/>
            <w:noProof/>
            <w:lang w:val="en-US"/>
          </w:rPr>
          <w:t>8.2.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Emergency preparedness and response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_Toc517361690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10</w:t>
        </w:r>
        <w:r w:rsidR="00FA53B0">
          <w:rPr>
            <w:noProof/>
            <w:webHidden/>
          </w:rPr>
          <w:fldChar w:fldCharType="end"/>
        </w:r>
      </w:hyperlink>
    </w:p>
    <w:p w14:paraId="474EA1F3" w14:textId="77777777" w:rsidR="00FA53B0" w:rsidRDefault="00791C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91" w:history="1">
        <w:r w:rsidR="00FA53B0" w:rsidRPr="00552498">
          <w:rPr>
            <w:rStyle w:val="Hyperlink"/>
            <w:noProof/>
            <w:lang w:val="en-US"/>
          </w:rPr>
          <w:t>9.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Performance evaluation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_Toc517361691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10</w:t>
        </w:r>
        <w:r w:rsidR="00FA53B0">
          <w:rPr>
            <w:noProof/>
            <w:webHidden/>
          </w:rPr>
          <w:fldChar w:fldCharType="end"/>
        </w:r>
      </w:hyperlink>
    </w:p>
    <w:p w14:paraId="2EA7C025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92" w:history="1">
        <w:r w:rsidR="00FA53B0" w:rsidRPr="00552498">
          <w:rPr>
            <w:rStyle w:val="Hyperlink"/>
            <w:noProof/>
            <w:lang w:val="en-US"/>
          </w:rPr>
          <w:t>9.1.1.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Monitoring, measurement, analysis and performance evaluation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_Toc517361692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10</w:t>
        </w:r>
        <w:r w:rsidR="00FA53B0">
          <w:rPr>
            <w:noProof/>
            <w:webHidden/>
          </w:rPr>
          <w:fldChar w:fldCharType="end"/>
        </w:r>
      </w:hyperlink>
    </w:p>
    <w:p w14:paraId="74830F40" w14:textId="77777777" w:rsidR="00FA53B0" w:rsidRDefault="00791C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7361693" w:history="1">
        <w:r w:rsidR="00FA53B0" w:rsidRPr="00552498">
          <w:rPr>
            <w:rStyle w:val="Hyperlink"/>
            <w:noProof/>
            <w:lang w:val="en-US"/>
          </w:rPr>
          <w:t>9.1.2.</w:t>
        </w:r>
        <w:r w:rsidR="00FA53B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Evaluation of compliance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_Toc517361693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10</w:t>
        </w:r>
        <w:r w:rsidR="00FA53B0">
          <w:rPr>
            <w:noProof/>
            <w:webHidden/>
          </w:rPr>
          <w:fldChar w:fldCharType="end"/>
        </w:r>
      </w:hyperlink>
    </w:p>
    <w:p w14:paraId="62ECF2D9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4" w:history="1">
        <w:r w:rsidR="00FA53B0" w:rsidRPr="00552498">
          <w:rPr>
            <w:rStyle w:val="Hyperlink"/>
            <w:noProof/>
            <w:lang w:val="en-US"/>
          </w:rPr>
          <w:t>9.2.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Internal Audits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_Toc517361694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11</w:t>
        </w:r>
        <w:r w:rsidR="00FA53B0">
          <w:rPr>
            <w:noProof/>
            <w:webHidden/>
          </w:rPr>
          <w:fldChar w:fldCharType="end"/>
        </w:r>
      </w:hyperlink>
    </w:p>
    <w:p w14:paraId="372D5E8D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5" w:history="1">
        <w:r w:rsidR="00FA53B0" w:rsidRPr="00552498">
          <w:rPr>
            <w:rStyle w:val="Hyperlink"/>
            <w:noProof/>
            <w:lang w:val="en-US"/>
          </w:rPr>
          <w:t>9.3.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Management review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_Toc517361695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11</w:t>
        </w:r>
        <w:r w:rsidR="00FA53B0">
          <w:rPr>
            <w:noProof/>
            <w:webHidden/>
          </w:rPr>
          <w:fldChar w:fldCharType="end"/>
        </w:r>
      </w:hyperlink>
    </w:p>
    <w:p w14:paraId="62911A64" w14:textId="77777777" w:rsidR="00FA53B0" w:rsidRDefault="00791C42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7361696" w:history="1">
        <w:r w:rsidR="00FA53B0" w:rsidRPr="00552498">
          <w:rPr>
            <w:rStyle w:val="Hyperlink"/>
            <w:noProof/>
            <w:lang w:val="en-US"/>
          </w:rPr>
          <w:t>10.</w:t>
        </w:r>
        <w:r w:rsidR="00FA53B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Improvement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_Toc517361696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12</w:t>
        </w:r>
        <w:r w:rsidR="00FA53B0">
          <w:rPr>
            <w:noProof/>
            <w:webHidden/>
          </w:rPr>
          <w:fldChar w:fldCharType="end"/>
        </w:r>
      </w:hyperlink>
    </w:p>
    <w:p w14:paraId="73AE5FFE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7" w:history="1">
        <w:r w:rsidR="00FA53B0" w:rsidRPr="00552498">
          <w:rPr>
            <w:rStyle w:val="Hyperlink"/>
            <w:noProof/>
            <w:lang w:val="en-US"/>
          </w:rPr>
          <w:t>10.1.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General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_Toc517361697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12</w:t>
        </w:r>
        <w:r w:rsidR="00FA53B0">
          <w:rPr>
            <w:noProof/>
            <w:webHidden/>
          </w:rPr>
          <w:fldChar w:fldCharType="end"/>
        </w:r>
      </w:hyperlink>
    </w:p>
    <w:p w14:paraId="03A5822C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8" w:history="1">
        <w:r w:rsidR="00FA53B0" w:rsidRPr="00552498">
          <w:rPr>
            <w:rStyle w:val="Hyperlink"/>
            <w:noProof/>
            <w:lang w:val="en-US"/>
          </w:rPr>
          <w:t>10.2.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Incident, nonconformity and corrective Actions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_Toc517361698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12</w:t>
        </w:r>
        <w:r w:rsidR="00FA53B0">
          <w:rPr>
            <w:noProof/>
            <w:webHidden/>
          </w:rPr>
          <w:fldChar w:fldCharType="end"/>
        </w:r>
      </w:hyperlink>
    </w:p>
    <w:p w14:paraId="7F7F7EDD" w14:textId="77777777" w:rsidR="00FA53B0" w:rsidRDefault="00791C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7361699" w:history="1">
        <w:r w:rsidR="00FA53B0" w:rsidRPr="00552498">
          <w:rPr>
            <w:rStyle w:val="Hyperlink"/>
            <w:noProof/>
            <w:lang w:val="en-US"/>
          </w:rPr>
          <w:t>10.3.</w:t>
        </w:r>
        <w:r w:rsidR="00FA53B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FA53B0" w:rsidRPr="00552498">
          <w:rPr>
            <w:rStyle w:val="Hyperlink"/>
            <w:noProof/>
            <w:lang w:val="en-US"/>
          </w:rPr>
          <w:t>Continual improvement</w:t>
        </w:r>
        <w:r w:rsidR="00FA53B0">
          <w:rPr>
            <w:noProof/>
            <w:webHidden/>
          </w:rPr>
          <w:tab/>
        </w:r>
        <w:r w:rsidR="00FA53B0">
          <w:rPr>
            <w:noProof/>
            <w:webHidden/>
          </w:rPr>
          <w:fldChar w:fldCharType="begin"/>
        </w:r>
        <w:r w:rsidR="00FA53B0">
          <w:rPr>
            <w:noProof/>
            <w:webHidden/>
          </w:rPr>
          <w:instrText xml:space="preserve"> PAGEREF _Toc517361699 \h </w:instrText>
        </w:r>
        <w:r w:rsidR="00FA53B0">
          <w:rPr>
            <w:noProof/>
            <w:webHidden/>
          </w:rPr>
        </w:r>
        <w:r w:rsidR="00FA53B0">
          <w:rPr>
            <w:noProof/>
            <w:webHidden/>
          </w:rPr>
          <w:fldChar w:fldCharType="separate"/>
        </w:r>
        <w:r w:rsidR="00FA53B0">
          <w:rPr>
            <w:noProof/>
            <w:webHidden/>
          </w:rPr>
          <w:t>13</w:t>
        </w:r>
        <w:r w:rsidR="00FA53B0">
          <w:rPr>
            <w:noProof/>
            <w:webHidden/>
          </w:rPr>
          <w:fldChar w:fldCharType="end"/>
        </w:r>
      </w:hyperlink>
    </w:p>
    <w:p w14:paraId="4900C399" w14:textId="6903FA42" w:rsidR="00C65C43" w:rsidRPr="00081BCA" w:rsidRDefault="00115271" w:rsidP="00F961E0">
      <w:pPr>
        <w:rPr>
          <w:b/>
          <w:bCs/>
          <w:caps/>
          <w:sz w:val="20"/>
          <w:szCs w:val="20"/>
          <w:lang w:val="en-US"/>
        </w:rPr>
      </w:pPr>
      <w:r w:rsidRPr="00081BCA">
        <w:rPr>
          <w:b/>
          <w:bCs/>
          <w:caps/>
          <w:sz w:val="20"/>
          <w:szCs w:val="20"/>
          <w:lang w:val="en-US"/>
        </w:rPr>
        <w:fldChar w:fldCharType="end"/>
      </w:r>
    </w:p>
    <w:p w14:paraId="58A49FDA" w14:textId="77777777" w:rsidR="00C65C43" w:rsidRPr="00081BCA" w:rsidRDefault="00C65C43">
      <w:pPr>
        <w:spacing w:after="0" w:line="240" w:lineRule="auto"/>
        <w:rPr>
          <w:b/>
          <w:bCs/>
          <w:caps/>
          <w:sz w:val="20"/>
          <w:szCs w:val="20"/>
          <w:lang w:val="en-US"/>
        </w:rPr>
      </w:pPr>
      <w:r w:rsidRPr="00081BCA">
        <w:rPr>
          <w:b/>
          <w:bCs/>
          <w:caps/>
          <w:sz w:val="20"/>
          <w:szCs w:val="20"/>
          <w:lang w:val="en-US"/>
        </w:rPr>
        <w:br w:type="page"/>
      </w:r>
    </w:p>
    <w:p w14:paraId="3D5CA6F7" w14:textId="77777777" w:rsidR="00586197" w:rsidRPr="00081BCA" w:rsidRDefault="00586197" w:rsidP="00943750">
      <w:pPr>
        <w:pStyle w:val="Heading1"/>
        <w:rPr>
          <w:lang w:val="en-US"/>
        </w:rPr>
      </w:pPr>
      <w:bookmarkStart w:id="5" w:name="_Toc403356509"/>
      <w:bookmarkStart w:id="6" w:name="_Toc517361662"/>
      <w:r w:rsidRPr="00081BCA">
        <w:rPr>
          <w:lang w:val="en-US"/>
        </w:rPr>
        <w:lastRenderedPageBreak/>
        <w:t>About organization</w:t>
      </w:r>
      <w:bookmarkEnd w:id="5"/>
      <w:bookmarkEnd w:id="6"/>
    </w:p>
    <w:p w14:paraId="267E182A" w14:textId="77777777" w:rsidR="00586197" w:rsidRPr="00081BCA" w:rsidRDefault="00586197" w:rsidP="00586197">
      <w:pPr>
        <w:rPr>
          <w:bdr w:val="none" w:sz="0" w:space="0" w:color="auto" w:frame="1"/>
          <w:lang w:val="en-US"/>
        </w:rPr>
      </w:pPr>
      <w:r w:rsidRPr="00081BCA">
        <w:rPr>
          <w:lang w:val="en-US"/>
        </w:rPr>
        <w:t>[</w:t>
      </w:r>
      <w:r w:rsidRPr="00081BCA">
        <w:rPr>
          <w:bdr w:val="none" w:sz="0" w:space="0" w:color="auto" w:frame="1"/>
          <w:lang w:val="en-US"/>
        </w:rPr>
        <w:t>Basic information about the organization and its production and/or service provisioning program]</w:t>
      </w:r>
    </w:p>
    <w:p w14:paraId="4E71D335" w14:textId="77777777" w:rsidR="00586197" w:rsidRPr="00081BCA" w:rsidRDefault="00586197" w:rsidP="00586197">
      <w:pPr>
        <w:rPr>
          <w:lang w:val="en-US"/>
        </w:rPr>
      </w:pPr>
    </w:p>
    <w:p w14:paraId="7FC06AD2" w14:textId="77777777" w:rsidR="00586197" w:rsidRPr="00081BCA" w:rsidRDefault="00586197" w:rsidP="00943750">
      <w:pPr>
        <w:pStyle w:val="Heading1"/>
        <w:rPr>
          <w:lang w:val="en-US"/>
        </w:rPr>
      </w:pPr>
      <w:bookmarkStart w:id="7" w:name="_Toc403356510"/>
      <w:bookmarkStart w:id="8" w:name="_Toc517361663"/>
      <w:r w:rsidRPr="00081BCA">
        <w:rPr>
          <w:lang w:val="en-US"/>
        </w:rPr>
        <w:t>Purpose, scope and users</w:t>
      </w:r>
      <w:bookmarkEnd w:id="7"/>
      <w:bookmarkEnd w:id="8"/>
    </w:p>
    <w:p w14:paraId="13CF00F0" w14:textId="7DBE4F63" w:rsidR="00586197" w:rsidRPr="00081BCA" w:rsidRDefault="000C7C14" w:rsidP="00586197">
      <w:pPr>
        <w:rPr>
          <w:lang w:val="en-US"/>
        </w:rPr>
      </w:pPr>
      <w:r w:rsidRPr="00081BCA">
        <w:rPr>
          <w:lang w:val="en-US"/>
        </w:rPr>
        <w:t xml:space="preserve">The </w:t>
      </w:r>
      <w:r w:rsidR="003F2AF2" w:rsidRPr="00081BCA">
        <w:rPr>
          <w:lang w:val="en-US"/>
        </w:rPr>
        <w:t>Occupational Health &amp; Safety Management System</w:t>
      </w:r>
      <w:r w:rsidR="007409BC" w:rsidRPr="00081BCA">
        <w:rPr>
          <w:lang w:val="en-US"/>
        </w:rPr>
        <w:t xml:space="preserve"> (</w:t>
      </w:r>
      <w:r w:rsidR="003F2AF2" w:rsidRPr="00081BCA">
        <w:rPr>
          <w:lang w:val="en-US"/>
        </w:rPr>
        <w:t>OH&amp;SMS</w:t>
      </w:r>
      <w:r w:rsidR="007409BC" w:rsidRPr="00081BCA">
        <w:rPr>
          <w:lang w:val="en-US"/>
        </w:rPr>
        <w:t>)</w:t>
      </w:r>
      <w:r w:rsidR="00854A33" w:rsidRPr="00081BCA">
        <w:rPr>
          <w:lang w:val="en-US"/>
        </w:rPr>
        <w:t xml:space="preserve"> </w:t>
      </w:r>
      <w:r w:rsidR="00586197" w:rsidRPr="00081BCA">
        <w:rPr>
          <w:lang w:val="en-US"/>
        </w:rPr>
        <w:t xml:space="preserve">is applied </w:t>
      </w:r>
      <w:r w:rsidRPr="00081BCA">
        <w:rPr>
          <w:lang w:val="en-US"/>
        </w:rPr>
        <w:t>to</w:t>
      </w:r>
      <w:r w:rsidR="00854A33" w:rsidRPr="00081BCA">
        <w:rPr>
          <w:lang w:val="en-US"/>
        </w:rPr>
        <w:t xml:space="preserve"> </w:t>
      </w:r>
      <w:r w:rsidR="00586197" w:rsidRPr="00081BCA">
        <w:rPr>
          <w:lang w:val="en-US"/>
        </w:rPr>
        <w:t xml:space="preserve">all </w:t>
      </w:r>
      <w:commentRangeStart w:id="9"/>
      <w:r w:rsidR="00586197" w:rsidRPr="00081BCA">
        <w:rPr>
          <w:lang w:val="en-US"/>
        </w:rPr>
        <w:t>processes and locations</w:t>
      </w:r>
      <w:commentRangeEnd w:id="9"/>
      <w:r w:rsidR="004B533A" w:rsidRPr="00081BCA">
        <w:rPr>
          <w:rStyle w:val="CommentReference"/>
        </w:rPr>
        <w:commentReference w:id="9"/>
      </w:r>
      <w:r w:rsidR="00586197" w:rsidRPr="00081BCA">
        <w:rPr>
          <w:lang w:val="en-US"/>
        </w:rPr>
        <w:t xml:space="preserve"> of [organization name] and serves to demonstrate </w:t>
      </w:r>
      <w:r w:rsidRPr="00081BCA">
        <w:rPr>
          <w:lang w:val="en-US"/>
        </w:rPr>
        <w:t>the organization’s</w:t>
      </w:r>
      <w:r w:rsidR="00586197" w:rsidRPr="00081BCA">
        <w:rPr>
          <w:lang w:val="en-US"/>
        </w:rPr>
        <w:t xml:space="preserve"> commitment </w:t>
      </w:r>
      <w:r w:rsidR="003F2AF2" w:rsidRPr="00081BCA">
        <w:rPr>
          <w:lang w:val="en-US"/>
        </w:rPr>
        <w:t xml:space="preserve">to occupational health and safety according to </w:t>
      </w:r>
      <w:r w:rsidR="00AF679D" w:rsidRPr="00081BCA">
        <w:rPr>
          <w:lang w:val="en-US"/>
        </w:rPr>
        <w:t>ISO 45001</w:t>
      </w:r>
      <w:r w:rsidR="00BF1CEE" w:rsidRPr="00081BCA">
        <w:rPr>
          <w:lang w:val="en-US"/>
        </w:rPr>
        <w:t>.</w:t>
      </w:r>
    </w:p>
    <w:p w14:paraId="0763BA67" w14:textId="77777777" w:rsidR="00586197" w:rsidRPr="00081BCA" w:rsidRDefault="00586197" w:rsidP="00586197">
      <w:pPr>
        <w:rPr>
          <w:lang w:val="en-US"/>
        </w:rPr>
      </w:pPr>
      <w:r w:rsidRPr="00081BCA">
        <w:rPr>
          <w:lang w:val="en-US"/>
        </w:rPr>
        <w:t xml:space="preserve">Users of this document are all employees </w:t>
      </w:r>
      <w:r w:rsidR="000C7C14" w:rsidRPr="00081BCA">
        <w:rPr>
          <w:lang w:val="en-US"/>
        </w:rPr>
        <w:t>of</w:t>
      </w:r>
      <w:r w:rsidR="00930BE9" w:rsidRPr="00081BCA">
        <w:rPr>
          <w:lang w:val="en-US"/>
        </w:rPr>
        <w:t xml:space="preserve"> </w:t>
      </w:r>
      <w:r w:rsidRPr="00081BCA">
        <w:rPr>
          <w:lang w:val="en-US"/>
        </w:rPr>
        <w:t xml:space="preserve">[organization name]. </w:t>
      </w:r>
    </w:p>
    <w:p w14:paraId="17F2B246" w14:textId="77777777" w:rsidR="00586197" w:rsidRPr="00081BCA" w:rsidRDefault="00586197" w:rsidP="00586197">
      <w:pPr>
        <w:rPr>
          <w:lang w:val="en-US"/>
        </w:rPr>
      </w:pPr>
    </w:p>
    <w:p w14:paraId="54ADEB64" w14:textId="77777777" w:rsidR="00586197" w:rsidRPr="00081BCA" w:rsidRDefault="00586197" w:rsidP="00943750">
      <w:pPr>
        <w:pStyle w:val="Heading1"/>
        <w:rPr>
          <w:lang w:val="en-US"/>
        </w:rPr>
      </w:pPr>
      <w:bookmarkStart w:id="10" w:name="_Toc383293832"/>
      <w:bookmarkStart w:id="11" w:name="_Toc403356511"/>
      <w:bookmarkStart w:id="12" w:name="_Toc517361664"/>
      <w:r w:rsidRPr="00081BCA">
        <w:rPr>
          <w:lang w:val="en-US"/>
        </w:rPr>
        <w:t>Terms and Definitions</w:t>
      </w:r>
      <w:bookmarkEnd w:id="10"/>
      <w:bookmarkEnd w:id="11"/>
      <w:bookmarkEnd w:id="12"/>
    </w:p>
    <w:p w14:paraId="2F2C2B81" w14:textId="08F889D8" w:rsidR="00586197" w:rsidRPr="00081BCA" w:rsidRDefault="00586197" w:rsidP="00586197">
      <w:pPr>
        <w:rPr>
          <w:lang w:val="en-US"/>
        </w:rPr>
      </w:pPr>
      <w:r w:rsidRPr="00081BCA">
        <w:rPr>
          <w:lang w:val="en-US"/>
        </w:rPr>
        <w:t xml:space="preserve">For the purpose of this </w:t>
      </w:r>
      <w:r w:rsidR="003F2AF2" w:rsidRPr="00081BCA">
        <w:rPr>
          <w:lang w:val="en-US"/>
        </w:rPr>
        <w:t xml:space="preserve">OH&amp;S </w:t>
      </w:r>
      <w:r w:rsidRPr="00081BCA">
        <w:rPr>
          <w:lang w:val="en-US"/>
        </w:rPr>
        <w:t xml:space="preserve">Manual, [organization name] references the terms and </w:t>
      </w:r>
      <w:r w:rsidR="00514B7D" w:rsidRPr="00081BCA">
        <w:rPr>
          <w:lang w:val="en-US"/>
        </w:rPr>
        <w:t xml:space="preserve">definitions listed in the </w:t>
      </w:r>
      <w:r w:rsidR="00AF679D" w:rsidRPr="00081BCA">
        <w:rPr>
          <w:lang w:val="en-US"/>
        </w:rPr>
        <w:t>ISO 45001:2018</w:t>
      </w:r>
      <w:r w:rsidRPr="00081BCA">
        <w:rPr>
          <w:lang w:val="en-US"/>
        </w:rPr>
        <w:t xml:space="preserve"> standard.</w:t>
      </w:r>
    </w:p>
    <w:p w14:paraId="4C8DB4FA" w14:textId="77777777" w:rsidR="00586197" w:rsidRPr="00081BCA" w:rsidRDefault="00586197" w:rsidP="00586197">
      <w:pPr>
        <w:rPr>
          <w:lang w:val="en-US"/>
        </w:rPr>
      </w:pPr>
    </w:p>
    <w:p w14:paraId="17DC8897" w14:textId="77777777" w:rsidR="00D74D73" w:rsidRPr="00081BCA" w:rsidRDefault="00D74D73" w:rsidP="00D74D73">
      <w:pPr>
        <w:pStyle w:val="Heading1"/>
        <w:rPr>
          <w:lang w:val="en-US"/>
        </w:rPr>
      </w:pPr>
      <w:bookmarkStart w:id="13" w:name="_Toc425972315"/>
      <w:bookmarkStart w:id="14" w:name="_Toc517361665"/>
      <w:r w:rsidRPr="00081BCA">
        <w:rPr>
          <w:lang w:val="en-US"/>
        </w:rPr>
        <w:t>Context of the organization</w:t>
      </w:r>
      <w:bookmarkEnd w:id="13"/>
      <w:bookmarkEnd w:id="14"/>
    </w:p>
    <w:p w14:paraId="0270C913" w14:textId="77777777" w:rsidR="00D74D73" w:rsidRPr="00081BCA" w:rsidRDefault="00D74D73" w:rsidP="00D74D73">
      <w:pPr>
        <w:pStyle w:val="Heading2"/>
        <w:tabs>
          <w:tab w:val="num" w:pos="360"/>
        </w:tabs>
        <w:ind w:left="0" w:firstLine="0"/>
        <w:rPr>
          <w:lang w:val="en-US"/>
        </w:rPr>
      </w:pPr>
      <w:bookmarkStart w:id="15" w:name="_Toc425972316"/>
      <w:bookmarkStart w:id="16" w:name="_Toc517361666"/>
      <w:r w:rsidRPr="00081BCA">
        <w:rPr>
          <w:lang w:val="en-US"/>
        </w:rPr>
        <w:t>Understanding the organization and its context</w:t>
      </w:r>
      <w:bookmarkEnd w:id="15"/>
      <w:bookmarkEnd w:id="16"/>
    </w:p>
    <w:p w14:paraId="3BDE8491" w14:textId="45C1F058" w:rsidR="00D74D73" w:rsidRPr="00081BCA" w:rsidRDefault="00D74D73" w:rsidP="00D74D73">
      <w:pPr>
        <w:rPr>
          <w:lang w:val="en-US"/>
        </w:rPr>
      </w:pPr>
      <w:r w:rsidRPr="00081BCA">
        <w:rPr>
          <w:lang w:val="en-US"/>
        </w:rPr>
        <w:t xml:space="preserve">[Organization name] </w:t>
      </w:r>
      <w:r w:rsidR="00112AB7" w:rsidRPr="00081BCA">
        <w:rPr>
          <w:lang w:val="en-US"/>
        </w:rPr>
        <w:t>determined</w:t>
      </w:r>
      <w:r w:rsidRPr="00081BCA">
        <w:rPr>
          <w:lang w:val="en-US"/>
        </w:rPr>
        <w:t xml:space="preserve"> the context of the organization according to the </w:t>
      </w:r>
      <w:r w:rsidRPr="00081BCA">
        <w:rPr>
          <w:b/>
          <w:i/>
          <w:lang w:val="en-US"/>
        </w:rPr>
        <w:t>Procedure for Determining the Context and Interested Parties</w:t>
      </w:r>
      <w:r w:rsidRPr="00081BCA">
        <w:rPr>
          <w:lang w:val="en-US"/>
        </w:rPr>
        <w:t>.</w:t>
      </w:r>
    </w:p>
    <w:p w14:paraId="62907E07" w14:textId="664DA5A8" w:rsidR="00D74D73" w:rsidRPr="00081BCA" w:rsidRDefault="00D74D73" w:rsidP="00D74D73">
      <w:pPr>
        <w:pStyle w:val="Heading2"/>
        <w:rPr>
          <w:lang w:val="en-US"/>
        </w:rPr>
      </w:pPr>
      <w:bookmarkStart w:id="17" w:name="_Toc425972317"/>
      <w:bookmarkStart w:id="18" w:name="_Toc517361667"/>
      <w:r w:rsidRPr="00081BCA">
        <w:rPr>
          <w:lang w:val="en-US"/>
        </w:rPr>
        <w:t xml:space="preserve">Understanding the needs and expectations of </w:t>
      </w:r>
      <w:r w:rsidR="0057749C" w:rsidRPr="00081BCA">
        <w:rPr>
          <w:lang w:val="en-US"/>
        </w:rPr>
        <w:t xml:space="preserve">workers and other </w:t>
      </w:r>
      <w:r w:rsidRPr="00081BCA">
        <w:rPr>
          <w:lang w:val="en-US"/>
        </w:rPr>
        <w:t>interested parties</w:t>
      </w:r>
      <w:bookmarkEnd w:id="17"/>
      <w:bookmarkEnd w:id="18"/>
    </w:p>
    <w:p w14:paraId="5C3FAABB" w14:textId="77777777" w:rsidR="00D74D73" w:rsidRPr="00081BCA" w:rsidRDefault="00D74D73" w:rsidP="00D74D73">
      <w:pPr>
        <w:rPr>
          <w:lang w:val="en-US"/>
        </w:rPr>
      </w:pPr>
      <w:r w:rsidRPr="00081BCA">
        <w:rPr>
          <w:lang w:val="en-US"/>
        </w:rPr>
        <w:t xml:space="preserve">[Organization name] has determined the interested parties and their needs and expectations according to the </w:t>
      </w:r>
      <w:r w:rsidRPr="00081BCA">
        <w:rPr>
          <w:b/>
          <w:i/>
          <w:lang w:val="en-US"/>
        </w:rPr>
        <w:t>Procedure for Determining the Context and Interested Parties</w:t>
      </w:r>
      <w:r w:rsidRPr="00081BCA">
        <w:rPr>
          <w:lang w:val="en-US"/>
        </w:rPr>
        <w:t xml:space="preserve"> and listed them in </w:t>
      </w:r>
      <w:r w:rsidRPr="00081BCA">
        <w:rPr>
          <w:b/>
          <w:i/>
          <w:lang w:val="en-US"/>
        </w:rPr>
        <w:t>List of Interested Parties, Legal and Other Requirements</w:t>
      </w:r>
      <w:r w:rsidRPr="00081BCA">
        <w:rPr>
          <w:lang w:val="en-US"/>
        </w:rPr>
        <w:t>.</w:t>
      </w:r>
    </w:p>
    <w:p w14:paraId="1185C01F" w14:textId="28C1C744" w:rsidR="00D74D73" w:rsidRPr="00081BCA" w:rsidRDefault="00D74D73" w:rsidP="00D74D73">
      <w:pPr>
        <w:pStyle w:val="Heading2"/>
        <w:rPr>
          <w:lang w:val="en-US"/>
        </w:rPr>
      </w:pPr>
      <w:bookmarkStart w:id="19" w:name="_Toc425972318"/>
      <w:bookmarkStart w:id="20" w:name="_Toc517361668"/>
      <w:r w:rsidRPr="00081BCA">
        <w:rPr>
          <w:lang w:val="en-US"/>
        </w:rPr>
        <w:t xml:space="preserve">Determining the scope of the </w:t>
      </w:r>
      <w:r w:rsidR="0057749C" w:rsidRPr="00081BCA">
        <w:rPr>
          <w:lang w:val="en-US"/>
        </w:rPr>
        <w:t>OH&amp;S</w:t>
      </w:r>
      <w:r w:rsidRPr="00081BCA">
        <w:rPr>
          <w:lang w:val="en-US"/>
        </w:rPr>
        <w:t xml:space="preserve"> Management System</w:t>
      </w:r>
      <w:bookmarkEnd w:id="19"/>
      <w:bookmarkEnd w:id="20"/>
    </w:p>
    <w:p w14:paraId="53282639" w14:textId="656F4270" w:rsidR="00D74D73" w:rsidRPr="00081BCA" w:rsidRDefault="00D74D73" w:rsidP="00D74D73">
      <w:pPr>
        <w:rPr>
          <w:lang w:val="en-US"/>
        </w:rPr>
      </w:pPr>
      <w:r w:rsidRPr="00081BCA">
        <w:rPr>
          <w:lang w:val="en-US"/>
        </w:rPr>
        <w:t xml:space="preserve">[Organization name] has determined the boundaries and applicability of the </w:t>
      </w:r>
      <w:r w:rsidR="00285093">
        <w:rPr>
          <w:lang w:val="en-US"/>
        </w:rPr>
        <w:t>Occupational Health and Security</w:t>
      </w:r>
      <w:r w:rsidRPr="00081BCA">
        <w:rPr>
          <w:lang w:val="en-US"/>
        </w:rPr>
        <w:t xml:space="preserve"> Management System in </w:t>
      </w:r>
      <w:r w:rsidRPr="00081BCA">
        <w:rPr>
          <w:b/>
          <w:i/>
          <w:lang w:val="en-US"/>
        </w:rPr>
        <w:t xml:space="preserve">Scope of </w:t>
      </w:r>
      <w:r w:rsidR="00D27BC5" w:rsidRPr="00081BCA">
        <w:rPr>
          <w:b/>
          <w:i/>
          <w:lang w:val="en-US"/>
        </w:rPr>
        <w:t>OH&amp;S</w:t>
      </w:r>
      <w:r w:rsidRPr="00081BCA">
        <w:rPr>
          <w:b/>
          <w:i/>
          <w:lang w:val="en-US"/>
        </w:rPr>
        <w:t xml:space="preserve"> Management System</w:t>
      </w:r>
      <w:r w:rsidRPr="00081BCA">
        <w:rPr>
          <w:lang w:val="en-US"/>
        </w:rPr>
        <w:t>.</w:t>
      </w:r>
    </w:p>
    <w:p w14:paraId="464F450E" w14:textId="7E908184" w:rsidR="00D74D73" w:rsidRPr="00081BCA" w:rsidRDefault="00AF679D" w:rsidP="00D74D73">
      <w:pPr>
        <w:pStyle w:val="Heading2"/>
        <w:rPr>
          <w:lang w:val="en-US"/>
        </w:rPr>
      </w:pPr>
      <w:bookmarkStart w:id="21" w:name="_Toc425972319"/>
      <w:bookmarkStart w:id="22" w:name="_Toc517361669"/>
      <w:r w:rsidRPr="00081BCA">
        <w:rPr>
          <w:lang w:val="en-US"/>
        </w:rPr>
        <w:t>OH&amp;S</w:t>
      </w:r>
      <w:r w:rsidR="00D74D73" w:rsidRPr="00081BCA">
        <w:rPr>
          <w:lang w:val="en-US"/>
        </w:rPr>
        <w:t xml:space="preserve"> Management System</w:t>
      </w:r>
      <w:bookmarkEnd w:id="21"/>
      <w:bookmarkEnd w:id="22"/>
    </w:p>
    <w:p w14:paraId="6A18F696" w14:textId="06510CBC" w:rsidR="00D74D73" w:rsidRPr="00081BCA" w:rsidRDefault="00D74D73" w:rsidP="00D74D73">
      <w:pPr>
        <w:rPr>
          <w:lang w:val="en-US"/>
        </w:rPr>
      </w:pPr>
      <w:r w:rsidRPr="00081BCA">
        <w:rPr>
          <w:lang w:val="en-US"/>
        </w:rPr>
        <w:t xml:space="preserve">[Organization name] has established and implemented the </w:t>
      </w:r>
      <w:r w:rsidR="00AF679D" w:rsidRPr="00081BCA">
        <w:rPr>
          <w:lang w:val="en-US"/>
        </w:rPr>
        <w:t>OH&amp;S</w:t>
      </w:r>
      <w:r w:rsidRPr="00081BCA">
        <w:rPr>
          <w:lang w:val="en-US"/>
        </w:rPr>
        <w:t xml:space="preserve">MS, which is maintained and continually improved according to the requirements of ISO </w:t>
      </w:r>
      <w:r w:rsidR="00AF679D" w:rsidRPr="00081BCA">
        <w:rPr>
          <w:lang w:val="en-US"/>
        </w:rPr>
        <w:t>45</w:t>
      </w:r>
      <w:r w:rsidRPr="00081BCA">
        <w:rPr>
          <w:lang w:val="en-US"/>
        </w:rPr>
        <w:t>001:201</w:t>
      </w:r>
      <w:r w:rsidR="00AF679D" w:rsidRPr="00081BCA">
        <w:rPr>
          <w:lang w:val="en-US"/>
        </w:rPr>
        <w:t>8</w:t>
      </w:r>
      <w:r w:rsidRPr="00081BCA">
        <w:rPr>
          <w:lang w:val="en-US"/>
        </w:rPr>
        <w:t xml:space="preserve"> standard.</w:t>
      </w:r>
    </w:p>
    <w:p w14:paraId="6E62413D" w14:textId="77777777" w:rsidR="0078539A" w:rsidRPr="00081BCA" w:rsidRDefault="0078539A" w:rsidP="00D74D73">
      <w:pPr>
        <w:rPr>
          <w:lang w:val="en-US"/>
        </w:rPr>
      </w:pPr>
    </w:p>
    <w:p w14:paraId="4717CBF3" w14:textId="2327DCD6" w:rsidR="0078539A" w:rsidRPr="00081BCA" w:rsidRDefault="0078539A" w:rsidP="0078539A">
      <w:pPr>
        <w:pStyle w:val="Heading1"/>
        <w:rPr>
          <w:lang w:val="en-US"/>
        </w:rPr>
      </w:pPr>
      <w:bookmarkStart w:id="23" w:name="_Toc425972320"/>
      <w:bookmarkStart w:id="24" w:name="_Toc517361670"/>
      <w:r w:rsidRPr="00081BCA">
        <w:rPr>
          <w:lang w:val="en-US"/>
        </w:rPr>
        <w:t>Leadership</w:t>
      </w:r>
      <w:bookmarkEnd w:id="23"/>
      <w:r w:rsidR="00AE4C79" w:rsidRPr="00081BCA">
        <w:rPr>
          <w:lang w:val="en-US"/>
        </w:rPr>
        <w:t xml:space="preserve"> and worker participation</w:t>
      </w:r>
      <w:bookmarkEnd w:id="24"/>
    </w:p>
    <w:p w14:paraId="76F80F8D" w14:textId="77777777" w:rsidR="0078539A" w:rsidRPr="00081BCA" w:rsidRDefault="0078539A" w:rsidP="0078539A">
      <w:pPr>
        <w:pStyle w:val="Heading2"/>
        <w:rPr>
          <w:lang w:val="en-US"/>
        </w:rPr>
      </w:pPr>
      <w:bookmarkStart w:id="25" w:name="_Toc425972321"/>
      <w:bookmarkStart w:id="26" w:name="_Toc517361671"/>
      <w:r w:rsidRPr="00081BCA">
        <w:rPr>
          <w:lang w:val="en-US"/>
        </w:rPr>
        <w:lastRenderedPageBreak/>
        <w:t>Leadership and commitment</w:t>
      </w:r>
      <w:bookmarkEnd w:id="25"/>
      <w:bookmarkEnd w:id="26"/>
    </w:p>
    <w:p w14:paraId="2579921B" w14:textId="05D03118" w:rsidR="0078539A" w:rsidRPr="00081BCA" w:rsidRDefault="0078539A" w:rsidP="0078539A">
      <w:pPr>
        <w:rPr>
          <w:lang w:val="en-US"/>
        </w:rPr>
      </w:pPr>
      <w:r w:rsidRPr="00081BCA">
        <w:rPr>
          <w:lang w:val="en-US"/>
        </w:rPr>
        <w:t xml:space="preserve">The top management of [organization name] </w:t>
      </w:r>
      <w:r w:rsidR="00112AB7" w:rsidRPr="00081BCA">
        <w:rPr>
          <w:lang w:val="en-US"/>
        </w:rPr>
        <w:t xml:space="preserve">takes </w:t>
      </w:r>
      <w:r w:rsidRPr="00081BCA">
        <w:rPr>
          <w:lang w:val="en-US"/>
        </w:rPr>
        <w:t xml:space="preserve">accountability for the effectiveness of the </w:t>
      </w:r>
      <w:r w:rsidR="00AE4C79" w:rsidRPr="00081BCA">
        <w:rPr>
          <w:lang w:val="en-US"/>
        </w:rPr>
        <w:t>OH&amp;S</w:t>
      </w:r>
      <w:r w:rsidRPr="00081BCA">
        <w:rPr>
          <w:lang w:val="en-US"/>
        </w:rPr>
        <w:t xml:space="preserve">MS and </w:t>
      </w:r>
      <w:r w:rsidR="00112AB7" w:rsidRPr="00081BCA">
        <w:rPr>
          <w:lang w:val="en-US"/>
        </w:rPr>
        <w:t>provides</w:t>
      </w:r>
      <w:r w:rsidRPr="00081BCA">
        <w:rPr>
          <w:lang w:val="en-US"/>
        </w:rPr>
        <w:t xml:space="preserve"> resources </w:t>
      </w:r>
      <w:r w:rsidR="00112AB7" w:rsidRPr="00081BCA">
        <w:rPr>
          <w:lang w:val="en-US"/>
        </w:rPr>
        <w:t>to ensure</w:t>
      </w:r>
      <w:r w:rsidRPr="00081BCA">
        <w:rPr>
          <w:lang w:val="en-US"/>
        </w:rPr>
        <w:t xml:space="preserve"> that the </w:t>
      </w:r>
      <w:r w:rsidR="00AE4C79" w:rsidRPr="00081BCA">
        <w:rPr>
          <w:b/>
          <w:i/>
          <w:lang w:val="en-US"/>
        </w:rPr>
        <w:t>OH&amp;S</w:t>
      </w:r>
      <w:r w:rsidRPr="00081BCA">
        <w:rPr>
          <w:b/>
          <w:i/>
          <w:lang w:val="en-US"/>
        </w:rPr>
        <w:t xml:space="preserve"> Policy</w:t>
      </w:r>
      <w:r w:rsidRPr="00081BCA">
        <w:rPr>
          <w:lang w:val="en-US"/>
        </w:rPr>
        <w:t xml:space="preserve"> and </w:t>
      </w:r>
      <w:r w:rsidR="00AE4C79" w:rsidRPr="00081BCA">
        <w:rPr>
          <w:b/>
          <w:i/>
          <w:lang w:val="en-US"/>
        </w:rPr>
        <w:t>OH&amp;S</w:t>
      </w:r>
      <w:r w:rsidRPr="00081BCA">
        <w:rPr>
          <w:b/>
          <w:i/>
          <w:lang w:val="en-US"/>
        </w:rPr>
        <w:t xml:space="preserve"> Objectives </w:t>
      </w:r>
      <w:r w:rsidRPr="00081BCA">
        <w:rPr>
          <w:lang w:val="en-US"/>
        </w:rPr>
        <w:t xml:space="preserve">are compatible with the strategic direction and the context of the organization. </w:t>
      </w:r>
    </w:p>
    <w:p w14:paraId="43E6CF47" w14:textId="314BA536" w:rsidR="0078539A" w:rsidRPr="00081BCA" w:rsidRDefault="0078539A" w:rsidP="0078539A">
      <w:pPr>
        <w:rPr>
          <w:lang w:val="en-US"/>
        </w:rPr>
      </w:pPr>
      <w:r w:rsidRPr="00081BCA">
        <w:rPr>
          <w:lang w:val="en-US"/>
        </w:rPr>
        <w:t xml:space="preserve">The top management ensures that </w:t>
      </w:r>
      <w:r w:rsidR="00AE4C79" w:rsidRPr="00081BCA">
        <w:rPr>
          <w:lang w:val="en-US"/>
        </w:rPr>
        <w:t>OH&amp;S</w:t>
      </w:r>
      <w:r w:rsidRPr="00081BCA">
        <w:rPr>
          <w:lang w:val="en-US"/>
        </w:rPr>
        <w:t xml:space="preserve">MS requirements are integrated into [organization name]’s business processes, and that the </w:t>
      </w:r>
      <w:r w:rsidR="00AE4C79" w:rsidRPr="00081BCA">
        <w:rPr>
          <w:lang w:val="en-US"/>
        </w:rPr>
        <w:t>OH&amp;S</w:t>
      </w:r>
      <w:r w:rsidRPr="00081BCA">
        <w:rPr>
          <w:lang w:val="en-US"/>
        </w:rPr>
        <w:t>MS is achieving the intended results.</w:t>
      </w:r>
    </w:p>
    <w:p w14:paraId="08AABCD9" w14:textId="65867BBA" w:rsidR="0078539A" w:rsidRPr="00081BCA" w:rsidRDefault="0078539A" w:rsidP="0078539A">
      <w:pPr>
        <w:rPr>
          <w:lang w:val="en-US"/>
        </w:rPr>
      </w:pPr>
      <w:r w:rsidRPr="00081BCA">
        <w:rPr>
          <w:lang w:val="en-US"/>
        </w:rPr>
        <w:t xml:space="preserve">The top management communicates the importance of an effective </w:t>
      </w:r>
      <w:r w:rsidR="00AE4C79" w:rsidRPr="00081BCA">
        <w:rPr>
          <w:lang w:val="en-US"/>
        </w:rPr>
        <w:t>OH&amp;S</w:t>
      </w:r>
      <w:r w:rsidRPr="00081BCA">
        <w:rPr>
          <w:lang w:val="en-US"/>
        </w:rPr>
        <w:t xml:space="preserve">MS, promotes continual improvement, and supports relevant management roles to demonstrate leadership to their areas of responsibility. </w:t>
      </w:r>
    </w:p>
    <w:p w14:paraId="742565F2" w14:textId="77777777" w:rsidR="00586197" w:rsidRPr="00081BCA" w:rsidRDefault="003F2AF2" w:rsidP="00586197">
      <w:pPr>
        <w:pStyle w:val="Heading2"/>
        <w:keepNext/>
        <w:tabs>
          <w:tab w:val="num" w:pos="360"/>
        </w:tabs>
        <w:spacing w:before="120" w:after="60" w:line="240" w:lineRule="auto"/>
        <w:ind w:left="0" w:firstLine="0"/>
        <w:contextualSpacing/>
        <w:jc w:val="both"/>
        <w:rPr>
          <w:lang w:val="en-US"/>
        </w:rPr>
      </w:pPr>
      <w:bookmarkStart w:id="27" w:name="_Toc510037099"/>
      <w:bookmarkStart w:id="28" w:name="_Toc510037100"/>
      <w:bookmarkStart w:id="29" w:name="_Toc510037101"/>
      <w:bookmarkStart w:id="30" w:name="_Toc510037102"/>
      <w:bookmarkStart w:id="31" w:name="_Toc510037103"/>
      <w:bookmarkStart w:id="32" w:name="_Toc403353926"/>
      <w:bookmarkStart w:id="33" w:name="_Toc403356514"/>
      <w:bookmarkStart w:id="34" w:name="_Toc517361672"/>
      <w:bookmarkEnd w:id="27"/>
      <w:bookmarkEnd w:id="28"/>
      <w:bookmarkEnd w:id="29"/>
      <w:bookmarkEnd w:id="30"/>
      <w:bookmarkEnd w:id="31"/>
      <w:r w:rsidRPr="00081BCA">
        <w:rPr>
          <w:lang w:val="en-US"/>
        </w:rPr>
        <w:t>OH&amp;S</w:t>
      </w:r>
      <w:r w:rsidR="00586197" w:rsidRPr="00081BCA">
        <w:rPr>
          <w:lang w:val="en-US"/>
        </w:rPr>
        <w:t xml:space="preserve"> Policy</w:t>
      </w:r>
      <w:bookmarkEnd w:id="32"/>
      <w:bookmarkEnd w:id="33"/>
      <w:bookmarkEnd w:id="34"/>
    </w:p>
    <w:p w14:paraId="59C4D831" w14:textId="77777777" w:rsidR="00586197" w:rsidRPr="00081BCA" w:rsidRDefault="00586197" w:rsidP="00586197">
      <w:pPr>
        <w:rPr>
          <w:lang w:val="en-US"/>
        </w:rPr>
      </w:pPr>
      <w:r w:rsidRPr="00081BCA">
        <w:rPr>
          <w:lang w:val="en-US"/>
        </w:rPr>
        <w:t>[Organization name] has defined</w:t>
      </w:r>
      <w:r w:rsidR="000C7C14" w:rsidRPr="00081BCA">
        <w:rPr>
          <w:lang w:val="en-US"/>
        </w:rPr>
        <w:t xml:space="preserve"> an</w:t>
      </w:r>
      <w:r w:rsidR="001B4313" w:rsidRPr="00081BCA">
        <w:rPr>
          <w:lang w:val="en-US"/>
        </w:rPr>
        <w:t xml:space="preserve"> </w:t>
      </w:r>
      <w:r w:rsidR="001B4313" w:rsidRPr="00081BCA">
        <w:rPr>
          <w:b/>
          <w:i/>
          <w:lang w:val="en-US"/>
        </w:rPr>
        <w:t>OH&amp;S</w:t>
      </w:r>
      <w:r w:rsidRPr="00081BCA">
        <w:rPr>
          <w:b/>
          <w:i/>
          <w:lang w:val="en-US"/>
        </w:rPr>
        <w:t xml:space="preserve"> Policy</w:t>
      </w:r>
      <w:r w:rsidRPr="00081BCA">
        <w:rPr>
          <w:lang w:val="en-US"/>
        </w:rPr>
        <w:t xml:space="preserve"> as </w:t>
      </w:r>
      <w:r w:rsidR="000C7C14" w:rsidRPr="00081BCA">
        <w:rPr>
          <w:lang w:val="en-US"/>
        </w:rPr>
        <w:t xml:space="preserve">a </w:t>
      </w:r>
      <w:r w:rsidRPr="00081BCA">
        <w:rPr>
          <w:lang w:val="en-US"/>
        </w:rPr>
        <w:t xml:space="preserve">separate document and made it available to employees and </w:t>
      </w:r>
      <w:r w:rsidR="001B4313" w:rsidRPr="00081BCA">
        <w:rPr>
          <w:lang w:val="en-US"/>
        </w:rPr>
        <w:t xml:space="preserve">all interested parties. </w:t>
      </w:r>
    </w:p>
    <w:p w14:paraId="6FA6C390" w14:textId="0C760F4B" w:rsidR="006B0AAE" w:rsidRPr="00081BCA" w:rsidRDefault="00586197" w:rsidP="00586197">
      <w:pPr>
        <w:rPr>
          <w:lang w:val="en-US"/>
        </w:rPr>
      </w:pPr>
      <w:r w:rsidRPr="00081BCA">
        <w:rPr>
          <w:lang w:val="en-US"/>
        </w:rPr>
        <w:t>This Policy represents</w:t>
      </w:r>
      <w:r w:rsidR="000C7C14" w:rsidRPr="00081BCA">
        <w:rPr>
          <w:lang w:val="en-US"/>
        </w:rPr>
        <w:t xml:space="preserve"> the</w:t>
      </w:r>
      <w:r w:rsidR="00930BE9" w:rsidRPr="00081BCA">
        <w:rPr>
          <w:lang w:val="en-US"/>
        </w:rPr>
        <w:t xml:space="preserve"> </w:t>
      </w:r>
      <w:r w:rsidR="00107B33" w:rsidRPr="00081BCA">
        <w:rPr>
          <w:lang w:val="en-US"/>
        </w:rPr>
        <w:t xml:space="preserve">framework </w:t>
      </w:r>
      <w:r w:rsidRPr="00081BCA">
        <w:rPr>
          <w:lang w:val="en-US"/>
        </w:rPr>
        <w:t xml:space="preserve">for planning and improving </w:t>
      </w:r>
      <w:r w:rsidR="000C7C14" w:rsidRPr="00081BCA">
        <w:rPr>
          <w:lang w:val="en-US"/>
        </w:rPr>
        <w:t xml:space="preserve">the </w:t>
      </w:r>
      <w:r w:rsidR="001B4313" w:rsidRPr="00081BCA">
        <w:rPr>
          <w:lang w:val="en-US"/>
        </w:rPr>
        <w:t>OH&amp;SMS</w:t>
      </w:r>
      <w:r w:rsidR="00010247" w:rsidRPr="00081BCA">
        <w:rPr>
          <w:lang w:val="en-US"/>
        </w:rPr>
        <w:t xml:space="preserve"> </w:t>
      </w:r>
      <w:r w:rsidRPr="00081BCA">
        <w:rPr>
          <w:lang w:val="en-US"/>
        </w:rPr>
        <w:t xml:space="preserve">and setting </w:t>
      </w:r>
      <w:r w:rsidR="001B4313" w:rsidRPr="00081BCA">
        <w:rPr>
          <w:lang w:val="en-US"/>
        </w:rPr>
        <w:t>OH&amp;S</w:t>
      </w:r>
      <w:r w:rsidRPr="00081BCA">
        <w:rPr>
          <w:lang w:val="en-US"/>
        </w:rPr>
        <w:t xml:space="preserve"> objectives. </w:t>
      </w:r>
    </w:p>
    <w:p w14:paraId="15717786" w14:textId="77777777" w:rsidR="00010247" w:rsidRPr="00081BCA" w:rsidRDefault="00010247" w:rsidP="00010247">
      <w:pPr>
        <w:pStyle w:val="Heading2"/>
        <w:rPr>
          <w:lang w:val="en-US"/>
        </w:rPr>
      </w:pPr>
      <w:bookmarkStart w:id="35" w:name="_Toc425972323"/>
      <w:bookmarkStart w:id="36" w:name="_Toc517361673"/>
      <w:r w:rsidRPr="00081BCA">
        <w:rPr>
          <w:lang w:val="en-US"/>
        </w:rPr>
        <w:t>Organizational roles and responsibilities</w:t>
      </w:r>
      <w:bookmarkEnd w:id="35"/>
      <w:bookmarkEnd w:id="36"/>
    </w:p>
    <w:p w14:paraId="5735317C" w14:textId="278DB51A" w:rsidR="00DE18D6" w:rsidRDefault="00010247" w:rsidP="0042369F">
      <w:pPr>
        <w:rPr>
          <w:lang w:val="en-US"/>
        </w:rPr>
      </w:pPr>
      <w:r w:rsidRPr="00081BCA">
        <w:rPr>
          <w:lang w:val="en-US"/>
        </w:rPr>
        <w:t xml:space="preserve">Responsibilities and authorities for relevant roles are assigned by the top management and communicated within [organization name]. The top management assigns roles and responsibilities for ensuring that the </w:t>
      </w:r>
      <w:r w:rsidR="00005642" w:rsidRPr="00081BCA">
        <w:rPr>
          <w:lang w:val="en-US"/>
        </w:rPr>
        <w:t>OH&amp;S</w:t>
      </w:r>
      <w:r w:rsidRPr="00081BCA">
        <w:rPr>
          <w:lang w:val="en-US"/>
        </w:rPr>
        <w:t xml:space="preserve">MS conforms to ISO </w:t>
      </w:r>
      <w:r w:rsidR="00005642" w:rsidRPr="00081BCA">
        <w:rPr>
          <w:lang w:val="en-US"/>
        </w:rPr>
        <w:t>45</w:t>
      </w:r>
      <w:r w:rsidRPr="00081BCA">
        <w:rPr>
          <w:lang w:val="en-US"/>
        </w:rPr>
        <w:t>001:201</w:t>
      </w:r>
      <w:r w:rsidR="00005642" w:rsidRPr="00081BCA">
        <w:rPr>
          <w:lang w:val="en-US"/>
        </w:rPr>
        <w:t>8</w:t>
      </w:r>
      <w:r w:rsidRPr="00081BCA">
        <w:rPr>
          <w:lang w:val="en-US"/>
        </w:rPr>
        <w:t xml:space="preserve"> </w:t>
      </w:r>
      <w:r w:rsidR="00112AB7" w:rsidRPr="00081BCA">
        <w:rPr>
          <w:lang w:val="en-US"/>
        </w:rPr>
        <w:t>as well as</w:t>
      </w:r>
      <w:r w:rsidRPr="00081BCA">
        <w:rPr>
          <w:lang w:val="en-US"/>
        </w:rPr>
        <w:t xml:space="preserve"> reporting on the performance of the </w:t>
      </w:r>
      <w:r w:rsidR="00005642" w:rsidRPr="00081BCA">
        <w:rPr>
          <w:lang w:val="en-US"/>
        </w:rPr>
        <w:t>OH&amp;S</w:t>
      </w:r>
      <w:r w:rsidRPr="00081BCA">
        <w:rPr>
          <w:lang w:val="en-US"/>
        </w:rPr>
        <w:t xml:space="preserve">MS, including </w:t>
      </w:r>
      <w:r w:rsidR="00005642" w:rsidRPr="00081BCA">
        <w:rPr>
          <w:lang w:val="en-US"/>
        </w:rPr>
        <w:t xml:space="preserve">OH&amp;S </w:t>
      </w:r>
      <w:r w:rsidRPr="00081BCA">
        <w:rPr>
          <w:lang w:val="en-US"/>
        </w:rPr>
        <w:t>performance, to the top management.</w:t>
      </w:r>
    </w:p>
    <w:p w14:paraId="02696D68" w14:textId="77777777" w:rsidR="0042369F" w:rsidRDefault="0042369F" w:rsidP="0042369F">
      <w:pPr>
        <w:rPr>
          <w:lang w:val="en-US"/>
        </w:rPr>
      </w:pPr>
    </w:p>
    <w:p w14:paraId="278A5878" w14:textId="77777777" w:rsidR="0042369F" w:rsidRDefault="0042369F" w:rsidP="0042369F">
      <w:pPr>
        <w:rPr>
          <w:lang w:val="en-US"/>
        </w:rPr>
      </w:pPr>
    </w:p>
    <w:p w14:paraId="5C707AD0" w14:textId="77777777" w:rsidR="0042369F" w:rsidRPr="00AC39C4" w:rsidRDefault="0042369F" w:rsidP="0042369F">
      <w:pPr>
        <w:jc w:val="center"/>
      </w:pPr>
      <w:r w:rsidRPr="00AC39C4">
        <w:t>** END OF FREE PREVIEW **</w:t>
      </w:r>
    </w:p>
    <w:p w14:paraId="2196E2C9" w14:textId="4582F81C" w:rsidR="0042369F" w:rsidRPr="00081BCA" w:rsidRDefault="0042369F" w:rsidP="0042369F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E26E2F">
          <w:rPr>
            <w:rStyle w:val="Hyperlink"/>
          </w:rPr>
          <w:t>https://advisera.com/45001academy/documentation/ohs-manual/</w:t>
        </w:r>
      </w:hyperlink>
      <w:r>
        <w:t xml:space="preserve"> </w:t>
      </w:r>
    </w:p>
    <w:p w14:paraId="02EC7446" w14:textId="77777777" w:rsidR="00BC3045" w:rsidRPr="00081BCA" w:rsidRDefault="00BC3045">
      <w:pPr>
        <w:rPr>
          <w:lang w:val="en-US"/>
        </w:rPr>
      </w:pPr>
    </w:p>
    <w:sectPr w:rsidR="00BC3045" w:rsidRPr="00081BC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2T00:24:00Z" w:initials="45A">
    <w:p w14:paraId="19FC5470" w14:textId="19E44BC3" w:rsidR="00081BCA" w:rsidRDefault="00081BCA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6-12T00:24:00Z" w:initials="45A">
    <w:p w14:paraId="3429D8B4" w14:textId="77777777" w:rsidR="00081BCA" w:rsidRPr="006B0AAE" w:rsidRDefault="00081BCA" w:rsidP="004B533A">
      <w:pPr>
        <w:pStyle w:val="CommentText"/>
      </w:pPr>
      <w:r>
        <w:rPr>
          <w:rStyle w:val="CommentReference"/>
        </w:rPr>
        <w:annotationRef/>
      </w:r>
      <w:r w:rsidRPr="006B0AAE">
        <w:t xml:space="preserve">If you want to find out more about the OH&amp;S Manual, see: </w:t>
      </w:r>
    </w:p>
    <w:p w14:paraId="4B5A181B" w14:textId="77777777" w:rsidR="00081BCA" w:rsidRDefault="00081BCA">
      <w:pPr>
        <w:pStyle w:val="CommentText"/>
      </w:pPr>
    </w:p>
    <w:p w14:paraId="4BBFA2F7" w14:textId="63E14037" w:rsidR="00081BCA" w:rsidRDefault="00081BCA">
      <w:pPr>
        <w:pStyle w:val="CommentText"/>
      </w:pPr>
      <w:r w:rsidRPr="006B0AAE">
        <w:t xml:space="preserve">Does your organization need a health &amp; safety manual? </w:t>
      </w:r>
      <w:hyperlink r:id="rId1" w:history="1">
        <w:r w:rsidRPr="00F715CD">
          <w:rPr>
            <w:rStyle w:val="Hyperlink"/>
          </w:rPr>
          <w:t>http://advisera.com/18001academy/blog/2016/10/12/does-your-organization-need-a-health-safety-manual/</w:t>
        </w:r>
      </w:hyperlink>
    </w:p>
  </w:comment>
  <w:comment w:id="3" w:author="45001Academy" w:date="2018-06-12T00:24:00Z" w:initials="45A">
    <w:p w14:paraId="6FD21EAA" w14:textId="3921DF0C" w:rsidR="00081BCA" w:rsidRDefault="00081BCA">
      <w:pPr>
        <w:pStyle w:val="CommentText"/>
      </w:pPr>
      <w:r>
        <w:rPr>
          <w:rStyle w:val="CommentReference"/>
        </w:rPr>
        <w:annotationRef/>
      </w:r>
      <w:r>
        <w:t xml:space="preserve">Adapt to the existing practice in </w:t>
      </w:r>
      <w:r w:rsidRPr="00614EC0">
        <w:t>your o</w:t>
      </w:r>
      <w:r>
        <w:t>rganization.</w:t>
      </w:r>
    </w:p>
  </w:comment>
  <w:comment w:id="4" w:author="45001Academy" w:date="2018-06-12T00:24:00Z" w:initials="45A">
    <w:p w14:paraId="12577791" w14:textId="13720F05" w:rsidR="00081BCA" w:rsidRDefault="00081BCA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6-12T00:24:00Z" w:initials="45A">
    <w:p w14:paraId="49C61EE7" w14:textId="51B58279" w:rsidR="00081BCA" w:rsidRDefault="00081BCA">
      <w:pPr>
        <w:pStyle w:val="CommentText"/>
      </w:pPr>
      <w:r>
        <w:rPr>
          <w:rStyle w:val="CommentReference"/>
        </w:rPr>
        <w:annotationRef/>
      </w:r>
      <w:r>
        <w:t>The locations and processes without significant OH&amp;S hazards can be left out of the scope of the OH&amp;SMS. In this case, write here only the parts of the organization included in the scope.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FC5470" w15:done="0"/>
  <w15:commentEx w15:paraId="4BBFA2F7" w15:done="0"/>
  <w15:commentEx w15:paraId="6FD21EAA" w15:done="0"/>
  <w15:commentEx w15:paraId="12577791" w15:done="0"/>
  <w15:commentEx w15:paraId="49C61E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FC5470" w16cid:durableId="1EC99159"/>
  <w16cid:commentId w16cid:paraId="312568D3" w16cid:durableId="1EC99148"/>
  <w16cid:commentId w16cid:paraId="4BBFA2F7" w16cid:durableId="1EC99150"/>
  <w16cid:commentId w16cid:paraId="6FD21EAA" w16cid:durableId="1EC99141"/>
  <w16cid:commentId w16cid:paraId="12577791" w16cid:durableId="1EC99131"/>
  <w16cid:commentId w16cid:paraId="49C61EE7" w16cid:durableId="1EC99124"/>
  <w16cid:commentId w16cid:paraId="1C94E113" w16cid:durableId="1EC99113"/>
  <w16cid:commentId w16cid:paraId="057DC97A" w16cid:durableId="1EC99108"/>
  <w16cid:commentId w16cid:paraId="29EFF630" w16cid:durableId="1ECA9894"/>
  <w16cid:commentId w16cid:paraId="21691756" w16cid:durableId="1EC990FD"/>
  <w16cid:commentId w16cid:paraId="74464E33" w16cid:durableId="1EC990F2"/>
  <w16cid:commentId w16cid:paraId="31A9AE3F" w16cid:durableId="1EC990EB"/>
  <w16cid:commentId w16cid:paraId="321791EF" w16cid:durableId="1EC990AF"/>
  <w16cid:commentId w16cid:paraId="61A777A7" w16cid:durableId="1EC990A8"/>
  <w16cid:commentId w16cid:paraId="0E6A8249" w16cid:durableId="1EC990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B5996" w14:textId="77777777" w:rsidR="00791C42" w:rsidRDefault="00791C42" w:rsidP="00F961E0">
      <w:pPr>
        <w:spacing w:after="0" w:line="240" w:lineRule="auto"/>
      </w:pPr>
      <w:r>
        <w:separator/>
      </w:r>
    </w:p>
  </w:endnote>
  <w:endnote w:type="continuationSeparator" w:id="0">
    <w:p w14:paraId="4DB554F9" w14:textId="77777777" w:rsidR="00791C42" w:rsidRDefault="00791C4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81BCA" w:rsidRPr="007466DA" w14:paraId="546CC4ED" w14:textId="77777777" w:rsidTr="000C1479">
      <w:tc>
        <w:tcPr>
          <w:tcW w:w="3794" w:type="dxa"/>
        </w:tcPr>
        <w:p w14:paraId="7612BFBE" w14:textId="77777777" w:rsidR="00081BCA" w:rsidRPr="007466DA" w:rsidRDefault="00081BCA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OH&amp;S Manual</w:t>
          </w:r>
        </w:p>
      </w:tc>
      <w:tc>
        <w:tcPr>
          <w:tcW w:w="2126" w:type="dxa"/>
        </w:tcPr>
        <w:p w14:paraId="4852DA81" w14:textId="77777777" w:rsidR="00081BCA" w:rsidRPr="007466DA" w:rsidRDefault="00081BC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9551B8" w14:textId="2B22068A" w:rsidR="00081BCA" w:rsidRPr="007466DA" w:rsidRDefault="00081BC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7C2060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7C2060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6BCBA411" w14:textId="1B630CED" w:rsidR="00081BCA" w:rsidRPr="006B0AAE" w:rsidRDefault="00285093" w:rsidP="0028509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285093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86BDB" w14:textId="4B12C041" w:rsidR="00081BCA" w:rsidRPr="00285093" w:rsidRDefault="00285093" w:rsidP="0028509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285093">
      <w:rPr>
        <w:rFonts w:eastAsia="Times New Roman"/>
        <w:sz w:val="16"/>
        <w:lang w:val="en-GB"/>
      </w:rPr>
      <w:t>©2020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C090B" w14:textId="77777777" w:rsidR="00791C42" w:rsidRDefault="00791C42" w:rsidP="00F961E0">
      <w:pPr>
        <w:spacing w:after="0" w:line="240" w:lineRule="auto"/>
      </w:pPr>
      <w:r>
        <w:separator/>
      </w:r>
    </w:p>
  </w:footnote>
  <w:footnote w:type="continuationSeparator" w:id="0">
    <w:p w14:paraId="03EA1C89" w14:textId="77777777" w:rsidR="00791C42" w:rsidRDefault="00791C4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081BCA" w:rsidRPr="007466DA" w14:paraId="47D7578D" w14:textId="77777777">
      <w:tc>
        <w:tcPr>
          <w:tcW w:w="6771" w:type="dxa"/>
        </w:tcPr>
        <w:p w14:paraId="0D73EF42" w14:textId="77777777" w:rsidR="00081BCA" w:rsidRPr="007466DA" w:rsidRDefault="00081BC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3AE7BFD" w14:textId="77777777" w:rsidR="00081BCA" w:rsidRPr="007466DA" w:rsidRDefault="00081BC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B46905E" w14:textId="77777777" w:rsidR="00081BCA" w:rsidRPr="007466DA" w:rsidRDefault="00081BCA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63F8A12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D0145"/>
    <w:multiLevelType w:val="hybridMultilevel"/>
    <w:tmpl w:val="803AA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2"/>
  </w:num>
  <w:num w:numId="5">
    <w:abstractNumId w:val="11"/>
  </w:num>
  <w:num w:numId="6">
    <w:abstractNumId w:val="14"/>
  </w:num>
  <w:num w:numId="7">
    <w:abstractNumId w:val="8"/>
  </w:num>
  <w:num w:numId="8">
    <w:abstractNumId w:val="16"/>
  </w:num>
  <w:num w:numId="9">
    <w:abstractNumId w:val="3"/>
  </w:num>
  <w:num w:numId="10">
    <w:abstractNumId w:val="7"/>
  </w:num>
  <w:num w:numId="11">
    <w:abstractNumId w:val="4"/>
  </w:num>
  <w:num w:numId="12">
    <w:abstractNumId w:val="2"/>
  </w:num>
  <w:num w:numId="13">
    <w:abstractNumId w:val="13"/>
  </w:num>
  <w:num w:numId="14">
    <w:abstractNumId w:val="10"/>
  </w:num>
  <w:num w:numId="15">
    <w:abstractNumId w:val="15"/>
  </w:num>
  <w:num w:numId="16">
    <w:abstractNumId w:val="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5642"/>
    <w:rsid w:val="00010247"/>
    <w:rsid w:val="0001139D"/>
    <w:rsid w:val="00016B02"/>
    <w:rsid w:val="000259D2"/>
    <w:rsid w:val="00030EF8"/>
    <w:rsid w:val="00033368"/>
    <w:rsid w:val="00033CF9"/>
    <w:rsid w:val="00034FCC"/>
    <w:rsid w:val="00035E5A"/>
    <w:rsid w:val="000378F8"/>
    <w:rsid w:val="00040AF7"/>
    <w:rsid w:val="00041964"/>
    <w:rsid w:val="000607DC"/>
    <w:rsid w:val="00061854"/>
    <w:rsid w:val="00065FFB"/>
    <w:rsid w:val="00066319"/>
    <w:rsid w:val="00070460"/>
    <w:rsid w:val="00070525"/>
    <w:rsid w:val="000718BA"/>
    <w:rsid w:val="00072410"/>
    <w:rsid w:val="00073FDA"/>
    <w:rsid w:val="00074DF3"/>
    <w:rsid w:val="00081BCA"/>
    <w:rsid w:val="00084A4D"/>
    <w:rsid w:val="00093303"/>
    <w:rsid w:val="00096831"/>
    <w:rsid w:val="000A0436"/>
    <w:rsid w:val="000A23E5"/>
    <w:rsid w:val="000B4A1B"/>
    <w:rsid w:val="000C1479"/>
    <w:rsid w:val="000C7C14"/>
    <w:rsid w:val="000D4676"/>
    <w:rsid w:val="000D5DB6"/>
    <w:rsid w:val="000D5E6E"/>
    <w:rsid w:val="000E11FD"/>
    <w:rsid w:val="000F0B85"/>
    <w:rsid w:val="000F16F4"/>
    <w:rsid w:val="00101B1E"/>
    <w:rsid w:val="0010573C"/>
    <w:rsid w:val="00107B33"/>
    <w:rsid w:val="00110F5C"/>
    <w:rsid w:val="00111B50"/>
    <w:rsid w:val="00112AB7"/>
    <w:rsid w:val="00113E7A"/>
    <w:rsid w:val="00115271"/>
    <w:rsid w:val="001162F4"/>
    <w:rsid w:val="0012399D"/>
    <w:rsid w:val="00125823"/>
    <w:rsid w:val="001452E6"/>
    <w:rsid w:val="001545D0"/>
    <w:rsid w:val="001617C3"/>
    <w:rsid w:val="00166491"/>
    <w:rsid w:val="00167870"/>
    <w:rsid w:val="00174B57"/>
    <w:rsid w:val="00183559"/>
    <w:rsid w:val="001853E0"/>
    <w:rsid w:val="001916A8"/>
    <w:rsid w:val="00195858"/>
    <w:rsid w:val="001B18F4"/>
    <w:rsid w:val="001B4313"/>
    <w:rsid w:val="001B627C"/>
    <w:rsid w:val="001E1369"/>
    <w:rsid w:val="001E42E7"/>
    <w:rsid w:val="001E5757"/>
    <w:rsid w:val="001F0409"/>
    <w:rsid w:val="001F1FA6"/>
    <w:rsid w:val="001F4593"/>
    <w:rsid w:val="001F50F3"/>
    <w:rsid w:val="002139E0"/>
    <w:rsid w:val="00225F06"/>
    <w:rsid w:val="00231915"/>
    <w:rsid w:val="00240CB4"/>
    <w:rsid w:val="00247669"/>
    <w:rsid w:val="002539EC"/>
    <w:rsid w:val="0026388C"/>
    <w:rsid w:val="00265B41"/>
    <w:rsid w:val="002714DD"/>
    <w:rsid w:val="00272162"/>
    <w:rsid w:val="00277F9D"/>
    <w:rsid w:val="00282C60"/>
    <w:rsid w:val="00283002"/>
    <w:rsid w:val="00285093"/>
    <w:rsid w:val="002939F9"/>
    <w:rsid w:val="002A30E4"/>
    <w:rsid w:val="002A5F8B"/>
    <w:rsid w:val="002C5747"/>
    <w:rsid w:val="002D47C7"/>
    <w:rsid w:val="002E5E5E"/>
    <w:rsid w:val="002F0C6B"/>
    <w:rsid w:val="002F464D"/>
    <w:rsid w:val="00301C2D"/>
    <w:rsid w:val="00302B5E"/>
    <w:rsid w:val="003056B2"/>
    <w:rsid w:val="0030619A"/>
    <w:rsid w:val="00306B85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415E"/>
    <w:rsid w:val="00395C52"/>
    <w:rsid w:val="00397CF8"/>
    <w:rsid w:val="003A212D"/>
    <w:rsid w:val="003A593A"/>
    <w:rsid w:val="003A5D9D"/>
    <w:rsid w:val="003B1F24"/>
    <w:rsid w:val="003C2B85"/>
    <w:rsid w:val="003C300E"/>
    <w:rsid w:val="003C53E6"/>
    <w:rsid w:val="003D03A0"/>
    <w:rsid w:val="003D326F"/>
    <w:rsid w:val="003E713F"/>
    <w:rsid w:val="003F2AF2"/>
    <w:rsid w:val="003F4CA0"/>
    <w:rsid w:val="003F520D"/>
    <w:rsid w:val="003F63F4"/>
    <w:rsid w:val="0040467E"/>
    <w:rsid w:val="004171E5"/>
    <w:rsid w:val="00422E6C"/>
    <w:rsid w:val="0042369F"/>
    <w:rsid w:val="00432BAB"/>
    <w:rsid w:val="004335C4"/>
    <w:rsid w:val="00433D18"/>
    <w:rsid w:val="00435346"/>
    <w:rsid w:val="00437A40"/>
    <w:rsid w:val="0044215E"/>
    <w:rsid w:val="00443C24"/>
    <w:rsid w:val="00450464"/>
    <w:rsid w:val="00456509"/>
    <w:rsid w:val="00456A0D"/>
    <w:rsid w:val="00457FA2"/>
    <w:rsid w:val="00462397"/>
    <w:rsid w:val="00467B39"/>
    <w:rsid w:val="00470DF6"/>
    <w:rsid w:val="00487F5E"/>
    <w:rsid w:val="00491249"/>
    <w:rsid w:val="004A0BF1"/>
    <w:rsid w:val="004A53C4"/>
    <w:rsid w:val="004A7CCD"/>
    <w:rsid w:val="004B1E43"/>
    <w:rsid w:val="004B2B9E"/>
    <w:rsid w:val="004B33D9"/>
    <w:rsid w:val="004B533A"/>
    <w:rsid w:val="004B5716"/>
    <w:rsid w:val="004C00D2"/>
    <w:rsid w:val="004D3B0D"/>
    <w:rsid w:val="004D41F9"/>
    <w:rsid w:val="004D7B7E"/>
    <w:rsid w:val="004F1EFA"/>
    <w:rsid w:val="00514B7D"/>
    <w:rsid w:val="00515544"/>
    <w:rsid w:val="00520A35"/>
    <w:rsid w:val="00521FE4"/>
    <w:rsid w:val="00524EA0"/>
    <w:rsid w:val="005318AF"/>
    <w:rsid w:val="00531F67"/>
    <w:rsid w:val="00536067"/>
    <w:rsid w:val="00542B74"/>
    <w:rsid w:val="00543666"/>
    <w:rsid w:val="00547F11"/>
    <w:rsid w:val="00554140"/>
    <w:rsid w:val="00557087"/>
    <w:rsid w:val="0056216D"/>
    <w:rsid w:val="0056521D"/>
    <w:rsid w:val="00566959"/>
    <w:rsid w:val="0057749C"/>
    <w:rsid w:val="00582C00"/>
    <w:rsid w:val="00583464"/>
    <w:rsid w:val="0058354E"/>
    <w:rsid w:val="00586197"/>
    <w:rsid w:val="0059006B"/>
    <w:rsid w:val="00591F85"/>
    <w:rsid w:val="00597F52"/>
    <w:rsid w:val="005B094C"/>
    <w:rsid w:val="005B0DFA"/>
    <w:rsid w:val="005C3AC6"/>
    <w:rsid w:val="005C55C5"/>
    <w:rsid w:val="005D4821"/>
    <w:rsid w:val="005E081D"/>
    <w:rsid w:val="005E2633"/>
    <w:rsid w:val="006030F0"/>
    <w:rsid w:val="00604D85"/>
    <w:rsid w:val="006117E8"/>
    <w:rsid w:val="00613EFF"/>
    <w:rsid w:val="006142EB"/>
    <w:rsid w:val="00614EC0"/>
    <w:rsid w:val="006210DE"/>
    <w:rsid w:val="006225A6"/>
    <w:rsid w:val="00622BB6"/>
    <w:rsid w:val="00626075"/>
    <w:rsid w:val="006368A0"/>
    <w:rsid w:val="006467CE"/>
    <w:rsid w:val="00650829"/>
    <w:rsid w:val="006571EC"/>
    <w:rsid w:val="00657434"/>
    <w:rsid w:val="00667EE3"/>
    <w:rsid w:val="00673CC6"/>
    <w:rsid w:val="00675E98"/>
    <w:rsid w:val="00677CF9"/>
    <w:rsid w:val="00683E17"/>
    <w:rsid w:val="00695EB9"/>
    <w:rsid w:val="006A49DC"/>
    <w:rsid w:val="006A7D09"/>
    <w:rsid w:val="006B0AAE"/>
    <w:rsid w:val="006B2022"/>
    <w:rsid w:val="006B4DDE"/>
    <w:rsid w:val="006D1982"/>
    <w:rsid w:val="006D3722"/>
    <w:rsid w:val="006D7C63"/>
    <w:rsid w:val="006F535E"/>
    <w:rsid w:val="00705FD7"/>
    <w:rsid w:val="00711616"/>
    <w:rsid w:val="00720F0B"/>
    <w:rsid w:val="0072113B"/>
    <w:rsid w:val="00721F55"/>
    <w:rsid w:val="00725A2E"/>
    <w:rsid w:val="00735576"/>
    <w:rsid w:val="007409BC"/>
    <w:rsid w:val="007413E2"/>
    <w:rsid w:val="00742FC9"/>
    <w:rsid w:val="007466DA"/>
    <w:rsid w:val="00746E3C"/>
    <w:rsid w:val="007532E8"/>
    <w:rsid w:val="007643BA"/>
    <w:rsid w:val="00774299"/>
    <w:rsid w:val="007753AF"/>
    <w:rsid w:val="00775B50"/>
    <w:rsid w:val="00776560"/>
    <w:rsid w:val="00777B4C"/>
    <w:rsid w:val="0078539A"/>
    <w:rsid w:val="00785BA2"/>
    <w:rsid w:val="00786585"/>
    <w:rsid w:val="00791C42"/>
    <w:rsid w:val="00791EB2"/>
    <w:rsid w:val="007951C0"/>
    <w:rsid w:val="007A4D27"/>
    <w:rsid w:val="007C0383"/>
    <w:rsid w:val="007C1892"/>
    <w:rsid w:val="007C1D7C"/>
    <w:rsid w:val="007C2060"/>
    <w:rsid w:val="007C6B69"/>
    <w:rsid w:val="007D1208"/>
    <w:rsid w:val="007D552E"/>
    <w:rsid w:val="007E32DF"/>
    <w:rsid w:val="007E57B0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1F73"/>
    <w:rsid w:val="008455C1"/>
    <w:rsid w:val="0085403C"/>
    <w:rsid w:val="00854A33"/>
    <w:rsid w:val="00854AB5"/>
    <w:rsid w:val="008569F5"/>
    <w:rsid w:val="00857598"/>
    <w:rsid w:val="00862FA8"/>
    <w:rsid w:val="00864120"/>
    <w:rsid w:val="008663C5"/>
    <w:rsid w:val="0087253F"/>
    <w:rsid w:val="008824D7"/>
    <w:rsid w:val="00883090"/>
    <w:rsid w:val="008A14B6"/>
    <w:rsid w:val="008A6913"/>
    <w:rsid w:val="008B0B6F"/>
    <w:rsid w:val="008B4979"/>
    <w:rsid w:val="008B50E4"/>
    <w:rsid w:val="008B71D5"/>
    <w:rsid w:val="008B74AB"/>
    <w:rsid w:val="008B7ABE"/>
    <w:rsid w:val="008C3DBF"/>
    <w:rsid w:val="008D3293"/>
    <w:rsid w:val="008E3AF3"/>
    <w:rsid w:val="008E46E0"/>
    <w:rsid w:val="008E66B2"/>
    <w:rsid w:val="008F0534"/>
    <w:rsid w:val="008F09A9"/>
    <w:rsid w:val="008F72DC"/>
    <w:rsid w:val="008F7A4B"/>
    <w:rsid w:val="008F7E62"/>
    <w:rsid w:val="00901C5A"/>
    <w:rsid w:val="00903549"/>
    <w:rsid w:val="00903ED2"/>
    <w:rsid w:val="00903F73"/>
    <w:rsid w:val="00906D85"/>
    <w:rsid w:val="009145C1"/>
    <w:rsid w:val="0091478E"/>
    <w:rsid w:val="00917028"/>
    <w:rsid w:val="00924856"/>
    <w:rsid w:val="00927DFD"/>
    <w:rsid w:val="00930BE9"/>
    <w:rsid w:val="0093397C"/>
    <w:rsid w:val="00933D5C"/>
    <w:rsid w:val="00935FB8"/>
    <w:rsid w:val="0093744E"/>
    <w:rsid w:val="009418DE"/>
    <w:rsid w:val="00943750"/>
    <w:rsid w:val="0095138F"/>
    <w:rsid w:val="00966CDD"/>
    <w:rsid w:val="009715A1"/>
    <w:rsid w:val="00976BAC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A7D25"/>
    <w:rsid w:val="009B279E"/>
    <w:rsid w:val="009B4A5B"/>
    <w:rsid w:val="009C45A7"/>
    <w:rsid w:val="009C48DA"/>
    <w:rsid w:val="009D0027"/>
    <w:rsid w:val="009D1685"/>
    <w:rsid w:val="009D6B55"/>
    <w:rsid w:val="009E35DE"/>
    <w:rsid w:val="009E5D44"/>
    <w:rsid w:val="009F7B5E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227B"/>
    <w:rsid w:val="00A4552D"/>
    <w:rsid w:val="00A4726E"/>
    <w:rsid w:val="00A550C8"/>
    <w:rsid w:val="00A57DC6"/>
    <w:rsid w:val="00A61C61"/>
    <w:rsid w:val="00A648D1"/>
    <w:rsid w:val="00A64D7A"/>
    <w:rsid w:val="00A67C52"/>
    <w:rsid w:val="00A71AA7"/>
    <w:rsid w:val="00A77912"/>
    <w:rsid w:val="00A93005"/>
    <w:rsid w:val="00A94960"/>
    <w:rsid w:val="00A964FB"/>
    <w:rsid w:val="00AA2DDC"/>
    <w:rsid w:val="00AA51C3"/>
    <w:rsid w:val="00AC52BC"/>
    <w:rsid w:val="00AC59BF"/>
    <w:rsid w:val="00AD27CF"/>
    <w:rsid w:val="00AD5533"/>
    <w:rsid w:val="00AE1927"/>
    <w:rsid w:val="00AE4BC7"/>
    <w:rsid w:val="00AE4C79"/>
    <w:rsid w:val="00AE5ED3"/>
    <w:rsid w:val="00AF196D"/>
    <w:rsid w:val="00AF3843"/>
    <w:rsid w:val="00AF679D"/>
    <w:rsid w:val="00B00450"/>
    <w:rsid w:val="00B03893"/>
    <w:rsid w:val="00B12B23"/>
    <w:rsid w:val="00B14824"/>
    <w:rsid w:val="00B23AD3"/>
    <w:rsid w:val="00B3068F"/>
    <w:rsid w:val="00B5327D"/>
    <w:rsid w:val="00B540E2"/>
    <w:rsid w:val="00B55CCD"/>
    <w:rsid w:val="00B61BEC"/>
    <w:rsid w:val="00B71B78"/>
    <w:rsid w:val="00B75027"/>
    <w:rsid w:val="00B7790A"/>
    <w:rsid w:val="00B820C6"/>
    <w:rsid w:val="00B836A0"/>
    <w:rsid w:val="00B91630"/>
    <w:rsid w:val="00B9345E"/>
    <w:rsid w:val="00B971FD"/>
    <w:rsid w:val="00BA0E5F"/>
    <w:rsid w:val="00BB0C5A"/>
    <w:rsid w:val="00BB42DB"/>
    <w:rsid w:val="00BC3045"/>
    <w:rsid w:val="00BC3E4D"/>
    <w:rsid w:val="00BE2612"/>
    <w:rsid w:val="00BE4417"/>
    <w:rsid w:val="00BE654A"/>
    <w:rsid w:val="00BE68E4"/>
    <w:rsid w:val="00BF1CEE"/>
    <w:rsid w:val="00BF2A35"/>
    <w:rsid w:val="00BF2C13"/>
    <w:rsid w:val="00BF52E4"/>
    <w:rsid w:val="00C02185"/>
    <w:rsid w:val="00C033F2"/>
    <w:rsid w:val="00C05696"/>
    <w:rsid w:val="00C067DA"/>
    <w:rsid w:val="00C13670"/>
    <w:rsid w:val="00C16794"/>
    <w:rsid w:val="00C24AB7"/>
    <w:rsid w:val="00C269BD"/>
    <w:rsid w:val="00C32174"/>
    <w:rsid w:val="00C40F95"/>
    <w:rsid w:val="00C417CC"/>
    <w:rsid w:val="00C4397D"/>
    <w:rsid w:val="00C44D6F"/>
    <w:rsid w:val="00C50092"/>
    <w:rsid w:val="00C5188F"/>
    <w:rsid w:val="00C61B88"/>
    <w:rsid w:val="00C61F00"/>
    <w:rsid w:val="00C65C43"/>
    <w:rsid w:val="00C729A3"/>
    <w:rsid w:val="00C72D05"/>
    <w:rsid w:val="00C73CE6"/>
    <w:rsid w:val="00C81462"/>
    <w:rsid w:val="00C81A18"/>
    <w:rsid w:val="00C9204C"/>
    <w:rsid w:val="00CA30BF"/>
    <w:rsid w:val="00CA4776"/>
    <w:rsid w:val="00CA7C10"/>
    <w:rsid w:val="00CB0BD1"/>
    <w:rsid w:val="00CB2292"/>
    <w:rsid w:val="00CB2557"/>
    <w:rsid w:val="00CB2617"/>
    <w:rsid w:val="00CC0094"/>
    <w:rsid w:val="00CC4111"/>
    <w:rsid w:val="00CC6A85"/>
    <w:rsid w:val="00CD7F7E"/>
    <w:rsid w:val="00CE34FD"/>
    <w:rsid w:val="00CE41B9"/>
    <w:rsid w:val="00CE5ADE"/>
    <w:rsid w:val="00CE73E6"/>
    <w:rsid w:val="00D01489"/>
    <w:rsid w:val="00D0536D"/>
    <w:rsid w:val="00D1635E"/>
    <w:rsid w:val="00D22D97"/>
    <w:rsid w:val="00D27BC5"/>
    <w:rsid w:val="00D4681A"/>
    <w:rsid w:val="00D50075"/>
    <w:rsid w:val="00D539B4"/>
    <w:rsid w:val="00D6023F"/>
    <w:rsid w:val="00D65A47"/>
    <w:rsid w:val="00D669BF"/>
    <w:rsid w:val="00D676D7"/>
    <w:rsid w:val="00D710A5"/>
    <w:rsid w:val="00D73EFE"/>
    <w:rsid w:val="00D74D73"/>
    <w:rsid w:val="00D931BF"/>
    <w:rsid w:val="00D93745"/>
    <w:rsid w:val="00D969CF"/>
    <w:rsid w:val="00DB35CB"/>
    <w:rsid w:val="00DB37F7"/>
    <w:rsid w:val="00DB5A13"/>
    <w:rsid w:val="00DB7B0F"/>
    <w:rsid w:val="00DC476A"/>
    <w:rsid w:val="00DC79F6"/>
    <w:rsid w:val="00DE18D6"/>
    <w:rsid w:val="00DF2C2F"/>
    <w:rsid w:val="00E03D33"/>
    <w:rsid w:val="00E107C1"/>
    <w:rsid w:val="00E15AAD"/>
    <w:rsid w:val="00E161EA"/>
    <w:rsid w:val="00E221BC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5AFC"/>
    <w:rsid w:val="00E56E9E"/>
    <w:rsid w:val="00E64B7C"/>
    <w:rsid w:val="00E714B3"/>
    <w:rsid w:val="00E71ED0"/>
    <w:rsid w:val="00E760D8"/>
    <w:rsid w:val="00E82D34"/>
    <w:rsid w:val="00E87D0A"/>
    <w:rsid w:val="00E95865"/>
    <w:rsid w:val="00EA08A9"/>
    <w:rsid w:val="00EA29A2"/>
    <w:rsid w:val="00EB368F"/>
    <w:rsid w:val="00EB76C5"/>
    <w:rsid w:val="00EC1C19"/>
    <w:rsid w:val="00EC50AA"/>
    <w:rsid w:val="00EC6046"/>
    <w:rsid w:val="00ED15C3"/>
    <w:rsid w:val="00EE0286"/>
    <w:rsid w:val="00EE307D"/>
    <w:rsid w:val="00EE5A85"/>
    <w:rsid w:val="00EE699E"/>
    <w:rsid w:val="00EF4FAC"/>
    <w:rsid w:val="00EF5104"/>
    <w:rsid w:val="00EF7719"/>
    <w:rsid w:val="00F007B7"/>
    <w:rsid w:val="00F069E6"/>
    <w:rsid w:val="00F07F39"/>
    <w:rsid w:val="00F1470B"/>
    <w:rsid w:val="00F227E3"/>
    <w:rsid w:val="00F27883"/>
    <w:rsid w:val="00F346D8"/>
    <w:rsid w:val="00F37C34"/>
    <w:rsid w:val="00F37DA3"/>
    <w:rsid w:val="00F37E37"/>
    <w:rsid w:val="00F627F7"/>
    <w:rsid w:val="00F63911"/>
    <w:rsid w:val="00F639D3"/>
    <w:rsid w:val="00F662DF"/>
    <w:rsid w:val="00F6738C"/>
    <w:rsid w:val="00F7166F"/>
    <w:rsid w:val="00F81F53"/>
    <w:rsid w:val="00F826D8"/>
    <w:rsid w:val="00F93E3C"/>
    <w:rsid w:val="00F95762"/>
    <w:rsid w:val="00F961E0"/>
    <w:rsid w:val="00F96466"/>
    <w:rsid w:val="00FA0A9C"/>
    <w:rsid w:val="00FA335B"/>
    <w:rsid w:val="00FA4831"/>
    <w:rsid w:val="00FA53B0"/>
    <w:rsid w:val="00FC34C1"/>
    <w:rsid w:val="00FD050F"/>
    <w:rsid w:val="00FD17AF"/>
    <w:rsid w:val="00FD1E62"/>
    <w:rsid w:val="00FE09E5"/>
    <w:rsid w:val="00FE347D"/>
    <w:rsid w:val="00FE4399"/>
    <w:rsid w:val="00FF1138"/>
    <w:rsid w:val="00FF13BF"/>
    <w:rsid w:val="00FF204B"/>
    <w:rsid w:val="00FF3F70"/>
    <w:rsid w:val="00FF6148"/>
    <w:rsid w:val="00FF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C306F"/>
  <w15:docId w15:val="{FCFB0CB7-8354-46CA-AC6D-2B9AAC1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E6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8001academy/blog/2016/10/12/does-your-organization-need-a-health-safety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manua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ED4DE-C4E6-43C0-9DA2-CA131157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39</vt:i4>
      </vt:variant>
      <vt:variant>
        <vt:lpstr>Título</vt:lpstr>
      </vt:variant>
      <vt:variant>
        <vt:i4>1</vt:i4>
      </vt:variant>
    </vt:vector>
  </HeadingPairs>
  <TitlesOfParts>
    <vt:vector size="42" baseType="lpstr">
      <vt:lpstr>OH&amp;S Manual</vt:lpstr>
      <vt:lpstr>OH&amp;S Manual</vt:lpstr>
      <vt:lpstr/>
      <vt:lpstr>About organization</vt:lpstr>
      <vt:lpstr>Purpose, scope and users</vt:lpstr>
      <vt:lpstr>Terms and Definitions</vt:lpstr>
      <vt:lpstr>Context of the organization</vt:lpstr>
      <vt:lpstr>    Understanding the organization and its context</vt:lpstr>
      <vt:lpstr>    Understanding the needs and expectations of workers and other interested parties</vt:lpstr>
      <vt:lpstr>    Determining the scope of the OH&amp;S Management System</vt:lpstr>
      <vt:lpstr>    OH&amp;S Management System</vt:lpstr>
      <vt:lpstr>Leadership and worker participation</vt:lpstr>
      <vt:lpstr>    Leadership and commitment</vt:lpstr>
      <vt:lpstr>    OH&amp;S Policy</vt:lpstr>
      <vt:lpstr>    Organizational roles and responsibilities</vt:lpstr>
      <vt:lpstr>    Consultation and participation of workers</vt:lpstr>
      <vt:lpstr>Planning</vt:lpstr>
      <vt:lpstr>    Actions to address risks and opportunities</vt:lpstr>
      <vt:lpstr>        General </vt:lpstr>
      <vt:lpstr>        Hazard identification and assessment of risks and opportunities</vt:lpstr>
      <vt:lpstr>        Determination of legal and other requirements</vt:lpstr>
      <vt:lpstr>        Planning actions</vt:lpstr>
      <vt:lpstr>    OH&amp;S Objectives and planning to achieve them</vt:lpstr>
      <vt:lpstr>Support</vt:lpstr>
      <vt:lpstr>    Resources</vt:lpstr>
      <vt:lpstr>    Competence</vt:lpstr>
      <vt:lpstr>    Awareness</vt:lpstr>
      <vt:lpstr>    Communication</vt:lpstr>
      <vt:lpstr>    Documented information</vt:lpstr>
      <vt:lpstr>Operational control</vt:lpstr>
      <vt:lpstr>    Operational planning and control</vt:lpstr>
      <vt:lpstr>    Emergency preparedness and response</vt:lpstr>
      <vt:lpstr>Performance evaluation</vt:lpstr>
      <vt:lpstr>        Monitoring, measurement, analysis and performance evaluation</vt:lpstr>
      <vt:lpstr>        Evaluation of compliance</vt:lpstr>
      <vt:lpstr>    Internal Audits</vt:lpstr>
      <vt:lpstr>    Management review</vt:lpstr>
      <vt:lpstr>Improvement</vt:lpstr>
      <vt:lpstr>    General</vt:lpstr>
      <vt:lpstr>    Incident, nonconformity and corrective Actions</vt:lpstr>
      <vt:lpstr>    Continual improvement</vt:lpstr>
      <vt:lpstr>OH&amp;S Manual</vt:lpstr>
    </vt:vector>
  </TitlesOfParts>
  <Company>Advisera Expert Solutions Ltd</Company>
  <LinksUpToDate>false</LinksUpToDate>
  <CharactersWithSpaces>7337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Manual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2018-06-12T23:17:00Z</dcterms:created>
  <dcterms:modified xsi:type="dcterms:W3CDTF">2020-02-17T16:58:00Z</dcterms:modified>
</cp:coreProperties>
</file>