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464AE" w14:textId="19918E69" w:rsidR="00AE035F" w:rsidRPr="00264F55" w:rsidRDefault="00380CC2" w:rsidP="00380CC2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4D738A9" w14:textId="77777777" w:rsidR="00AE035F" w:rsidRPr="00264F55" w:rsidRDefault="00AE035F">
      <w:pPr>
        <w:rPr>
          <w:lang w:val="en-US"/>
        </w:rPr>
      </w:pPr>
    </w:p>
    <w:p w14:paraId="6FA56FE0" w14:textId="77777777" w:rsidR="00AE035F" w:rsidRPr="00264F55" w:rsidRDefault="00AE035F">
      <w:pPr>
        <w:rPr>
          <w:lang w:val="en-US"/>
        </w:rPr>
      </w:pPr>
    </w:p>
    <w:p w14:paraId="523E3743" w14:textId="77777777" w:rsidR="00264F55" w:rsidRPr="00264F55" w:rsidRDefault="00264F55">
      <w:pPr>
        <w:rPr>
          <w:lang w:val="en-US"/>
        </w:rPr>
      </w:pPr>
    </w:p>
    <w:p w14:paraId="01879239" w14:textId="77777777" w:rsidR="00AE035F" w:rsidRPr="00264F55" w:rsidRDefault="00AE035F">
      <w:pPr>
        <w:rPr>
          <w:lang w:val="en-US"/>
        </w:rPr>
      </w:pPr>
    </w:p>
    <w:p w14:paraId="49014BDB" w14:textId="77777777" w:rsidR="00AE035F" w:rsidRPr="00264F55" w:rsidRDefault="00AE035F" w:rsidP="00AE035F">
      <w:pPr>
        <w:jc w:val="center"/>
        <w:rPr>
          <w:lang w:val="en-US"/>
        </w:rPr>
      </w:pPr>
      <w:commentRangeStart w:id="0"/>
      <w:r w:rsidRPr="00264F55">
        <w:rPr>
          <w:lang w:val="en-US"/>
        </w:rPr>
        <w:t>[</w:t>
      </w:r>
      <w:r w:rsidR="00575AD0" w:rsidRPr="00264F55">
        <w:rPr>
          <w:lang w:val="en-US"/>
        </w:rPr>
        <w:t>Organization</w:t>
      </w:r>
      <w:r w:rsidRPr="00264F55">
        <w:rPr>
          <w:lang w:val="en-US"/>
        </w:rPr>
        <w:t xml:space="preserve"> logo]</w:t>
      </w:r>
      <w:commentRangeEnd w:id="0"/>
      <w:r w:rsidR="00264F55" w:rsidRPr="00264F55">
        <w:rPr>
          <w:rStyle w:val="CommentReference"/>
          <w:lang w:val="en-US"/>
        </w:rPr>
        <w:commentReference w:id="0"/>
      </w:r>
    </w:p>
    <w:p w14:paraId="51C7DE69" w14:textId="77777777" w:rsidR="00AE035F" w:rsidRPr="00264F55" w:rsidRDefault="00AE035F" w:rsidP="00AE035F">
      <w:pPr>
        <w:jc w:val="center"/>
        <w:rPr>
          <w:lang w:val="en-US"/>
        </w:rPr>
      </w:pPr>
      <w:r w:rsidRPr="00264F55">
        <w:rPr>
          <w:lang w:val="en-US"/>
        </w:rPr>
        <w:t>[</w:t>
      </w:r>
      <w:r w:rsidR="00575AD0" w:rsidRPr="00264F55">
        <w:rPr>
          <w:lang w:val="en-US"/>
        </w:rPr>
        <w:t>Organization</w:t>
      </w:r>
      <w:r w:rsidRPr="00264F55">
        <w:rPr>
          <w:lang w:val="en-US"/>
        </w:rPr>
        <w:t xml:space="preserve"> name]</w:t>
      </w:r>
    </w:p>
    <w:p w14:paraId="7BAC3CE1" w14:textId="77777777" w:rsidR="00AE035F" w:rsidRPr="00264F55" w:rsidRDefault="00AE035F" w:rsidP="00AE035F">
      <w:pPr>
        <w:jc w:val="center"/>
        <w:rPr>
          <w:lang w:val="en-US"/>
        </w:rPr>
      </w:pPr>
    </w:p>
    <w:p w14:paraId="340F83C0" w14:textId="77777777" w:rsidR="00264F55" w:rsidRPr="00264F55" w:rsidRDefault="00264F55" w:rsidP="00AE035F">
      <w:pPr>
        <w:jc w:val="center"/>
        <w:rPr>
          <w:lang w:val="en-US"/>
        </w:rPr>
      </w:pPr>
    </w:p>
    <w:p w14:paraId="19A882AB" w14:textId="77777777" w:rsidR="00AE035F" w:rsidRPr="00264F55" w:rsidRDefault="00AE035F" w:rsidP="00AE035F">
      <w:pPr>
        <w:jc w:val="center"/>
        <w:rPr>
          <w:lang w:val="en-US"/>
        </w:rPr>
      </w:pPr>
    </w:p>
    <w:p w14:paraId="70A9A892" w14:textId="77777777" w:rsidR="00AE035F" w:rsidRPr="00264F55" w:rsidRDefault="00AE035F" w:rsidP="00AE035F">
      <w:pPr>
        <w:jc w:val="center"/>
        <w:rPr>
          <w:b/>
          <w:sz w:val="32"/>
          <w:szCs w:val="32"/>
          <w:lang w:val="en-US"/>
        </w:rPr>
      </w:pPr>
      <w:commentRangeStart w:id="1"/>
      <w:r w:rsidRPr="00264F55">
        <w:rPr>
          <w:b/>
          <w:sz w:val="32"/>
          <w:lang w:val="en-US"/>
        </w:rPr>
        <w:t>PROCEDURE FOR INTERNAL AUDIT</w:t>
      </w:r>
      <w:commentRangeEnd w:id="1"/>
      <w:r w:rsidR="00264F55" w:rsidRPr="00264F55">
        <w:rPr>
          <w:rStyle w:val="CommentReference"/>
          <w:lang w:val="en-US"/>
        </w:rPr>
        <w:commentReference w:id="1"/>
      </w:r>
      <w:bookmarkStart w:id="2" w:name="_GoBack"/>
      <w:bookmarkEnd w:id="2"/>
    </w:p>
    <w:p w14:paraId="37B4C9B3" w14:textId="77777777" w:rsidR="00AE035F" w:rsidRPr="00264F55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264F55" w14:paraId="5915283A" w14:textId="77777777" w:rsidTr="0097243F">
        <w:tc>
          <w:tcPr>
            <w:tcW w:w="2376" w:type="dxa"/>
          </w:tcPr>
          <w:p w14:paraId="2DAA97CB" w14:textId="77777777" w:rsidR="00DA78C6" w:rsidRPr="00264F55" w:rsidRDefault="00DA78C6" w:rsidP="0097243F">
            <w:pPr>
              <w:rPr>
                <w:lang w:val="en-US"/>
              </w:rPr>
            </w:pPr>
            <w:commentRangeStart w:id="3"/>
            <w:r w:rsidRPr="00264F55">
              <w:rPr>
                <w:lang w:val="en-US"/>
              </w:rPr>
              <w:t>Code</w:t>
            </w:r>
            <w:commentRangeEnd w:id="3"/>
            <w:r w:rsidR="00264F55" w:rsidRPr="00264F55">
              <w:rPr>
                <w:rStyle w:val="CommentReference"/>
                <w:lang w:val="en-US"/>
              </w:rPr>
              <w:commentReference w:id="3"/>
            </w:r>
            <w:r w:rsidRPr="00264F55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48E1054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56E2B416" w14:textId="77777777" w:rsidTr="0097243F">
        <w:tc>
          <w:tcPr>
            <w:tcW w:w="2376" w:type="dxa"/>
          </w:tcPr>
          <w:p w14:paraId="1BB51E60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E5B1288" w14:textId="77777777" w:rsidR="00DA78C6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0.1</w:t>
            </w:r>
          </w:p>
        </w:tc>
      </w:tr>
      <w:tr w:rsidR="00DA78C6" w:rsidRPr="00264F55" w14:paraId="465D8F66" w14:textId="77777777" w:rsidTr="0097243F">
        <w:tc>
          <w:tcPr>
            <w:tcW w:w="2376" w:type="dxa"/>
          </w:tcPr>
          <w:p w14:paraId="5223912C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9853561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7C669806" w14:textId="77777777" w:rsidTr="0097243F">
        <w:tc>
          <w:tcPr>
            <w:tcW w:w="2376" w:type="dxa"/>
          </w:tcPr>
          <w:p w14:paraId="0E5308A2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27EFAC2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1C500371" w14:textId="77777777" w:rsidTr="0097243F">
        <w:tc>
          <w:tcPr>
            <w:tcW w:w="2376" w:type="dxa"/>
          </w:tcPr>
          <w:p w14:paraId="06E31D30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1E3696B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10C7B69A" w14:textId="77777777" w:rsidTr="0097243F">
        <w:tc>
          <w:tcPr>
            <w:tcW w:w="2376" w:type="dxa"/>
          </w:tcPr>
          <w:p w14:paraId="44A0CA29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67786501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</w:tbl>
    <w:p w14:paraId="74E9FD88" w14:textId="77777777" w:rsidR="00DB4CB1" w:rsidRPr="00264F55" w:rsidRDefault="00DB4CB1" w:rsidP="00965663">
      <w:pPr>
        <w:rPr>
          <w:lang w:val="en-US"/>
        </w:rPr>
      </w:pPr>
    </w:p>
    <w:p w14:paraId="17D6E038" w14:textId="77777777" w:rsidR="00DA78C6" w:rsidRPr="00264F55" w:rsidRDefault="00175092" w:rsidP="003421A2">
      <w:pPr>
        <w:rPr>
          <w:b/>
          <w:sz w:val="28"/>
          <w:szCs w:val="28"/>
          <w:lang w:val="en-US"/>
        </w:rPr>
      </w:pPr>
      <w:bookmarkStart w:id="4" w:name="_Toc380670565"/>
      <w:commentRangeStart w:id="5"/>
      <w:r w:rsidRPr="00264F55">
        <w:rPr>
          <w:b/>
          <w:sz w:val="28"/>
          <w:szCs w:val="28"/>
          <w:lang w:val="en-US"/>
        </w:rPr>
        <w:t>Distribution list</w:t>
      </w:r>
      <w:bookmarkEnd w:id="4"/>
      <w:commentRangeEnd w:id="5"/>
      <w:r w:rsidR="00264F55" w:rsidRPr="00264F55">
        <w:rPr>
          <w:rStyle w:val="CommentReference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264F55" w14:paraId="1EE43D4C" w14:textId="77777777" w:rsidTr="0097243F">
        <w:tc>
          <w:tcPr>
            <w:tcW w:w="761" w:type="dxa"/>
            <w:vMerge w:val="restart"/>
            <w:vAlign w:val="center"/>
          </w:tcPr>
          <w:p w14:paraId="296478B8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E78036A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2D27A172" w14:textId="77777777" w:rsidR="00DA78C6" w:rsidRPr="00264F55" w:rsidRDefault="00175092" w:rsidP="0097243F">
            <w:pPr>
              <w:spacing w:after="0"/>
              <w:ind w:left="-18"/>
              <w:rPr>
                <w:lang w:val="en-US"/>
              </w:rPr>
            </w:pPr>
            <w:r w:rsidRPr="00264F55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4696522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A59B792" w14:textId="77777777" w:rsidR="00DA78C6" w:rsidRPr="00264F5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64F55">
              <w:rPr>
                <w:lang w:val="en-US"/>
              </w:rPr>
              <w:t>Returned</w:t>
            </w:r>
          </w:p>
        </w:tc>
      </w:tr>
      <w:tr w:rsidR="00DA78C6" w:rsidRPr="00264F55" w14:paraId="2C689AE7" w14:textId="77777777" w:rsidTr="0097243F">
        <w:tc>
          <w:tcPr>
            <w:tcW w:w="761" w:type="dxa"/>
            <w:vMerge/>
          </w:tcPr>
          <w:p w14:paraId="35105D9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FE3EAB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5B01511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F251BE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DACF231" w14:textId="77777777" w:rsidR="00DA78C6" w:rsidRPr="00264F5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64F55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7ED42A52" w14:textId="77777777" w:rsidR="00DA78C6" w:rsidRPr="00264F55" w:rsidRDefault="00175092" w:rsidP="0097243F">
            <w:pPr>
              <w:spacing w:after="0"/>
              <w:ind w:left="90"/>
              <w:rPr>
                <w:lang w:val="en-US"/>
              </w:rPr>
            </w:pPr>
            <w:r w:rsidRPr="00264F55">
              <w:rPr>
                <w:lang w:val="en-US"/>
              </w:rPr>
              <w:t>Signature</w:t>
            </w:r>
          </w:p>
        </w:tc>
      </w:tr>
      <w:tr w:rsidR="00DA78C6" w:rsidRPr="00264F55" w14:paraId="3E12D71F" w14:textId="77777777" w:rsidTr="0097243F">
        <w:tc>
          <w:tcPr>
            <w:tcW w:w="761" w:type="dxa"/>
          </w:tcPr>
          <w:p w14:paraId="440B675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4890D4A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8CF93B2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61D5E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57C84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4AAF8AD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64F55" w14:paraId="2F08687B" w14:textId="77777777" w:rsidTr="0097243F">
        <w:tc>
          <w:tcPr>
            <w:tcW w:w="761" w:type="dxa"/>
          </w:tcPr>
          <w:p w14:paraId="73D384A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4958E1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879708F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5DFF41D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BA4F865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D9F7E8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64F55" w14:paraId="786F35EB" w14:textId="77777777" w:rsidTr="0097243F">
        <w:tc>
          <w:tcPr>
            <w:tcW w:w="761" w:type="dxa"/>
          </w:tcPr>
          <w:p w14:paraId="709D116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4B234C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3A06AE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C32C064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20BA24E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5E6C58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D748349" w14:textId="77777777" w:rsidR="00DA78C6" w:rsidRPr="00264F55" w:rsidRDefault="00DA78C6" w:rsidP="00DA78C6">
      <w:pPr>
        <w:rPr>
          <w:b/>
          <w:sz w:val="28"/>
          <w:lang w:val="en-US"/>
        </w:rPr>
      </w:pPr>
    </w:p>
    <w:p w14:paraId="2153A566" w14:textId="2430EA9B" w:rsidR="00AE035F" w:rsidRPr="00264F55" w:rsidRDefault="00AE035F" w:rsidP="00AE035F">
      <w:pPr>
        <w:rPr>
          <w:lang w:val="en-US"/>
        </w:rPr>
      </w:pPr>
    </w:p>
    <w:p w14:paraId="37DAEF5D" w14:textId="77777777" w:rsidR="00264F55" w:rsidRPr="00264F55" w:rsidRDefault="00264F55" w:rsidP="009C3F7A">
      <w:pPr>
        <w:rPr>
          <w:b/>
          <w:sz w:val="28"/>
          <w:lang w:val="en-US"/>
        </w:rPr>
      </w:pPr>
    </w:p>
    <w:p w14:paraId="20FD0F40" w14:textId="77777777" w:rsidR="009C3F7A" w:rsidRPr="00264F55" w:rsidRDefault="00D33250" w:rsidP="009C3F7A">
      <w:pPr>
        <w:rPr>
          <w:b/>
          <w:sz w:val="28"/>
          <w:szCs w:val="28"/>
          <w:lang w:val="en-US"/>
        </w:rPr>
      </w:pPr>
      <w:r w:rsidRPr="00264F55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264F55" w14:paraId="642557CF" w14:textId="77777777" w:rsidTr="0097243F">
        <w:tc>
          <w:tcPr>
            <w:tcW w:w="1384" w:type="dxa"/>
          </w:tcPr>
          <w:p w14:paraId="273ED1E2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0069774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ED1A81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E1E86C7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Description of change</w:t>
            </w:r>
          </w:p>
        </w:tc>
      </w:tr>
      <w:tr w:rsidR="009C3F7A" w:rsidRPr="00264F55" w14:paraId="22DB4462" w14:textId="77777777" w:rsidTr="0097243F">
        <w:tc>
          <w:tcPr>
            <w:tcW w:w="1384" w:type="dxa"/>
          </w:tcPr>
          <w:p w14:paraId="07A68009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98A98F6" w14:textId="77777777" w:rsidR="009C3F7A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1AD7FA" w14:textId="3C2E1660" w:rsidR="009C3F7A" w:rsidRPr="00264F55" w:rsidRDefault="00B43649" w:rsidP="00124A01">
            <w:pPr>
              <w:rPr>
                <w:lang w:val="en-US"/>
              </w:rPr>
            </w:pPr>
            <w:r w:rsidRPr="00264F55">
              <w:rPr>
                <w:lang w:val="en-US"/>
              </w:rPr>
              <w:t>45</w:t>
            </w:r>
            <w:r w:rsidR="00124A01" w:rsidRPr="00264F55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21DC7E05" w14:textId="77777777" w:rsidR="009C3F7A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Basic document outline</w:t>
            </w:r>
          </w:p>
        </w:tc>
      </w:tr>
      <w:tr w:rsidR="009C3F7A" w:rsidRPr="00264F55" w14:paraId="777BC1AA" w14:textId="77777777" w:rsidTr="0097243F">
        <w:tc>
          <w:tcPr>
            <w:tcW w:w="1384" w:type="dxa"/>
          </w:tcPr>
          <w:p w14:paraId="50DB30C7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3EB1F95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E275012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537C489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5D7ADAFC" w14:textId="77777777" w:rsidTr="0097243F">
        <w:tc>
          <w:tcPr>
            <w:tcW w:w="1384" w:type="dxa"/>
          </w:tcPr>
          <w:p w14:paraId="61C18760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8734803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99E88A2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EC9E1F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4C1FDDB4" w14:textId="77777777" w:rsidTr="0097243F">
        <w:tc>
          <w:tcPr>
            <w:tcW w:w="1384" w:type="dxa"/>
          </w:tcPr>
          <w:p w14:paraId="4D2FD993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BAC90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FB9B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5453C1D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3B256A90" w14:textId="77777777" w:rsidTr="0097243F">
        <w:tc>
          <w:tcPr>
            <w:tcW w:w="1384" w:type="dxa"/>
          </w:tcPr>
          <w:p w14:paraId="7D8932EE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373CDE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CAF9B24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7DFAE0F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24D3D675" w14:textId="77777777" w:rsidTr="0097243F">
        <w:tc>
          <w:tcPr>
            <w:tcW w:w="1384" w:type="dxa"/>
          </w:tcPr>
          <w:p w14:paraId="2575EC7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7FE002D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659A1D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7A30A6D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40297C4B" w14:textId="77777777" w:rsidTr="0097243F">
        <w:tc>
          <w:tcPr>
            <w:tcW w:w="1384" w:type="dxa"/>
          </w:tcPr>
          <w:p w14:paraId="6DD71EB1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0C1647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638D05F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C9EB8F0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</w:tbl>
    <w:p w14:paraId="0D587DA6" w14:textId="77777777" w:rsidR="009C3F7A" w:rsidRPr="00264F55" w:rsidRDefault="009C3F7A" w:rsidP="00AE035F">
      <w:pPr>
        <w:rPr>
          <w:lang w:val="en-US"/>
        </w:rPr>
      </w:pPr>
    </w:p>
    <w:p w14:paraId="16D8F7B0" w14:textId="77777777" w:rsidR="00AE035F" w:rsidRPr="00264F55" w:rsidRDefault="00D33250" w:rsidP="00AE035F">
      <w:pPr>
        <w:rPr>
          <w:b/>
          <w:sz w:val="28"/>
          <w:szCs w:val="28"/>
          <w:lang w:val="en-US"/>
        </w:rPr>
      </w:pPr>
      <w:r w:rsidRPr="00264F55">
        <w:rPr>
          <w:b/>
          <w:sz w:val="28"/>
          <w:lang w:val="en-US"/>
        </w:rPr>
        <w:t>Table of</w:t>
      </w:r>
      <w:r w:rsidR="00AE035F" w:rsidRPr="00264F55">
        <w:rPr>
          <w:b/>
          <w:sz w:val="28"/>
          <w:lang w:val="en-US"/>
        </w:rPr>
        <w:t xml:space="preserve"> contents</w:t>
      </w:r>
    </w:p>
    <w:p w14:paraId="28402512" w14:textId="77777777" w:rsidR="00264F55" w:rsidRDefault="00F4466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264F55">
        <w:rPr>
          <w:lang w:val="en-US"/>
        </w:rPr>
        <w:fldChar w:fldCharType="begin"/>
      </w:r>
      <w:r w:rsidR="00175092" w:rsidRPr="00264F55">
        <w:rPr>
          <w:lang w:val="en-US"/>
        </w:rPr>
        <w:instrText xml:space="preserve"> TOC \o "1-3" \h \z \u </w:instrText>
      </w:r>
      <w:r w:rsidRPr="00264F55">
        <w:rPr>
          <w:lang w:val="en-US"/>
        </w:rPr>
        <w:fldChar w:fldCharType="separate"/>
      </w:r>
      <w:hyperlink w:anchor="_Toc511725007" w:history="1">
        <w:r w:rsidR="00264F55" w:rsidRPr="00DD412D">
          <w:rPr>
            <w:rStyle w:val="Hyperlink"/>
            <w:noProof/>
            <w:lang w:val="en-US"/>
          </w:rPr>
          <w:t>1.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Purpose, scope and users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_Toc511725007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3FDADAB0" w14:textId="77777777" w:rsidR="00264F55" w:rsidRDefault="00F56E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08" w:history="1">
        <w:r w:rsidR="00264F55" w:rsidRPr="00DD412D">
          <w:rPr>
            <w:rStyle w:val="Hyperlink"/>
            <w:noProof/>
            <w:lang w:val="en-US"/>
          </w:rPr>
          <w:t>2.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Reference documents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_Toc511725008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4A045FCA" w14:textId="77777777" w:rsidR="00264F55" w:rsidRDefault="00F56E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09" w:history="1">
        <w:r w:rsidR="00264F55" w:rsidRPr="00DD412D">
          <w:rPr>
            <w:rStyle w:val="Hyperlink"/>
            <w:noProof/>
            <w:lang w:val="en-US"/>
          </w:rPr>
          <w:t>3.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Conducting of internal audit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_Toc511725009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24DB97A9" w14:textId="77777777" w:rsidR="00264F55" w:rsidRDefault="00F56E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0" w:history="1">
        <w:r w:rsidR="00264F55" w:rsidRPr="00DD412D">
          <w:rPr>
            <w:rStyle w:val="Hyperlink"/>
            <w:noProof/>
          </w:rPr>
          <w:t>3.1.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Internal audit planning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_Toc511725010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1755E89E" w14:textId="77777777" w:rsidR="00264F55" w:rsidRDefault="00F56E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1" w:history="1">
        <w:r w:rsidR="00264F55" w:rsidRPr="00DD412D">
          <w:rPr>
            <w:rStyle w:val="Hyperlink"/>
            <w:noProof/>
          </w:rPr>
          <w:t>3.2.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Appointing internal auditors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_Toc511725011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55C9AE0B" w14:textId="77777777" w:rsidR="00264F55" w:rsidRDefault="00F56E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2" w:history="1">
        <w:r w:rsidR="00264F55" w:rsidRPr="00DD412D">
          <w:rPr>
            <w:rStyle w:val="Hyperlink"/>
            <w:noProof/>
          </w:rPr>
          <w:t>3.3.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Conducting individual internal audits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_Toc511725012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3526C220" w14:textId="77777777" w:rsidR="00264F55" w:rsidRDefault="00F56E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3" w:history="1">
        <w:r w:rsidR="00264F55" w:rsidRPr="00DD412D">
          <w:rPr>
            <w:rStyle w:val="Hyperlink"/>
            <w:noProof/>
          </w:rPr>
          <w:t>3.4.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Internal audit reporting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_Toc511725013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2AF20F35" w14:textId="77777777" w:rsidR="00264F55" w:rsidRDefault="00F56E4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4" w:history="1">
        <w:r w:rsidR="00264F55" w:rsidRPr="00DD412D">
          <w:rPr>
            <w:rStyle w:val="Hyperlink"/>
            <w:noProof/>
          </w:rPr>
          <w:t>3.5.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Follow-up activities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_Toc511725014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233E25F8" w14:textId="77777777" w:rsidR="00264F55" w:rsidRDefault="00F56E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15" w:history="1">
        <w:r w:rsidR="00264F55" w:rsidRPr="00DD412D">
          <w:rPr>
            <w:rStyle w:val="Hyperlink"/>
            <w:noProof/>
            <w:lang w:val="en-US"/>
          </w:rPr>
          <w:t>4.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Managing records kept on the basis of this document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_Toc511725015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5</w:t>
        </w:r>
        <w:r w:rsidR="00264F55">
          <w:rPr>
            <w:noProof/>
            <w:webHidden/>
          </w:rPr>
          <w:fldChar w:fldCharType="end"/>
        </w:r>
      </w:hyperlink>
    </w:p>
    <w:p w14:paraId="22435A09" w14:textId="77777777" w:rsidR="00264F55" w:rsidRDefault="00F56E4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16" w:history="1">
        <w:r w:rsidR="00264F55" w:rsidRPr="00DD412D">
          <w:rPr>
            <w:rStyle w:val="Hyperlink"/>
            <w:noProof/>
            <w:lang w:val="en-US"/>
          </w:rPr>
          <w:t>5.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Appendices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_Toc511725016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5</w:t>
        </w:r>
        <w:r w:rsidR="00264F55">
          <w:rPr>
            <w:noProof/>
            <w:webHidden/>
          </w:rPr>
          <w:fldChar w:fldCharType="end"/>
        </w:r>
      </w:hyperlink>
    </w:p>
    <w:p w14:paraId="200331B0" w14:textId="7119B3BE" w:rsidR="007C3F3D" w:rsidRPr="00264F55" w:rsidRDefault="00F44665">
      <w:pPr>
        <w:rPr>
          <w:lang w:val="en-US"/>
        </w:rPr>
      </w:pPr>
      <w:r w:rsidRPr="00264F55">
        <w:rPr>
          <w:lang w:val="en-US"/>
        </w:rPr>
        <w:fldChar w:fldCharType="end"/>
      </w:r>
    </w:p>
    <w:p w14:paraId="3595F4B8" w14:textId="77777777" w:rsidR="00AE035F" w:rsidRPr="00264F55" w:rsidRDefault="00AE035F" w:rsidP="00AE035F">
      <w:pPr>
        <w:rPr>
          <w:lang w:val="en-US"/>
        </w:rPr>
      </w:pPr>
    </w:p>
    <w:p w14:paraId="54DA1122" w14:textId="77777777" w:rsidR="00AE035F" w:rsidRPr="00264F55" w:rsidRDefault="00AE035F" w:rsidP="00AE035F">
      <w:pPr>
        <w:rPr>
          <w:lang w:val="en-US"/>
        </w:rPr>
      </w:pPr>
    </w:p>
    <w:p w14:paraId="4CD01A78" w14:textId="77777777" w:rsidR="00AE035F" w:rsidRPr="00264F55" w:rsidRDefault="00AE035F" w:rsidP="00AE035F">
      <w:pPr>
        <w:rPr>
          <w:lang w:val="en-US"/>
        </w:rPr>
      </w:pPr>
    </w:p>
    <w:p w14:paraId="6694549E" w14:textId="77777777" w:rsidR="00AE035F" w:rsidRPr="00264F55" w:rsidRDefault="00175092" w:rsidP="00AE035F">
      <w:pPr>
        <w:pStyle w:val="Heading1"/>
        <w:rPr>
          <w:lang w:val="en-US"/>
        </w:rPr>
      </w:pPr>
      <w:r w:rsidRPr="00264F55">
        <w:rPr>
          <w:lang w:val="en-US"/>
        </w:rPr>
        <w:br w:type="page"/>
      </w:r>
      <w:bookmarkStart w:id="6" w:name="_Toc263078249"/>
      <w:bookmarkStart w:id="7" w:name="_Toc511725007"/>
      <w:r w:rsidRPr="00264F55">
        <w:rPr>
          <w:lang w:val="en-US"/>
        </w:rPr>
        <w:lastRenderedPageBreak/>
        <w:t>Purpose, scope and users</w:t>
      </w:r>
      <w:bookmarkEnd w:id="6"/>
      <w:bookmarkEnd w:id="7"/>
    </w:p>
    <w:p w14:paraId="637F283C" w14:textId="77777777" w:rsidR="00AE035F" w:rsidRPr="00264F55" w:rsidRDefault="00175092" w:rsidP="00AE035F">
      <w:pPr>
        <w:rPr>
          <w:lang w:val="en-US"/>
        </w:rPr>
      </w:pPr>
      <w:r w:rsidRPr="00264F55">
        <w:rPr>
          <w:lang w:val="en-US"/>
        </w:rPr>
        <w:t>The purpose of this procedure is to describe all audit-related activities</w:t>
      </w:r>
      <w:r w:rsidR="00E067E8" w:rsidRPr="00264F55">
        <w:rPr>
          <w:lang w:val="en-US"/>
        </w:rPr>
        <w:t>:</w:t>
      </w:r>
      <w:r w:rsidR="00124A01" w:rsidRPr="00264F55">
        <w:rPr>
          <w:lang w:val="en-US"/>
        </w:rPr>
        <w:t xml:space="preserve"> </w:t>
      </w:r>
      <w:r w:rsidRPr="00264F55">
        <w:rPr>
          <w:lang w:val="en-US"/>
        </w:rPr>
        <w:t>writing the audit program, selecting an auditor, conducting individual audits</w:t>
      </w:r>
      <w:r w:rsidR="00FD70AF" w:rsidRPr="00264F55">
        <w:rPr>
          <w:lang w:val="en-US"/>
        </w:rPr>
        <w:t>,</w:t>
      </w:r>
      <w:r w:rsidRPr="00264F55">
        <w:rPr>
          <w:lang w:val="en-US"/>
        </w:rPr>
        <w:t xml:space="preserve"> and reporting.</w:t>
      </w:r>
    </w:p>
    <w:p w14:paraId="203762C9" w14:textId="77777777" w:rsidR="002B7ADE" w:rsidRPr="00264F55" w:rsidRDefault="00E067E8" w:rsidP="00AE035F">
      <w:pPr>
        <w:rPr>
          <w:lang w:val="en-US"/>
        </w:rPr>
      </w:pPr>
      <w:commentRangeStart w:id="8"/>
      <w:r w:rsidRPr="00264F55">
        <w:rPr>
          <w:lang w:val="en-US"/>
        </w:rPr>
        <w:t xml:space="preserve">The </w:t>
      </w:r>
      <w:r w:rsidR="002B7ADE" w:rsidRPr="00264F55">
        <w:rPr>
          <w:lang w:val="en-US"/>
        </w:rPr>
        <w:t xml:space="preserve">Internal Audit determines if </w:t>
      </w:r>
      <w:r w:rsidRPr="00264F55">
        <w:rPr>
          <w:lang w:val="en-US"/>
        </w:rPr>
        <w:t xml:space="preserve">the </w:t>
      </w:r>
      <w:r w:rsidR="00124A01" w:rsidRPr="00264F55">
        <w:rPr>
          <w:lang w:val="en-US"/>
        </w:rPr>
        <w:t>OH&amp;SMS (Occupational Health &amp; Safety Management</w:t>
      </w:r>
      <w:r w:rsidR="00FD70AF" w:rsidRPr="00264F55">
        <w:rPr>
          <w:lang w:val="en-US"/>
        </w:rPr>
        <w:t xml:space="preserve"> System</w:t>
      </w:r>
      <w:r w:rsidR="002808D7" w:rsidRPr="00264F55">
        <w:rPr>
          <w:lang w:val="en-US"/>
        </w:rPr>
        <w:t>)</w:t>
      </w:r>
      <w:r w:rsidR="00124A01" w:rsidRPr="00264F55">
        <w:rPr>
          <w:lang w:val="en-US"/>
        </w:rPr>
        <w:t xml:space="preserve"> </w:t>
      </w:r>
      <w:r w:rsidR="002B7ADE" w:rsidRPr="00264F55">
        <w:rPr>
          <w:lang w:val="en-US"/>
        </w:rPr>
        <w:t>is effectively implemented and maintained.</w:t>
      </w:r>
      <w:commentRangeEnd w:id="8"/>
      <w:r w:rsidR="00264F55" w:rsidRPr="00264F55">
        <w:rPr>
          <w:rStyle w:val="CommentReference"/>
          <w:lang w:val="en-US"/>
        </w:rPr>
        <w:commentReference w:id="8"/>
      </w:r>
    </w:p>
    <w:p w14:paraId="07D57C75" w14:textId="77777777" w:rsidR="00AE035F" w:rsidRPr="00264F55" w:rsidRDefault="00175092" w:rsidP="00AE035F">
      <w:pPr>
        <w:rPr>
          <w:lang w:val="en-US"/>
        </w:rPr>
      </w:pPr>
      <w:commentRangeStart w:id="9"/>
      <w:r w:rsidRPr="00264F55">
        <w:rPr>
          <w:lang w:val="en-US"/>
        </w:rPr>
        <w:t xml:space="preserve">This procedure is applied to all processes and/or areas (parts of </w:t>
      </w:r>
      <w:r w:rsidR="00E067E8" w:rsidRPr="00264F55">
        <w:rPr>
          <w:lang w:val="en-US"/>
        </w:rPr>
        <w:t xml:space="preserve">the </w:t>
      </w:r>
      <w:r w:rsidRPr="00264F55">
        <w:rPr>
          <w:lang w:val="en-US"/>
        </w:rPr>
        <w:t xml:space="preserve">organization) within the </w:t>
      </w:r>
      <w:r w:rsidR="00124A01" w:rsidRPr="00264F55">
        <w:rPr>
          <w:lang w:val="en-US"/>
        </w:rPr>
        <w:t>OH&amp;SMS</w:t>
      </w:r>
      <w:r w:rsidRPr="00264F55">
        <w:rPr>
          <w:lang w:val="en-US"/>
        </w:rPr>
        <w:t>.</w:t>
      </w:r>
      <w:commentRangeEnd w:id="9"/>
      <w:r w:rsidR="00264F55" w:rsidRPr="00264F55">
        <w:rPr>
          <w:rStyle w:val="CommentReference"/>
          <w:lang w:val="en-US"/>
        </w:rPr>
        <w:commentReference w:id="9"/>
      </w:r>
    </w:p>
    <w:p w14:paraId="24145A44" w14:textId="77777777" w:rsidR="00AE035F" w:rsidRPr="00264F55" w:rsidRDefault="00175092" w:rsidP="00AE035F">
      <w:pPr>
        <w:rPr>
          <w:lang w:val="en-US"/>
        </w:rPr>
      </w:pPr>
      <w:r w:rsidRPr="00264F55">
        <w:rPr>
          <w:lang w:val="en-US"/>
        </w:rPr>
        <w:t xml:space="preserve">Users of this document are [members of top management] of [organization name], as well as internal auditors. </w:t>
      </w:r>
    </w:p>
    <w:p w14:paraId="3BD79A4D" w14:textId="77777777" w:rsidR="00AE035F" w:rsidRPr="00264F55" w:rsidRDefault="00AE035F" w:rsidP="00AE035F">
      <w:pPr>
        <w:rPr>
          <w:lang w:val="en-US"/>
        </w:rPr>
      </w:pPr>
    </w:p>
    <w:p w14:paraId="59474D45" w14:textId="77777777" w:rsidR="00AE035F" w:rsidRPr="00264F55" w:rsidRDefault="00175092" w:rsidP="00AE035F">
      <w:pPr>
        <w:pStyle w:val="Heading1"/>
        <w:rPr>
          <w:lang w:val="en-US"/>
        </w:rPr>
      </w:pPr>
      <w:bookmarkStart w:id="10" w:name="_Toc263078250"/>
      <w:bookmarkStart w:id="11" w:name="_Toc511725008"/>
      <w:r w:rsidRPr="00264F55">
        <w:rPr>
          <w:lang w:val="en-US"/>
        </w:rPr>
        <w:t>Reference documents</w:t>
      </w:r>
      <w:bookmarkEnd w:id="10"/>
      <w:bookmarkEnd w:id="11"/>
    </w:p>
    <w:p w14:paraId="1F6C2CFB" w14:textId="69F05519" w:rsidR="00AE035F" w:rsidRPr="00264F55" w:rsidRDefault="00E646A4" w:rsidP="00AE035F">
      <w:pPr>
        <w:numPr>
          <w:ilvl w:val="0"/>
          <w:numId w:val="4"/>
        </w:numPr>
        <w:spacing w:after="0"/>
        <w:rPr>
          <w:lang w:val="en-US"/>
        </w:rPr>
      </w:pPr>
      <w:commentRangeStart w:id="12"/>
      <w:r w:rsidRPr="00264F55">
        <w:rPr>
          <w:lang w:val="en-US"/>
        </w:rPr>
        <w:t>ISO 45001:2018 standard, clause 9.2</w:t>
      </w:r>
    </w:p>
    <w:p w14:paraId="140655A7" w14:textId="77777777" w:rsidR="00356477" w:rsidRPr="00264F55" w:rsidRDefault="00BE478E" w:rsidP="00AE035F">
      <w:pPr>
        <w:numPr>
          <w:ilvl w:val="0"/>
          <w:numId w:val="4"/>
        </w:numPr>
        <w:spacing w:after="0"/>
        <w:rPr>
          <w:lang w:val="en-US"/>
        </w:rPr>
      </w:pPr>
      <w:r w:rsidRPr="00264F55">
        <w:rPr>
          <w:lang w:val="en-US"/>
        </w:rPr>
        <w:t>OH&amp;S</w:t>
      </w:r>
      <w:r w:rsidR="00C50638" w:rsidRPr="00264F55">
        <w:rPr>
          <w:lang w:val="en-US"/>
        </w:rPr>
        <w:t xml:space="preserve"> </w:t>
      </w:r>
      <w:r w:rsidR="00175092" w:rsidRPr="00264F55">
        <w:rPr>
          <w:lang w:val="en-US"/>
        </w:rPr>
        <w:t>Manual</w:t>
      </w:r>
    </w:p>
    <w:p w14:paraId="5210B18C" w14:textId="725FD4AF" w:rsidR="00AE035F" w:rsidRPr="00264F55" w:rsidRDefault="00C50638" w:rsidP="00A73232">
      <w:pPr>
        <w:pStyle w:val="ListParagraph"/>
        <w:numPr>
          <w:ilvl w:val="0"/>
          <w:numId w:val="4"/>
        </w:numPr>
        <w:rPr>
          <w:lang w:val="en-US"/>
        </w:rPr>
      </w:pPr>
      <w:r w:rsidRPr="00264F55">
        <w:rPr>
          <w:lang w:val="en-US"/>
        </w:rPr>
        <w:t>Procedure for the Management of Non</w:t>
      </w:r>
      <w:r w:rsidR="00D204C2" w:rsidRPr="00264F55">
        <w:rPr>
          <w:lang w:val="en-US"/>
        </w:rPr>
        <w:t>c</w:t>
      </w:r>
      <w:r w:rsidRPr="00264F55">
        <w:rPr>
          <w:lang w:val="en-US"/>
        </w:rPr>
        <w:t>onformities</w:t>
      </w:r>
      <w:r w:rsidR="00E646A4" w:rsidRPr="00264F55">
        <w:rPr>
          <w:lang w:val="en-US"/>
        </w:rPr>
        <w:t xml:space="preserve"> and</w:t>
      </w:r>
      <w:r w:rsidRPr="00264F55">
        <w:rPr>
          <w:lang w:val="en-US"/>
        </w:rPr>
        <w:t xml:space="preserve"> Corrective Actions</w:t>
      </w:r>
      <w:commentRangeEnd w:id="12"/>
      <w:r w:rsidR="00264F55" w:rsidRPr="00264F55">
        <w:rPr>
          <w:rStyle w:val="CommentReference"/>
          <w:lang w:val="en-US"/>
        </w:rPr>
        <w:commentReference w:id="12"/>
      </w:r>
    </w:p>
    <w:p w14:paraId="65782571" w14:textId="77777777" w:rsidR="00773251" w:rsidRPr="00264F55" w:rsidRDefault="00773251" w:rsidP="00773251">
      <w:pPr>
        <w:rPr>
          <w:lang w:val="en-US"/>
        </w:rPr>
      </w:pPr>
    </w:p>
    <w:p w14:paraId="4D415B3B" w14:textId="77777777" w:rsidR="00AE035F" w:rsidRPr="00264F55" w:rsidRDefault="00175092" w:rsidP="00AE035F">
      <w:pPr>
        <w:pStyle w:val="Heading1"/>
        <w:rPr>
          <w:lang w:val="en-US"/>
        </w:rPr>
      </w:pPr>
      <w:bookmarkStart w:id="13" w:name="_Toc511725009"/>
      <w:r w:rsidRPr="00264F55">
        <w:rPr>
          <w:lang w:val="en-US"/>
        </w:rPr>
        <w:t>Conducting of internal audit</w:t>
      </w:r>
      <w:bookmarkEnd w:id="13"/>
    </w:p>
    <w:p w14:paraId="5F55D7F3" w14:textId="77777777" w:rsidR="006D0F17" w:rsidRPr="00264F55" w:rsidRDefault="00175092" w:rsidP="00C12F81">
      <w:pPr>
        <w:pStyle w:val="Heading2"/>
      </w:pPr>
      <w:bookmarkStart w:id="14" w:name="_Toc511725010"/>
      <w:r w:rsidRPr="00264F55">
        <w:t>Internal audit planning</w:t>
      </w:r>
      <w:bookmarkEnd w:id="14"/>
    </w:p>
    <w:p w14:paraId="7B4A663B" w14:textId="77777777" w:rsidR="00AE035F" w:rsidRPr="00264F55" w:rsidRDefault="00175092" w:rsidP="00AE035F">
      <w:pPr>
        <w:rPr>
          <w:lang w:val="en-US"/>
        </w:rPr>
      </w:pPr>
      <w:commentRangeStart w:id="15"/>
      <w:r w:rsidRPr="00264F55">
        <w:rPr>
          <w:lang w:val="en-US"/>
        </w:rPr>
        <w:t xml:space="preserve">[Job title] approves an </w:t>
      </w:r>
      <w:r w:rsidR="00FD70AF" w:rsidRPr="00264F55">
        <w:rPr>
          <w:lang w:val="en-US"/>
        </w:rPr>
        <w:t xml:space="preserve">annual </w:t>
      </w:r>
      <w:r w:rsidRPr="00264F55">
        <w:rPr>
          <w:lang w:val="en-US"/>
        </w:rPr>
        <w:t xml:space="preserve">program for internal audits, </w:t>
      </w:r>
      <w:r w:rsidR="00AD11F2" w:rsidRPr="00264F55">
        <w:rPr>
          <w:lang w:val="en-US"/>
        </w:rPr>
        <w:t>based on results of risk assessment related to organization activities</w:t>
      </w:r>
      <w:r w:rsidR="00E067E8" w:rsidRPr="00264F55">
        <w:rPr>
          <w:lang w:val="en-US"/>
        </w:rPr>
        <w:t>,</w:t>
      </w:r>
      <w:r w:rsidRPr="00264F55">
        <w:rPr>
          <w:lang w:val="en-US"/>
        </w:rPr>
        <w:t xml:space="preserve"> as well as results of previous audits</w:t>
      </w:r>
      <w:commentRangeEnd w:id="15"/>
      <w:r w:rsidR="00264F55" w:rsidRPr="00264F55">
        <w:rPr>
          <w:rStyle w:val="CommentReference"/>
          <w:lang w:val="en-US"/>
        </w:rPr>
        <w:commentReference w:id="15"/>
      </w:r>
      <w:r w:rsidRPr="00264F55">
        <w:rPr>
          <w:lang w:val="en-US"/>
        </w:rPr>
        <w:t xml:space="preserve">. One or more internal audits should be conducted in the course of one year, ensuring cumulative coverage of the </w:t>
      </w:r>
      <w:commentRangeStart w:id="16"/>
      <w:r w:rsidRPr="00264F55">
        <w:rPr>
          <w:lang w:val="en-US"/>
        </w:rPr>
        <w:t xml:space="preserve">entire </w:t>
      </w:r>
      <w:r w:rsidR="00AD11F2" w:rsidRPr="00264F55">
        <w:rPr>
          <w:lang w:val="en-US"/>
        </w:rPr>
        <w:t xml:space="preserve">OH&amp;SMS </w:t>
      </w:r>
      <w:r w:rsidRPr="00264F55">
        <w:rPr>
          <w:lang w:val="en-US"/>
        </w:rPr>
        <w:t>scope</w:t>
      </w:r>
      <w:commentRangeEnd w:id="16"/>
      <w:r w:rsidR="00264F55" w:rsidRPr="00264F55">
        <w:rPr>
          <w:rStyle w:val="CommentReference"/>
          <w:lang w:val="en-US"/>
        </w:rPr>
        <w:commentReference w:id="16"/>
      </w:r>
      <w:r w:rsidRPr="00264F55">
        <w:rPr>
          <w:lang w:val="en-US"/>
        </w:rPr>
        <w:t xml:space="preserve">. Internal audits are usually conducted before management review. </w:t>
      </w:r>
    </w:p>
    <w:p w14:paraId="7040E748" w14:textId="77777777" w:rsidR="003E2FFB" w:rsidRDefault="009870E5" w:rsidP="00AE035F">
      <w:pPr>
        <w:rPr>
          <w:lang w:val="en-US"/>
        </w:rPr>
      </w:pPr>
      <w:r w:rsidRPr="00264F55">
        <w:rPr>
          <w:lang w:val="en-US"/>
        </w:rPr>
        <w:t xml:space="preserve">Additional </w:t>
      </w:r>
      <w:r w:rsidR="006949AE" w:rsidRPr="00264F55">
        <w:rPr>
          <w:lang w:val="en-US"/>
        </w:rPr>
        <w:t xml:space="preserve">internal </w:t>
      </w:r>
      <w:r w:rsidR="00175092" w:rsidRPr="00264F55">
        <w:rPr>
          <w:lang w:val="en-US"/>
        </w:rPr>
        <w:t xml:space="preserve">audits </w:t>
      </w:r>
      <w:r w:rsidRPr="00264F55">
        <w:rPr>
          <w:lang w:val="en-US"/>
        </w:rPr>
        <w:t>may be</w:t>
      </w:r>
      <w:r w:rsidR="00BE478E" w:rsidRPr="00264F55">
        <w:rPr>
          <w:lang w:val="en-US"/>
        </w:rPr>
        <w:t xml:space="preserve"> </w:t>
      </w:r>
      <w:r w:rsidR="00175092" w:rsidRPr="00264F55">
        <w:rPr>
          <w:lang w:val="en-US"/>
        </w:rPr>
        <w:t xml:space="preserve">conducted in </w:t>
      </w:r>
      <w:r w:rsidR="00E067E8" w:rsidRPr="00264F55">
        <w:rPr>
          <w:lang w:val="en-US"/>
        </w:rPr>
        <w:t xml:space="preserve">the </w:t>
      </w:r>
      <w:r w:rsidR="00175092" w:rsidRPr="00264F55">
        <w:rPr>
          <w:lang w:val="en-US"/>
        </w:rPr>
        <w:t>case of:</w:t>
      </w:r>
    </w:p>
    <w:p w14:paraId="594E8776" w14:textId="77777777" w:rsidR="00380CC2" w:rsidRDefault="00380CC2" w:rsidP="00AE035F">
      <w:pPr>
        <w:rPr>
          <w:lang w:val="en-US"/>
        </w:rPr>
      </w:pPr>
    </w:p>
    <w:p w14:paraId="44816956" w14:textId="77777777" w:rsidR="00380CC2" w:rsidRDefault="00380CC2" w:rsidP="00AE035F">
      <w:pPr>
        <w:rPr>
          <w:lang w:val="en-US"/>
        </w:rPr>
      </w:pPr>
    </w:p>
    <w:p w14:paraId="1EB3EDA4" w14:textId="77777777" w:rsidR="00380CC2" w:rsidRPr="00AC39C4" w:rsidRDefault="00380CC2" w:rsidP="00380CC2">
      <w:pPr>
        <w:jc w:val="center"/>
      </w:pPr>
      <w:r w:rsidRPr="00AC39C4">
        <w:t>** END OF FREE PREVIEW **</w:t>
      </w:r>
    </w:p>
    <w:p w14:paraId="34AFA145" w14:textId="5F9DD139" w:rsidR="00380CC2" w:rsidRPr="00264F55" w:rsidRDefault="00380CC2" w:rsidP="00380CC2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https://advisera.com/45001academy/documentation/procedure-for-internal-audit/</w:t>
        </w:r>
      </w:hyperlink>
      <w:r>
        <w:rPr>
          <w:lang w:val="en-US"/>
        </w:rPr>
        <w:t xml:space="preserve"> </w:t>
      </w:r>
    </w:p>
    <w:sectPr w:rsidR="00380CC2" w:rsidRPr="00264F55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36:00Z" w:initials="45A">
    <w:p w14:paraId="129465AE" w14:textId="6A4EDD9C" w:rsidR="00264F55" w:rsidRPr="00264F55" w:rsidRDefault="00264F55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AC2D63">
        <w:rPr>
          <w:rStyle w:val="CommentReference"/>
          <w:color w:val="000000" w:themeColor="text1"/>
        </w:rPr>
        <w:annotationRef/>
      </w:r>
      <w:r w:rsidRPr="00AC2D63">
        <w:rPr>
          <w:rStyle w:val="CommentReference"/>
          <w:color w:val="000000" w:themeColor="text1"/>
        </w:rPr>
        <w:annotationRef/>
      </w:r>
      <w:r w:rsidRPr="00AC2D63">
        <w:rPr>
          <w:color w:val="000000" w:themeColor="text1"/>
          <w:lang w:val="en-US"/>
        </w:rPr>
        <w:t>All fields in this document marked by square brackets [ ] must be filled in.</w:t>
      </w:r>
    </w:p>
  </w:comment>
  <w:comment w:id="1" w:author="45001Academy" w:date="2018-04-17T10:37:00Z" w:initials="45A">
    <w:p w14:paraId="47C6A297" w14:textId="4B75BA28" w:rsidR="00264F55" w:rsidRPr="00264F55" w:rsidRDefault="00264F55">
      <w:pPr>
        <w:pStyle w:val="CommentText"/>
        <w:rPr>
          <w:lang w:val="en-US"/>
        </w:rPr>
      </w:pPr>
      <w:r w:rsidRPr="00264F55">
        <w:rPr>
          <w:rStyle w:val="CommentReference"/>
        </w:rPr>
        <w:annotationRef/>
      </w:r>
      <w:r w:rsidRPr="00264F55">
        <w:rPr>
          <w:rStyle w:val="CommentReference"/>
        </w:rPr>
        <w:annotationRef/>
      </w:r>
      <w:r w:rsidRPr="00264F55">
        <w:rPr>
          <w:lang w:val="en-US"/>
        </w:rPr>
        <w:t>If you already implemented ISO 9001 and/or ISO 14001, you do not need to duplicate this procedure for ISO 45001 - it is enough to add the marked sections to your existing procedure - please see the comments below.</w:t>
      </w:r>
    </w:p>
  </w:comment>
  <w:comment w:id="3" w:author="45001Academy" w:date="2018-04-17T10:37:00Z" w:initials="45A">
    <w:p w14:paraId="2B97F489" w14:textId="4AF1036F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Adapt to the existing practice in organization.</w:t>
      </w:r>
    </w:p>
  </w:comment>
  <w:comment w:id="5" w:author="45001Academy" w:date="2018-04-17T10:37:00Z" w:initials="45A">
    <w:p w14:paraId="16D81929" w14:textId="70C1499F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This is only necessary if document is in paper form; otherwise, this table should be deleted.</w:t>
      </w:r>
    </w:p>
  </w:comment>
  <w:comment w:id="8" w:author="45001Academy" w:date="2018-04-17T10:37:00Z" w:initials="45A">
    <w:p w14:paraId="1859B97F" w14:textId="1577569C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9" w:author="45001Academy" w:date="2018-04-17T10:37:00Z" w:initials="45A">
    <w:p w14:paraId="10AC6571" w14:textId="169A70FA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2" w:author="45001Academy" w:date="2018-04-17T10:38:00Z" w:initials="45A">
    <w:p w14:paraId="7999CDA5" w14:textId="38C69D04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5" w:author="45001Academy" w:date="2018-04-17T10:38:00Z" w:initials="45A">
    <w:p w14:paraId="7405AC8A" w14:textId="438AF514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6" w:author="45001Academy" w:date="2018-04-17T10:38:00Z" w:initials="45A">
    <w:p w14:paraId="07344A8D" w14:textId="59A1D889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9465AE" w15:done="0"/>
  <w15:commentEx w15:paraId="47C6A297" w15:done="0"/>
  <w15:commentEx w15:paraId="2B97F489" w15:done="0"/>
  <w15:commentEx w15:paraId="16D81929" w15:done="0"/>
  <w15:commentEx w15:paraId="1859B97F" w15:done="0"/>
  <w15:commentEx w15:paraId="10AC6571" w15:done="0"/>
  <w15:commentEx w15:paraId="7999CDA5" w15:done="0"/>
  <w15:commentEx w15:paraId="7405AC8A" w15:done="0"/>
  <w15:commentEx w15:paraId="07344A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D5764C" w16cid:durableId="1E2B35E4"/>
  <w16cid:commentId w16cid:paraId="0A27F4B7" w16cid:durableId="1E2B35E5"/>
  <w16cid:commentId w16cid:paraId="4317F978" w16cid:durableId="1E2B35E6"/>
  <w16cid:commentId w16cid:paraId="39E3BF50" w16cid:durableId="1E2B35E8"/>
  <w16cid:commentId w16cid:paraId="712F27B1" w16cid:durableId="1E2B35E9"/>
  <w16cid:commentId w16cid:paraId="3912A404" w16cid:durableId="1E2B35EA"/>
  <w16cid:commentId w16cid:paraId="1B2B0AE4" w16cid:durableId="1E2B35EB"/>
  <w16cid:commentId w16cid:paraId="5D4D93B5" w16cid:durableId="1E2B35EC"/>
  <w16cid:commentId w16cid:paraId="04288084" w16cid:durableId="1E2B35ED"/>
  <w16cid:commentId w16cid:paraId="20D701CD" w16cid:durableId="1E2B35EE"/>
  <w16cid:commentId w16cid:paraId="736CD1A3" w16cid:durableId="1E2B35EF"/>
  <w16cid:commentId w16cid:paraId="30B354F3" w16cid:durableId="1E2B35F0"/>
  <w16cid:commentId w16cid:paraId="6ACEB622" w16cid:durableId="1E2B35F1"/>
  <w16cid:commentId w16cid:paraId="172E179C" w16cid:durableId="1E2B35F2"/>
  <w16cid:commentId w16cid:paraId="5E4C8CD1" w16cid:durableId="1E2B35F3"/>
  <w16cid:commentId w16cid:paraId="39C32344" w16cid:durableId="1E2B35F4"/>
  <w16cid:commentId w16cid:paraId="0E2CAC6A" w16cid:durableId="1E2B35F5"/>
  <w16cid:commentId w16cid:paraId="62DF27A3" w16cid:durableId="1E2B35F6"/>
  <w16cid:commentId w16cid:paraId="26007CD8" w16cid:durableId="1E2B35F7"/>
  <w16cid:commentId w16cid:paraId="7BC24222" w16cid:durableId="1E2B35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E4FCA" w14:textId="77777777" w:rsidR="00F56E41" w:rsidRDefault="00F56E41" w:rsidP="00AE035F">
      <w:pPr>
        <w:spacing w:after="0" w:line="240" w:lineRule="auto"/>
      </w:pPr>
      <w:r>
        <w:separator/>
      </w:r>
    </w:p>
  </w:endnote>
  <w:endnote w:type="continuationSeparator" w:id="0">
    <w:p w14:paraId="72EAF33D" w14:textId="77777777" w:rsidR="00F56E41" w:rsidRDefault="00F56E41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6571EC" w14:paraId="7D932D96" w14:textId="77777777" w:rsidTr="007C3F3D">
      <w:tc>
        <w:tcPr>
          <w:tcW w:w="3369" w:type="dxa"/>
        </w:tcPr>
        <w:p w14:paraId="4C023756" w14:textId="77777777" w:rsidR="0097243F" w:rsidRPr="006571EC" w:rsidRDefault="0097243F" w:rsidP="00AE035F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Procedure for Internal Audit</w:t>
          </w:r>
        </w:p>
      </w:tc>
      <w:tc>
        <w:tcPr>
          <w:tcW w:w="2268" w:type="dxa"/>
        </w:tcPr>
        <w:p w14:paraId="0C11C652" w14:textId="77777777" w:rsidR="0097243F" w:rsidRPr="006571EC" w:rsidRDefault="0097243F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20F1F6BB" w14:textId="173D2E30" w:rsidR="0097243F" w:rsidRPr="006571EC" w:rsidRDefault="0097243F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F44665">
            <w:rPr>
              <w:b/>
              <w:sz w:val="18"/>
            </w:rPr>
            <w:fldChar w:fldCharType="separate"/>
          </w:r>
          <w:r w:rsidR="00EC1A42">
            <w:rPr>
              <w:b/>
              <w:noProof/>
              <w:sz w:val="18"/>
            </w:rPr>
            <w:t>2</w:t>
          </w:r>
          <w:r w:rsidR="00F44665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F44665">
            <w:rPr>
              <w:b/>
              <w:sz w:val="18"/>
            </w:rPr>
            <w:fldChar w:fldCharType="separate"/>
          </w:r>
          <w:r w:rsidR="00EC1A42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</w:p>
      </w:tc>
    </w:tr>
  </w:tbl>
  <w:p w14:paraId="1248C28A" w14:textId="03C4A4DC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43469" w14:textId="29F53D3A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DC00A" w14:textId="77777777" w:rsidR="00F56E41" w:rsidRDefault="00F56E41" w:rsidP="00AE035F">
      <w:pPr>
        <w:spacing w:after="0" w:line="240" w:lineRule="auto"/>
      </w:pPr>
      <w:r>
        <w:separator/>
      </w:r>
    </w:p>
  </w:footnote>
  <w:footnote w:type="continuationSeparator" w:id="0">
    <w:p w14:paraId="41965216" w14:textId="77777777" w:rsidR="00F56E41" w:rsidRDefault="00F56E41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02EDC0B5" w14:textId="77777777" w:rsidTr="00AE035F">
      <w:tc>
        <w:tcPr>
          <w:tcW w:w="6771" w:type="dxa"/>
        </w:tcPr>
        <w:p w14:paraId="359C1CDC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10BF61E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069121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E3469"/>
    <w:multiLevelType w:val="hybridMultilevel"/>
    <w:tmpl w:val="8A72A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10"/>
  </w:num>
  <w:num w:numId="8">
    <w:abstractNumId w:val="11"/>
  </w:num>
  <w:num w:numId="9">
    <w:abstractNumId w:val="5"/>
  </w:num>
  <w:num w:numId="10">
    <w:abstractNumId w:val="13"/>
  </w:num>
  <w:num w:numId="11">
    <w:abstractNumId w:val="4"/>
  </w:num>
  <w:num w:numId="12">
    <w:abstractNumId w:val="12"/>
  </w:num>
  <w:num w:numId="13">
    <w:abstractNumId w:val="7"/>
  </w:num>
  <w:num w:numId="14">
    <w:abstractNumId w:val="15"/>
  </w:num>
  <w:num w:numId="15">
    <w:abstractNumId w:val="8"/>
  </w:num>
  <w:num w:numId="16">
    <w:abstractNumId w:val="1"/>
  </w:num>
  <w:num w:numId="1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410F5"/>
    <w:rsid w:val="00052C6F"/>
    <w:rsid w:val="00074A12"/>
    <w:rsid w:val="0007717B"/>
    <w:rsid w:val="000A10A4"/>
    <w:rsid w:val="000B3DA3"/>
    <w:rsid w:val="000C0DC6"/>
    <w:rsid w:val="000C1731"/>
    <w:rsid w:val="000E2A2D"/>
    <w:rsid w:val="000E452B"/>
    <w:rsid w:val="000F1F0C"/>
    <w:rsid w:val="00124A01"/>
    <w:rsid w:val="0012693F"/>
    <w:rsid w:val="00131E09"/>
    <w:rsid w:val="00146450"/>
    <w:rsid w:val="00161952"/>
    <w:rsid w:val="00163C2F"/>
    <w:rsid w:val="0017399D"/>
    <w:rsid w:val="00175092"/>
    <w:rsid w:val="001B0E11"/>
    <w:rsid w:val="001B6111"/>
    <w:rsid w:val="001B7754"/>
    <w:rsid w:val="001D2BD0"/>
    <w:rsid w:val="002233F3"/>
    <w:rsid w:val="002605ED"/>
    <w:rsid w:val="00264F55"/>
    <w:rsid w:val="00275B62"/>
    <w:rsid w:val="002808D7"/>
    <w:rsid w:val="00282F32"/>
    <w:rsid w:val="00284E59"/>
    <w:rsid w:val="00291D00"/>
    <w:rsid w:val="002A31B8"/>
    <w:rsid w:val="002B7ADE"/>
    <w:rsid w:val="002D4D34"/>
    <w:rsid w:val="00312D2E"/>
    <w:rsid w:val="00321278"/>
    <w:rsid w:val="00321834"/>
    <w:rsid w:val="00334257"/>
    <w:rsid w:val="00341F5B"/>
    <w:rsid w:val="003421A2"/>
    <w:rsid w:val="00351CCD"/>
    <w:rsid w:val="00356477"/>
    <w:rsid w:val="00360FF6"/>
    <w:rsid w:val="00380CC2"/>
    <w:rsid w:val="003866E5"/>
    <w:rsid w:val="00393568"/>
    <w:rsid w:val="003A6D0F"/>
    <w:rsid w:val="003B38B4"/>
    <w:rsid w:val="003B7321"/>
    <w:rsid w:val="003E2FFB"/>
    <w:rsid w:val="00403D05"/>
    <w:rsid w:val="00406C2A"/>
    <w:rsid w:val="00407168"/>
    <w:rsid w:val="00410D6B"/>
    <w:rsid w:val="00412B9F"/>
    <w:rsid w:val="004167AB"/>
    <w:rsid w:val="00423C76"/>
    <w:rsid w:val="0044745C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E5789"/>
    <w:rsid w:val="00500248"/>
    <w:rsid w:val="00505219"/>
    <w:rsid w:val="00507BC7"/>
    <w:rsid w:val="00511FB4"/>
    <w:rsid w:val="005349F8"/>
    <w:rsid w:val="0053648E"/>
    <w:rsid w:val="0054162F"/>
    <w:rsid w:val="00560DCC"/>
    <w:rsid w:val="00570A8D"/>
    <w:rsid w:val="00575AD0"/>
    <w:rsid w:val="00583D55"/>
    <w:rsid w:val="005A3FA3"/>
    <w:rsid w:val="005A56B2"/>
    <w:rsid w:val="005D5D01"/>
    <w:rsid w:val="005E3A88"/>
    <w:rsid w:val="005F5405"/>
    <w:rsid w:val="00602125"/>
    <w:rsid w:val="006257F9"/>
    <w:rsid w:val="006273A4"/>
    <w:rsid w:val="006465D7"/>
    <w:rsid w:val="006502A4"/>
    <w:rsid w:val="00657D17"/>
    <w:rsid w:val="00665FA0"/>
    <w:rsid w:val="0066732A"/>
    <w:rsid w:val="00674C25"/>
    <w:rsid w:val="00687C6E"/>
    <w:rsid w:val="00687CEE"/>
    <w:rsid w:val="006949AE"/>
    <w:rsid w:val="006B096D"/>
    <w:rsid w:val="006B53B6"/>
    <w:rsid w:val="006D0F17"/>
    <w:rsid w:val="006D3EBC"/>
    <w:rsid w:val="006F5C99"/>
    <w:rsid w:val="006F7DDC"/>
    <w:rsid w:val="00700F27"/>
    <w:rsid w:val="007349C5"/>
    <w:rsid w:val="00741559"/>
    <w:rsid w:val="00773251"/>
    <w:rsid w:val="007B2B5E"/>
    <w:rsid w:val="007B4955"/>
    <w:rsid w:val="007C3F3D"/>
    <w:rsid w:val="007D2DF9"/>
    <w:rsid w:val="007F1CFE"/>
    <w:rsid w:val="007F2DB9"/>
    <w:rsid w:val="00813AF2"/>
    <w:rsid w:val="0081610B"/>
    <w:rsid w:val="00834794"/>
    <w:rsid w:val="00842FE0"/>
    <w:rsid w:val="00845A5A"/>
    <w:rsid w:val="00845CAB"/>
    <w:rsid w:val="00860283"/>
    <w:rsid w:val="008604BA"/>
    <w:rsid w:val="008902DA"/>
    <w:rsid w:val="008A2D18"/>
    <w:rsid w:val="008A35DD"/>
    <w:rsid w:val="008A50F4"/>
    <w:rsid w:val="008C7770"/>
    <w:rsid w:val="008D4217"/>
    <w:rsid w:val="008D4914"/>
    <w:rsid w:val="008E4BA7"/>
    <w:rsid w:val="008F3603"/>
    <w:rsid w:val="008F61ED"/>
    <w:rsid w:val="00900909"/>
    <w:rsid w:val="00913C05"/>
    <w:rsid w:val="00927DFD"/>
    <w:rsid w:val="00953863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D3BFF"/>
    <w:rsid w:val="009E1428"/>
    <w:rsid w:val="009E77E6"/>
    <w:rsid w:val="009F3AFC"/>
    <w:rsid w:val="00A01752"/>
    <w:rsid w:val="00A2656E"/>
    <w:rsid w:val="00A267CB"/>
    <w:rsid w:val="00A36DA4"/>
    <w:rsid w:val="00A42135"/>
    <w:rsid w:val="00A53084"/>
    <w:rsid w:val="00A73232"/>
    <w:rsid w:val="00A81407"/>
    <w:rsid w:val="00AA492B"/>
    <w:rsid w:val="00AB3ECD"/>
    <w:rsid w:val="00AC2D63"/>
    <w:rsid w:val="00AC3A34"/>
    <w:rsid w:val="00AC7B98"/>
    <w:rsid w:val="00AD11F2"/>
    <w:rsid w:val="00AD6E54"/>
    <w:rsid w:val="00AE035F"/>
    <w:rsid w:val="00AE1B29"/>
    <w:rsid w:val="00AE456F"/>
    <w:rsid w:val="00AE69F6"/>
    <w:rsid w:val="00B054B3"/>
    <w:rsid w:val="00B12669"/>
    <w:rsid w:val="00B1411A"/>
    <w:rsid w:val="00B225EF"/>
    <w:rsid w:val="00B24C8E"/>
    <w:rsid w:val="00B43649"/>
    <w:rsid w:val="00B464ED"/>
    <w:rsid w:val="00B553B9"/>
    <w:rsid w:val="00B83A87"/>
    <w:rsid w:val="00B86D7C"/>
    <w:rsid w:val="00B9211A"/>
    <w:rsid w:val="00BB1F88"/>
    <w:rsid w:val="00BB66F0"/>
    <w:rsid w:val="00BE3583"/>
    <w:rsid w:val="00BE478E"/>
    <w:rsid w:val="00C12F81"/>
    <w:rsid w:val="00C22728"/>
    <w:rsid w:val="00C47B89"/>
    <w:rsid w:val="00C50638"/>
    <w:rsid w:val="00C62752"/>
    <w:rsid w:val="00C67043"/>
    <w:rsid w:val="00C73C06"/>
    <w:rsid w:val="00C765CE"/>
    <w:rsid w:val="00C95CA4"/>
    <w:rsid w:val="00C95F2B"/>
    <w:rsid w:val="00CA23AF"/>
    <w:rsid w:val="00CD1E63"/>
    <w:rsid w:val="00CF739D"/>
    <w:rsid w:val="00D204C2"/>
    <w:rsid w:val="00D301A4"/>
    <w:rsid w:val="00D31762"/>
    <w:rsid w:val="00D326E7"/>
    <w:rsid w:val="00D33250"/>
    <w:rsid w:val="00D3674A"/>
    <w:rsid w:val="00D374B9"/>
    <w:rsid w:val="00D45AF7"/>
    <w:rsid w:val="00D50AB9"/>
    <w:rsid w:val="00D576D1"/>
    <w:rsid w:val="00D7184B"/>
    <w:rsid w:val="00D72078"/>
    <w:rsid w:val="00D742F2"/>
    <w:rsid w:val="00D76329"/>
    <w:rsid w:val="00D91C5E"/>
    <w:rsid w:val="00D94B43"/>
    <w:rsid w:val="00DA78C6"/>
    <w:rsid w:val="00DB46A1"/>
    <w:rsid w:val="00DB4CB1"/>
    <w:rsid w:val="00DD2C83"/>
    <w:rsid w:val="00E00192"/>
    <w:rsid w:val="00E067E8"/>
    <w:rsid w:val="00E147B7"/>
    <w:rsid w:val="00E35741"/>
    <w:rsid w:val="00E46AD9"/>
    <w:rsid w:val="00E646A4"/>
    <w:rsid w:val="00E82B50"/>
    <w:rsid w:val="00E85258"/>
    <w:rsid w:val="00EA129F"/>
    <w:rsid w:val="00EC1A42"/>
    <w:rsid w:val="00EE4827"/>
    <w:rsid w:val="00EE4DB6"/>
    <w:rsid w:val="00F06DAF"/>
    <w:rsid w:val="00F07D6D"/>
    <w:rsid w:val="00F11315"/>
    <w:rsid w:val="00F11387"/>
    <w:rsid w:val="00F27440"/>
    <w:rsid w:val="00F344E3"/>
    <w:rsid w:val="00F359F1"/>
    <w:rsid w:val="00F3677B"/>
    <w:rsid w:val="00F40FCF"/>
    <w:rsid w:val="00F4220D"/>
    <w:rsid w:val="00F44665"/>
    <w:rsid w:val="00F51CAB"/>
    <w:rsid w:val="00F56E41"/>
    <w:rsid w:val="00F61E7D"/>
    <w:rsid w:val="00F66238"/>
    <w:rsid w:val="00F86933"/>
    <w:rsid w:val="00F955A9"/>
    <w:rsid w:val="00FA72FE"/>
    <w:rsid w:val="00FB1FC0"/>
    <w:rsid w:val="00FB6DF5"/>
    <w:rsid w:val="00FD2A6A"/>
    <w:rsid w:val="00FD70AF"/>
    <w:rsid w:val="00FE1B24"/>
    <w:rsid w:val="00FE3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4B8E"/>
  <w15:docId w15:val="{38859CEB-BF4B-4ED1-AB12-B0954028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internal-audi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04DE7-F921-4F1C-8972-4FA2B0822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Internal Audit</vt:lpstr>
      <vt:lpstr>Procedure for Internal Audit</vt:lpstr>
      <vt:lpstr>Procedure for Internal Audit</vt:lpstr>
    </vt:vector>
  </TitlesOfParts>
  <Company>Advisera Expert Solutions Ltd</Company>
  <LinksUpToDate>false</LinksUpToDate>
  <CharactersWithSpaces>2872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Internal Audit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13</cp:revision>
  <dcterms:created xsi:type="dcterms:W3CDTF">2016-12-29T13:09:00Z</dcterms:created>
  <dcterms:modified xsi:type="dcterms:W3CDTF">2020-02-17T17:22:00Z</dcterms:modified>
</cp:coreProperties>
</file>