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BC291" w14:textId="77777777" w:rsidR="008B3A53" w:rsidRPr="00C178E4" w:rsidRDefault="008B3A53">
      <w:pPr>
        <w:rPr>
          <w:lang w:val="en-US"/>
        </w:rPr>
      </w:pPr>
    </w:p>
    <w:p w14:paraId="6FA41F72" w14:textId="77777777" w:rsidR="008B3A53" w:rsidRPr="00C178E4" w:rsidRDefault="008B3A53">
      <w:pPr>
        <w:rPr>
          <w:lang w:val="en-US"/>
        </w:rPr>
      </w:pPr>
    </w:p>
    <w:p w14:paraId="06575267" w14:textId="77777777" w:rsidR="008B3A53" w:rsidRPr="00C178E4" w:rsidRDefault="008B3A53">
      <w:pPr>
        <w:rPr>
          <w:lang w:val="en-US"/>
        </w:rPr>
      </w:pPr>
    </w:p>
    <w:p w14:paraId="5F00E1CE" w14:textId="77777777" w:rsidR="008B3A53" w:rsidRPr="00C178E4" w:rsidRDefault="008B3A53">
      <w:pPr>
        <w:rPr>
          <w:lang w:val="en-US"/>
        </w:rPr>
      </w:pPr>
    </w:p>
    <w:p w14:paraId="3FE37201" w14:textId="77777777" w:rsidR="008B3A53" w:rsidRPr="00C178E4" w:rsidRDefault="008B3A53">
      <w:pPr>
        <w:rPr>
          <w:lang w:val="en-US"/>
        </w:rPr>
      </w:pPr>
    </w:p>
    <w:p w14:paraId="139965DC" w14:textId="77777777" w:rsidR="008B3A53" w:rsidRPr="00C178E4" w:rsidRDefault="008B3A53">
      <w:pPr>
        <w:rPr>
          <w:lang w:val="en-US"/>
        </w:rPr>
      </w:pPr>
    </w:p>
    <w:p w14:paraId="7EE5660F" w14:textId="77777777" w:rsidR="008B3A53" w:rsidRPr="00C178E4" w:rsidRDefault="008B3A53" w:rsidP="008B3A53">
      <w:pPr>
        <w:jc w:val="center"/>
        <w:rPr>
          <w:lang w:val="en-US"/>
        </w:rPr>
      </w:pPr>
      <w:commentRangeStart w:id="0"/>
      <w:r w:rsidRPr="00C178E4">
        <w:rPr>
          <w:lang w:val="en-US"/>
        </w:rPr>
        <w:t>[</w:t>
      </w:r>
      <w:r w:rsidR="00670EC2" w:rsidRPr="00C178E4">
        <w:rPr>
          <w:lang w:val="en-US"/>
        </w:rPr>
        <w:t>O</w:t>
      </w:r>
      <w:r w:rsidRPr="00C178E4">
        <w:rPr>
          <w:lang w:val="en-US"/>
        </w:rPr>
        <w:t>rganization logo]</w:t>
      </w:r>
      <w:commentRangeEnd w:id="0"/>
      <w:r w:rsidR="00E60BC7" w:rsidRPr="00C178E4">
        <w:rPr>
          <w:rStyle w:val="CommentReference"/>
          <w:lang w:val="en-US"/>
        </w:rPr>
        <w:commentReference w:id="0"/>
      </w:r>
    </w:p>
    <w:p w14:paraId="4189560B" w14:textId="77777777" w:rsidR="008B3A53" w:rsidRPr="00C178E4" w:rsidRDefault="00670EC2" w:rsidP="008B3A53">
      <w:pPr>
        <w:jc w:val="center"/>
        <w:rPr>
          <w:lang w:val="en-US"/>
        </w:rPr>
      </w:pPr>
      <w:r w:rsidRPr="00C178E4">
        <w:rPr>
          <w:lang w:val="en-US"/>
        </w:rPr>
        <w:t>[O</w:t>
      </w:r>
      <w:r w:rsidR="008B3A53" w:rsidRPr="00C178E4">
        <w:rPr>
          <w:lang w:val="en-US"/>
        </w:rPr>
        <w:t>rganization name]</w:t>
      </w:r>
    </w:p>
    <w:p w14:paraId="4CB6C2EE" w14:textId="77777777" w:rsidR="008B3A53" w:rsidRPr="00C178E4" w:rsidRDefault="008B3A53" w:rsidP="008B3A53">
      <w:pPr>
        <w:jc w:val="center"/>
        <w:rPr>
          <w:lang w:val="en-US"/>
        </w:rPr>
      </w:pPr>
    </w:p>
    <w:p w14:paraId="1A61039F" w14:textId="77777777" w:rsidR="008B3A53" w:rsidRPr="00C178E4" w:rsidRDefault="008B3A53" w:rsidP="008B3A53">
      <w:pPr>
        <w:jc w:val="center"/>
        <w:rPr>
          <w:lang w:val="en-US"/>
        </w:rPr>
      </w:pPr>
    </w:p>
    <w:p w14:paraId="16D4B877" w14:textId="7FF9A5BF" w:rsidR="008B3A53" w:rsidRPr="00C178E4" w:rsidRDefault="008B3A53" w:rsidP="008B3A5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C178E4">
        <w:rPr>
          <w:b/>
          <w:sz w:val="32"/>
          <w:szCs w:val="32"/>
          <w:lang w:val="en-US"/>
        </w:rPr>
        <w:t>PROJECT PLAN</w:t>
      </w:r>
      <w:r w:rsidRPr="00C178E4">
        <w:rPr>
          <w:sz w:val="32"/>
          <w:szCs w:val="32"/>
          <w:lang w:val="en-US"/>
        </w:rPr>
        <w:br/>
      </w:r>
      <w:r w:rsidR="00D429BD" w:rsidRPr="00C178E4">
        <w:rPr>
          <w:b/>
          <w:sz w:val="32"/>
          <w:szCs w:val="32"/>
          <w:lang w:val="en-US"/>
        </w:rPr>
        <w:t>for</w:t>
      </w:r>
      <w:r w:rsidRPr="00C178E4">
        <w:rPr>
          <w:b/>
          <w:sz w:val="32"/>
          <w:szCs w:val="32"/>
          <w:lang w:val="en-US"/>
        </w:rPr>
        <w:t xml:space="preserve"> Implementation of the </w:t>
      </w:r>
      <w:r w:rsidR="00C47136">
        <w:rPr>
          <w:b/>
          <w:sz w:val="32"/>
          <w:szCs w:val="32"/>
          <w:lang w:val="en-US"/>
        </w:rPr>
        <w:t>Integrated</w:t>
      </w:r>
      <w:r w:rsidR="00C47136" w:rsidRPr="00C178E4">
        <w:rPr>
          <w:b/>
          <w:sz w:val="32"/>
          <w:szCs w:val="32"/>
          <w:lang w:val="en-US"/>
        </w:rPr>
        <w:t xml:space="preserve"> </w:t>
      </w:r>
      <w:r w:rsidR="00A4125E" w:rsidRPr="00C178E4">
        <w:rPr>
          <w:b/>
          <w:sz w:val="32"/>
          <w:szCs w:val="32"/>
          <w:lang w:val="en-US"/>
        </w:rPr>
        <w:t>Management System</w:t>
      </w:r>
      <w:commentRangeEnd w:id="1"/>
      <w:r w:rsidR="00C178E4" w:rsidRPr="00C178E4">
        <w:rPr>
          <w:rStyle w:val="CommentReference"/>
          <w:lang w:val="en-US"/>
        </w:rPr>
        <w:commentReference w:id="1"/>
      </w:r>
      <w:bookmarkStart w:id="5" w:name="_GoBack"/>
      <w:bookmarkEnd w:id="5"/>
      <w:commentRangeEnd w:id="2"/>
      <w:commentRangeEnd w:id="3"/>
      <w:commentRangeEnd w:id="4"/>
      <w:r w:rsidR="008A1B0A">
        <w:rPr>
          <w:rStyle w:val="CommentReference"/>
        </w:rPr>
        <w:commentReference w:id="2"/>
      </w:r>
      <w:r w:rsidR="00210A0E">
        <w:rPr>
          <w:rStyle w:val="CommentReference"/>
        </w:rPr>
        <w:commentReference w:id="3"/>
      </w:r>
      <w:r w:rsidR="00210A0E">
        <w:rPr>
          <w:rStyle w:val="CommentReference"/>
        </w:rPr>
        <w:commentReference w:id="4"/>
      </w:r>
    </w:p>
    <w:p w14:paraId="79B56E91" w14:textId="77777777" w:rsidR="002C6043" w:rsidRPr="00C178E4" w:rsidRDefault="002C6043" w:rsidP="002C60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2C6043" w:rsidRPr="00C178E4" w14:paraId="7D9D5C84" w14:textId="77777777" w:rsidTr="00B50746">
        <w:tc>
          <w:tcPr>
            <w:tcW w:w="2376" w:type="dxa"/>
          </w:tcPr>
          <w:p w14:paraId="405F9980" w14:textId="77777777" w:rsidR="002C6043" w:rsidRPr="00C178E4" w:rsidRDefault="002C6043" w:rsidP="00B50746">
            <w:pPr>
              <w:rPr>
                <w:lang w:val="en-US"/>
              </w:rPr>
            </w:pPr>
            <w:commentRangeStart w:id="6"/>
            <w:r w:rsidRPr="00C178E4">
              <w:rPr>
                <w:lang w:val="en-US"/>
              </w:rPr>
              <w:t>Code</w:t>
            </w:r>
            <w:commentRangeEnd w:id="6"/>
            <w:r w:rsidR="00E60BC7" w:rsidRPr="00C178E4">
              <w:rPr>
                <w:rStyle w:val="CommentReference"/>
                <w:lang w:val="en-US"/>
              </w:rPr>
              <w:commentReference w:id="6"/>
            </w:r>
            <w:r w:rsidRPr="00C178E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E90A1D6" w14:textId="77777777" w:rsidR="002C6043" w:rsidRPr="00C178E4" w:rsidRDefault="002C6043" w:rsidP="00B50746">
            <w:pPr>
              <w:rPr>
                <w:lang w:val="en-US"/>
              </w:rPr>
            </w:pPr>
          </w:p>
        </w:tc>
      </w:tr>
      <w:tr w:rsidR="002C6043" w:rsidRPr="00C178E4" w14:paraId="5FC81DBC" w14:textId="77777777" w:rsidTr="00B50746">
        <w:tc>
          <w:tcPr>
            <w:tcW w:w="2376" w:type="dxa"/>
          </w:tcPr>
          <w:p w14:paraId="18F322A0" w14:textId="77777777" w:rsidR="002C6043" w:rsidRPr="00C178E4" w:rsidRDefault="002C6043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284128A" w14:textId="77777777" w:rsidR="002C6043" w:rsidRPr="00C178E4" w:rsidRDefault="002C6043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0.1</w:t>
            </w:r>
          </w:p>
        </w:tc>
      </w:tr>
      <w:tr w:rsidR="002C6043" w:rsidRPr="00C178E4" w14:paraId="05284D4D" w14:textId="77777777" w:rsidTr="00B50746">
        <w:tc>
          <w:tcPr>
            <w:tcW w:w="2376" w:type="dxa"/>
          </w:tcPr>
          <w:p w14:paraId="1B299AD4" w14:textId="77777777" w:rsidR="002C6043" w:rsidRPr="00C178E4" w:rsidRDefault="002C6043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256F37" w14:textId="77777777" w:rsidR="002C6043" w:rsidRPr="00C178E4" w:rsidRDefault="002C6043" w:rsidP="00B50746">
            <w:pPr>
              <w:rPr>
                <w:lang w:val="en-US"/>
              </w:rPr>
            </w:pPr>
          </w:p>
        </w:tc>
      </w:tr>
      <w:tr w:rsidR="002C6043" w:rsidRPr="00C178E4" w14:paraId="530DF1E3" w14:textId="77777777" w:rsidTr="00B50746">
        <w:tc>
          <w:tcPr>
            <w:tcW w:w="2376" w:type="dxa"/>
          </w:tcPr>
          <w:p w14:paraId="762A3EEA" w14:textId="77777777" w:rsidR="002C6043" w:rsidRPr="00C178E4" w:rsidRDefault="002C6043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DBC7CD6" w14:textId="77777777" w:rsidR="002C6043" w:rsidRPr="00C178E4" w:rsidRDefault="002C6043" w:rsidP="00B50746">
            <w:pPr>
              <w:rPr>
                <w:lang w:val="en-US"/>
              </w:rPr>
            </w:pPr>
          </w:p>
        </w:tc>
      </w:tr>
      <w:tr w:rsidR="002C6043" w:rsidRPr="00C178E4" w14:paraId="7006AA19" w14:textId="77777777" w:rsidTr="00B50746">
        <w:tc>
          <w:tcPr>
            <w:tcW w:w="2376" w:type="dxa"/>
          </w:tcPr>
          <w:p w14:paraId="59056AA1" w14:textId="77777777" w:rsidR="002C6043" w:rsidRPr="00C178E4" w:rsidRDefault="002C6043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FD8822C" w14:textId="77777777" w:rsidR="002C6043" w:rsidRPr="00C178E4" w:rsidRDefault="002C6043" w:rsidP="00B50746">
            <w:pPr>
              <w:rPr>
                <w:lang w:val="en-US"/>
              </w:rPr>
            </w:pPr>
          </w:p>
        </w:tc>
      </w:tr>
      <w:tr w:rsidR="002C6043" w:rsidRPr="00C178E4" w14:paraId="739C19ED" w14:textId="77777777" w:rsidTr="00B50746">
        <w:tc>
          <w:tcPr>
            <w:tcW w:w="2376" w:type="dxa"/>
          </w:tcPr>
          <w:p w14:paraId="4AB8724C" w14:textId="77777777" w:rsidR="002C6043" w:rsidRPr="00C178E4" w:rsidRDefault="002C6043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105B922" w14:textId="77777777" w:rsidR="002C6043" w:rsidRPr="00C178E4" w:rsidRDefault="002C6043" w:rsidP="00B50746">
            <w:pPr>
              <w:rPr>
                <w:lang w:val="en-US"/>
              </w:rPr>
            </w:pPr>
          </w:p>
        </w:tc>
      </w:tr>
    </w:tbl>
    <w:p w14:paraId="469B8B5D" w14:textId="77777777" w:rsidR="002C6043" w:rsidRPr="00C178E4" w:rsidRDefault="002C6043" w:rsidP="002C6043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583E48C6" w14:textId="77777777" w:rsidR="002C6043" w:rsidRPr="00C178E4" w:rsidRDefault="002C6043" w:rsidP="002C3655">
      <w:pPr>
        <w:rPr>
          <w:b/>
          <w:sz w:val="28"/>
          <w:szCs w:val="28"/>
          <w:lang w:val="en-US"/>
        </w:rPr>
      </w:pPr>
      <w:bookmarkStart w:id="7" w:name="_Toc383526615"/>
      <w:commentRangeStart w:id="8"/>
      <w:r w:rsidRPr="00C178E4">
        <w:rPr>
          <w:b/>
          <w:sz w:val="28"/>
          <w:szCs w:val="28"/>
          <w:lang w:val="en-US"/>
        </w:rPr>
        <w:t>Distribution list</w:t>
      </w:r>
      <w:bookmarkEnd w:id="7"/>
      <w:commentRangeEnd w:id="8"/>
      <w:r w:rsidR="00E60BC7" w:rsidRPr="00C178E4">
        <w:rPr>
          <w:rStyle w:val="CommentReference"/>
          <w:b/>
          <w:sz w:val="28"/>
          <w:szCs w:val="28"/>
          <w:lang w:val="en-US"/>
        </w:rPr>
        <w:commentReference w:id="8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2C6043" w:rsidRPr="00C178E4" w14:paraId="1633A02F" w14:textId="77777777" w:rsidTr="00B50746">
        <w:tc>
          <w:tcPr>
            <w:tcW w:w="761" w:type="dxa"/>
            <w:vMerge w:val="restart"/>
            <w:vAlign w:val="center"/>
          </w:tcPr>
          <w:p w14:paraId="687AB389" w14:textId="77777777" w:rsidR="002C6043" w:rsidRPr="00C178E4" w:rsidRDefault="002C6043" w:rsidP="00B50746">
            <w:pPr>
              <w:spacing w:after="0"/>
              <w:rPr>
                <w:lang w:val="en-US"/>
              </w:rPr>
            </w:pPr>
            <w:r w:rsidRPr="00C178E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6468648" w14:textId="77777777" w:rsidR="002C6043" w:rsidRPr="00C178E4" w:rsidRDefault="002C6043" w:rsidP="00B50746">
            <w:pPr>
              <w:spacing w:after="0"/>
              <w:rPr>
                <w:lang w:val="en-US"/>
              </w:rPr>
            </w:pPr>
            <w:r w:rsidRPr="00C178E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A9A4722" w14:textId="77777777" w:rsidR="002C6043" w:rsidRPr="00C178E4" w:rsidRDefault="002C6043" w:rsidP="00B50746">
            <w:pPr>
              <w:spacing w:after="0"/>
              <w:ind w:left="-18"/>
              <w:rPr>
                <w:lang w:val="en-US"/>
              </w:rPr>
            </w:pPr>
            <w:r w:rsidRPr="00C178E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BA7A810" w14:textId="77777777" w:rsidR="002C6043" w:rsidRPr="00C178E4" w:rsidRDefault="002C6043" w:rsidP="00B50746">
            <w:pPr>
              <w:spacing w:after="0"/>
              <w:rPr>
                <w:lang w:val="en-US"/>
              </w:rPr>
            </w:pPr>
            <w:r w:rsidRPr="00C178E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9E736F1" w14:textId="77777777" w:rsidR="002C6043" w:rsidRPr="00C178E4" w:rsidRDefault="002C6043" w:rsidP="00B50746">
            <w:pPr>
              <w:spacing w:after="0"/>
              <w:ind w:left="108"/>
              <w:rPr>
                <w:lang w:val="en-US"/>
              </w:rPr>
            </w:pPr>
            <w:r w:rsidRPr="00C178E4">
              <w:rPr>
                <w:lang w:val="en-US"/>
              </w:rPr>
              <w:t>Returned</w:t>
            </w:r>
          </w:p>
        </w:tc>
      </w:tr>
      <w:tr w:rsidR="002C6043" w:rsidRPr="00C178E4" w14:paraId="061C4F5B" w14:textId="77777777" w:rsidTr="00B50746">
        <w:tc>
          <w:tcPr>
            <w:tcW w:w="761" w:type="dxa"/>
            <w:vMerge/>
          </w:tcPr>
          <w:p w14:paraId="5594DC60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AD73CA5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E3E63C1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A85A678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450551B" w14:textId="77777777" w:rsidR="002C6043" w:rsidRPr="00C178E4" w:rsidRDefault="002C6043" w:rsidP="00B50746">
            <w:pPr>
              <w:spacing w:after="0"/>
              <w:ind w:left="108"/>
              <w:rPr>
                <w:lang w:val="en-US"/>
              </w:rPr>
            </w:pPr>
            <w:r w:rsidRPr="00C178E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8DDF567" w14:textId="77777777" w:rsidR="002C6043" w:rsidRPr="00C178E4" w:rsidRDefault="002C6043" w:rsidP="00B50746">
            <w:pPr>
              <w:spacing w:after="0"/>
              <w:ind w:left="90"/>
              <w:rPr>
                <w:lang w:val="en-US"/>
              </w:rPr>
            </w:pPr>
            <w:r w:rsidRPr="00C178E4">
              <w:rPr>
                <w:lang w:val="en-US"/>
              </w:rPr>
              <w:t>Signature</w:t>
            </w:r>
          </w:p>
        </w:tc>
      </w:tr>
      <w:tr w:rsidR="002C6043" w:rsidRPr="00C178E4" w14:paraId="206BDADD" w14:textId="77777777" w:rsidTr="00B50746">
        <w:tc>
          <w:tcPr>
            <w:tcW w:w="761" w:type="dxa"/>
          </w:tcPr>
          <w:p w14:paraId="071D0EDC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0CFB543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698CAE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46B1AC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21AFD35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070BF69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2C6043" w:rsidRPr="00C178E4" w14:paraId="5003D2FD" w14:textId="77777777" w:rsidTr="00B50746">
        <w:tc>
          <w:tcPr>
            <w:tcW w:w="761" w:type="dxa"/>
          </w:tcPr>
          <w:p w14:paraId="64B82135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DECEB1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CAC0703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95C618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2DD75EA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5015AC3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2C6043" w:rsidRPr="00C178E4" w14:paraId="3FCC864D" w14:textId="77777777" w:rsidTr="00B50746">
        <w:tc>
          <w:tcPr>
            <w:tcW w:w="761" w:type="dxa"/>
          </w:tcPr>
          <w:p w14:paraId="3DC22055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B5F3059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DCEAD81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E332A3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1A6BF6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AC808D" w14:textId="77777777" w:rsidR="002C6043" w:rsidRPr="00C178E4" w:rsidRDefault="002C6043" w:rsidP="00B50746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491316" w14:textId="77777777" w:rsidR="002C6043" w:rsidRPr="00C178E4" w:rsidRDefault="002C6043" w:rsidP="002C6043">
      <w:pPr>
        <w:rPr>
          <w:b/>
          <w:sz w:val="28"/>
          <w:lang w:val="en-US"/>
        </w:rPr>
      </w:pPr>
    </w:p>
    <w:p w14:paraId="226E080A" w14:textId="77777777" w:rsidR="008B3A53" w:rsidRPr="00C178E4" w:rsidRDefault="008B3A53" w:rsidP="008B3A53">
      <w:pPr>
        <w:rPr>
          <w:lang w:val="en-US"/>
        </w:rPr>
      </w:pPr>
    </w:p>
    <w:p w14:paraId="72372153" w14:textId="77777777" w:rsidR="008B3A53" w:rsidRPr="00C178E4" w:rsidRDefault="008B3A53" w:rsidP="008B3A53">
      <w:pPr>
        <w:rPr>
          <w:b/>
          <w:sz w:val="28"/>
          <w:szCs w:val="28"/>
          <w:lang w:val="en-US"/>
        </w:rPr>
      </w:pPr>
      <w:r w:rsidRPr="00C178E4">
        <w:rPr>
          <w:lang w:val="en-US"/>
        </w:rPr>
        <w:br w:type="page"/>
      </w:r>
      <w:r w:rsidRPr="00C178E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8B3A53" w:rsidRPr="00C178E4" w14:paraId="17C49F5E" w14:textId="77777777" w:rsidTr="008B3A53">
        <w:tc>
          <w:tcPr>
            <w:tcW w:w="1384" w:type="dxa"/>
          </w:tcPr>
          <w:p w14:paraId="4806681C" w14:textId="77777777" w:rsidR="008B3A53" w:rsidRPr="00C178E4" w:rsidRDefault="008B3A53" w:rsidP="008B3A53">
            <w:pPr>
              <w:rPr>
                <w:b/>
                <w:lang w:val="en-US"/>
              </w:rPr>
            </w:pPr>
            <w:r w:rsidRPr="00C178E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8D4D6DC" w14:textId="77777777" w:rsidR="008B3A53" w:rsidRPr="00C178E4" w:rsidRDefault="008B3A53" w:rsidP="008B3A53">
            <w:pPr>
              <w:rPr>
                <w:b/>
                <w:lang w:val="en-US"/>
              </w:rPr>
            </w:pPr>
            <w:r w:rsidRPr="00C178E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84383D9" w14:textId="77777777" w:rsidR="008B3A53" w:rsidRPr="00C178E4" w:rsidRDefault="008B3A53" w:rsidP="008B3A53">
            <w:pPr>
              <w:rPr>
                <w:b/>
                <w:lang w:val="en-US"/>
              </w:rPr>
            </w:pPr>
            <w:r w:rsidRPr="00C178E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3125F213" w14:textId="77777777" w:rsidR="008B3A53" w:rsidRPr="00C178E4" w:rsidRDefault="008B3A53" w:rsidP="008B3A53">
            <w:pPr>
              <w:rPr>
                <w:b/>
                <w:lang w:val="en-US"/>
              </w:rPr>
            </w:pPr>
            <w:r w:rsidRPr="00C178E4">
              <w:rPr>
                <w:b/>
                <w:lang w:val="en-US"/>
              </w:rPr>
              <w:t>Description of change</w:t>
            </w:r>
          </w:p>
        </w:tc>
      </w:tr>
      <w:tr w:rsidR="008B3A53" w:rsidRPr="00C178E4" w14:paraId="6E9BBEC7" w14:textId="77777777" w:rsidTr="008B3A53">
        <w:tc>
          <w:tcPr>
            <w:tcW w:w="1384" w:type="dxa"/>
          </w:tcPr>
          <w:p w14:paraId="6D22922B" w14:textId="491DBAE2" w:rsidR="008B3A53" w:rsidRPr="00C178E4" w:rsidRDefault="008B3A53" w:rsidP="00C47136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4E5E3A" w14:textId="77777777" w:rsidR="008B3A53" w:rsidRPr="00C178E4" w:rsidRDefault="008B3A53" w:rsidP="008B3A53">
            <w:pPr>
              <w:rPr>
                <w:lang w:val="en-US"/>
              </w:rPr>
            </w:pPr>
            <w:r w:rsidRPr="00C178E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381B268" w14:textId="77777777" w:rsidR="008B3A53" w:rsidRPr="00C178E4" w:rsidRDefault="00A47EA0" w:rsidP="000C7EB8">
            <w:pPr>
              <w:rPr>
                <w:lang w:val="en-US"/>
              </w:rPr>
            </w:pPr>
            <w:r w:rsidRPr="00C178E4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51A629BB" w14:textId="77777777" w:rsidR="008B3A53" w:rsidRPr="00C178E4" w:rsidRDefault="008B3A53" w:rsidP="008B3A53">
            <w:pPr>
              <w:rPr>
                <w:lang w:val="en-US"/>
              </w:rPr>
            </w:pPr>
            <w:r w:rsidRPr="00C178E4">
              <w:rPr>
                <w:lang w:val="en-US"/>
              </w:rPr>
              <w:t>Basic document ou</w:t>
            </w:r>
            <w:r w:rsidR="00DA760F" w:rsidRPr="00C178E4">
              <w:rPr>
                <w:lang w:val="en-US"/>
              </w:rPr>
              <w:t>t</w:t>
            </w:r>
            <w:r w:rsidRPr="00C178E4">
              <w:rPr>
                <w:lang w:val="en-US"/>
              </w:rPr>
              <w:t>line</w:t>
            </w:r>
          </w:p>
        </w:tc>
      </w:tr>
      <w:tr w:rsidR="008B3A53" w:rsidRPr="00C178E4" w14:paraId="134A4034" w14:textId="77777777" w:rsidTr="008B3A53">
        <w:tc>
          <w:tcPr>
            <w:tcW w:w="1384" w:type="dxa"/>
          </w:tcPr>
          <w:p w14:paraId="67F2BBF2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621233B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05172FD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FB5249B" w14:textId="77777777" w:rsidR="008B3A53" w:rsidRPr="00C178E4" w:rsidRDefault="008B3A53" w:rsidP="008B3A53">
            <w:pPr>
              <w:rPr>
                <w:lang w:val="en-US"/>
              </w:rPr>
            </w:pPr>
          </w:p>
        </w:tc>
      </w:tr>
      <w:tr w:rsidR="008B3A53" w:rsidRPr="00C178E4" w14:paraId="668CED26" w14:textId="77777777" w:rsidTr="008B3A53">
        <w:tc>
          <w:tcPr>
            <w:tcW w:w="1384" w:type="dxa"/>
          </w:tcPr>
          <w:p w14:paraId="228DC1F7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56E79D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800456F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D746D2C" w14:textId="77777777" w:rsidR="008B3A53" w:rsidRPr="00C178E4" w:rsidRDefault="008B3A53" w:rsidP="008B3A53">
            <w:pPr>
              <w:rPr>
                <w:lang w:val="en-US"/>
              </w:rPr>
            </w:pPr>
          </w:p>
        </w:tc>
      </w:tr>
      <w:tr w:rsidR="008B3A53" w:rsidRPr="00C178E4" w14:paraId="521C6F65" w14:textId="77777777" w:rsidTr="008B3A53">
        <w:tc>
          <w:tcPr>
            <w:tcW w:w="1384" w:type="dxa"/>
          </w:tcPr>
          <w:p w14:paraId="4772C589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91106D8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40396D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3E7E3D6" w14:textId="77777777" w:rsidR="008B3A53" w:rsidRPr="00C178E4" w:rsidRDefault="008B3A53" w:rsidP="008B3A53">
            <w:pPr>
              <w:rPr>
                <w:lang w:val="en-US"/>
              </w:rPr>
            </w:pPr>
          </w:p>
        </w:tc>
      </w:tr>
      <w:tr w:rsidR="008B3A53" w:rsidRPr="00C178E4" w14:paraId="6C9D55F2" w14:textId="77777777" w:rsidTr="008B3A53">
        <w:tc>
          <w:tcPr>
            <w:tcW w:w="1384" w:type="dxa"/>
          </w:tcPr>
          <w:p w14:paraId="27EA49B0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19B02A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882330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7BA9972" w14:textId="77777777" w:rsidR="008B3A53" w:rsidRPr="00C178E4" w:rsidRDefault="008B3A53" w:rsidP="008B3A53">
            <w:pPr>
              <w:rPr>
                <w:lang w:val="en-US"/>
              </w:rPr>
            </w:pPr>
          </w:p>
        </w:tc>
      </w:tr>
      <w:tr w:rsidR="008B3A53" w:rsidRPr="00C178E4" w14:paraId="24E606E5" w14:textId="77777777" w:rsidTr="008B3A53">
        <w:tc>
          <w:tcPr>
            <w:tcW w:w="1384" w:type="dxa"/>
          </w:tcPr>
          <w:p w14:paraId="6AF71335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3A8C07B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BECFBA3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D7E6498" w14:textId="77777777" w:rsidR="008B3A53" w:rsidRPr="00C178E4" w:rsidRDefault="008B3A53" w:rsidP="008B3A53">
            <w:pPr>
              <w:rPr>
                <w:lang w:val="en-US"/>
              </w:rPr>
            </w:pPr>
          </w:p>
        </w:tc>
      </w:tr>
      <w:tr w:rsidR="008B3A53" w:rsidRPr="00C178E4" w14:paraId="1B1BE2FF" w14:textId="77777777" w:rsidTr="008B3A53">
        <w:tc>
          <w:tcPr>
            <w:tcW w:w="1384" w:type="dxa"/>
          </w:tcPr>
          <w:p w14:paraId="27A3336B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F85A80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B4B70A" w14:textId="77777777" w:rsidR="008B3A53" w:rsidRPr="00C178E4" w:rsidRDefault="008B3A53" w:rsidP="008B3A5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3DEF2F9" w14:textId="77777777" w:rsidR="008B3A53" w:rsidRPr="00C178E4" w:rsidRDefault="008B3A53" w:rsidP="008B3A53">
            <w:pPr>
              <w:rPr>
                <w:lang w:val="en-US"/>
              </w:rPr>
            </w:pPr>
          </w:p>
        </w:tc>
      </w:tr>
    </w:tbl>
    <w:p w14:paraId="09946C7E" w14:textId="77777777" w:rsidR="008B3A53" w:rsidRPr="00C178E4" w:rsidRDefault="008B3A53" w:rsidP="008B3A53">
      <w:pPr>
        <w:rPr>
          <w:lang w:val="en-US"/>
        </w:rPr>
      </w:pPr>
    </w:p>
    <w:p w14:paraId="221AD9DF" w14:textId="3F4596F2" w:rsidR="00C53167" w:rsidRDefault="008B3A53">
      <w:pPr>
        <w:pStyle w:val="TOC1"/>
        <w:tabs>
          <w:tab w:val="left" w:pos="395"/>
          <w:tab w:val="right" w:leader="dot" w:pos="9062"/>
        </w:tabs>
        <w:rPr>
          <w:sz w:val="28"/>
          <w:lang w:val="en-US"/>
        </w:rPr>
      </w:pPr>
      <w:r w:rsidRPr="00C178E4">
        <w:rPr>
          <w:sz w:val="28"/>
          <w:lang w:val="en-US"/>
        </w:rPr>
        <w:t>T</w:t>
      </w:r>
      <w:r w:rsidR="00BC391A" w:rsidRPr="00C178E4">
        <w:rPr>
          <w:caps w:val="0"/>
          <w:sz w:val="28"/>
          <w:lang w:val="en-US"/>
        </w:rPr>
        <w:t>able of</w:t>
      </w:r>
      <w:r w:rsidR="00BC391A">
        <w:rPr>
          <w:sz w:val="28"/>
          <w:lang w:val="en-US"/>
        </w:rPr>
        <w:t xml:space="preserve"> </w:t>
      </w:r>
      <w:r w:rsidR="00BC391A">
        <w:rPr>
          <w:caps w:val="0"/>
          <w:sz w:val="28"/>
          <w:lang w:val="en-US"/>
        </w:rPr>
        <w:t>c</w:t>
      </w:r>
      <w:r w:rsidR="00BC391A" w:rsidRPr="00C178E4">
        <w:rPr>
          <w:caps w:val="0"/>
          <w:sz w:val="28"/>
          <w:lang w:val="en-US"/>
        </w:rPr>
        <w:t>ontents</w:t>
      </w:r>
    </w:p>
    <w:p w14:paraId="454FE39A" w14:textId="77777777" w:rsidR="00BC391A" w:rsidRDefault="0083383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C178E4">
        <w:rPr>
          <w:b w:val="0"/>
          <w:bCs w:val="0"/>
          <w:caps w:val="0"/>
          <w:lang w:val="en-US"/>
        </w:rPr>
        <w:fldChar w:fldCharType="begin"/>
      </w:r>
      <w:r w:rsidR="00D429BD" w:rsidRPr="00C178E4">
        <w:rPr>
          <w:lang w:val="en-US"/>
        </w:rPr>
        <w:instrText xml:space="preserve"> TOC \o "1-3" \h \z \u </w:instrText>
      </w:r>
      <w:r w:rsidRPr="00C178E4">
        <w:rPr>
          <w:b w:val="0"/>
          <w:bCs w:val="0"/>
          <w:caps w:val="0"/>
          <w:lang w:val="en-US"/>
        </w:rPr>
        <w:fldChar w:fldCharType="separate"/>
      </w:r>
      <w:hyperlink w:anchor="_Toc529525267" w:history="1">
        <w:r w:rsidR="00BC391A" w:rsidRPr="008F755A">
          <w:rPr>
            <w:rStyle w:val="Hyperlink"/>
            <w:noProof/>
            <w:lang w:val="en-US"/>
          </w:rPr>
          <w:t>1.</w:t>
        </w:r>
        <w:r w:rsidR="00BC391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C391A" w:rsidRPr="008F755A">
          <w:rPr>
            <w:rStyle w:val="Hyperlink"/>
            <w:noProof/>
            <w:lang w:val="en-US"/>
          </w:rPr>
          <w:t>Purpose, scope and users</w:t>
        </w:r>
        <w:r w:rsidR="00BC391A">
          <w:rPr>
            <w:noProof/>
            <w:webHidden/>
          </w:rPr>
          <w:tab/>
        </w:r>
        <w:r w:rsidR="00BC391A">
          <w:rPr>
            <w:noProof/>
            <w:webHidden/>
          </w:rPr>
          <w:fldChar w:fldCharType="begin"/>
        </w:r>
        <w:r w:rsidR="00BC391A">
          <w:rPr>
            <w:noProof/>
            <w:webHidden/>
          </w:rPr>
          <w:instrText xml:space="preserve"> PAGEREF _Toc529525267 \h </w:instrText>
        </w:r>
        <w:r w:rsidR="00BC391A">
          <w:rPr>
            <w:noProof/>
            <w:webHidden/>
          </w:rPr>
        </w:r>
        <w:r w:rsidR="00BC391A">
          <w:rPr>
            <w:noProof/>
            <w:webHidden/>
          </w:rPr>
          <w:fldChar w:fldCharType="separate"/>
        </w:r>
        <w:r w:rsidR="00BC391A">
          <w:rPr>
            <w:noProof/>
            <w:webHidden/>
          </w:rPr>
          <w:t>3</w:t>
        </w:r>
        <w:r w:rsidR="00BC391A">
          <w:rPr>
            <w:noProof/>
            <w:webHidden/>
          </w:rPr>
          <w:fldChar w:fldCharType="end"/>
        </w:r>
      </w:hyperlink>
    </w:p>
    <w:p w14:paraId="24DB6862" w14:textId="77777777" w:rsidR="00BC391A" w:rsidRDefault="00BC391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5268" w:history="1">
        <w:r w:rsidRPr="008F755A">
          <w:rPr>
            <w:rStyle w:val="Hyperlink"/>
            <w:noProof/>
            <w:lang w:val="en-US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Reference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403E7D" w14:textId="77777777" w:rsidR="00BC391A" w:rsidRDefault="00BC391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5269" w:history="1">
        <w:r w:rsidRPr="008F755A">
          <w:rPr>
            <w:rStyle w:val="Hyperlink"/>
            <w:noProof/>
            <w:lang w:val="en-US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IMS implementation project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A9EE72" w14:textId="77777777" w:rsidR="00BC391A" w:rsidRDefault="00BC391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5270" w:history="1">
        <w:r w:rsidRPr="008F755A">
          <w:rPr>
            <w:rStyle w:val="Hyperlink"/>
            <w:noProof/>
            <w:lang w:val="en-US"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Project objective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12D4543" w14:textId="77777777" w:rsidR="00BC391A" w:rsidRDefault="00BC391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5271" w:history="1">
        <w:r w:rsidRPr="008F755A">
          <w:rPr>
            <w:rStyle w:val="Hyperlink"/>
            <w:noProof/>
            <w:lang w:val="en-US"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Project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C6D783" w14:textId="77777777" w:rsidR="00BC391A" w:rsidRDefault="00BC391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5272" w:history="1">
        <w:r w:rsidRPr="008F755A">
          <w:rPr>
            <w:rStyle w:val="Hyperlink"/>
            <w:noProof/>
            <w:lang w:val="en-US"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Deadlines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466A99" w14:textId="77777777" w:rsidR="00BC391A" w:rsidRDefault="00BC391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5273" w:history="1">
        <w:r w:rsidRPr="008F755A">
          <w:rPr>
            <w:rStyle w:val="Hyperlink"/>
            <w:noProof/>
            <w:lang w:val="en-US"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Project organization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74374A" w14:textId="77777777" w:rsidR="00BC391A" w:rsidRDefault="00BC391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5274" w:history="1">
        <w:r w:rsidRPr="008F755A">
          <w:rPr>
            <w:rStyle w:val="Hyperlink"/>
            <w:noProof/>
            <w:lang w:val="en-US"/>
          </w:rPr>
          <w:t>3.4.1.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Project sponsor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79E534" w14:textId="77777777" w:rsidR="00BC391A" w:rsidRDefault="00BC391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5275" w:history="1">
        <w:r w:rsidRPr="008F755A">
          <w:rPr>
            <w:rStyle w:val="Hyperlink"/>
            <w:noProof/>
            <w:lang w:val="en-US"/>
          </w:rPr>
          <w:t>3.4.2.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Project manager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5AD522" w14:textId="77777777" w:rsidR="00BC391A" w:rsidRDefault="00BC391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5276" w:history="1">
        <w:r w:rsidRPr="008F755A">
          <w:rPr>
            <w:rStyle w:val="Hyperlink"/>
            <w:noProof/>
            <w:lang w:val="en-US"/>
          </w:rPr>
          <w:t>3.4.3.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Project team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6AF39A4" w14:textId="77777777" w:rsidR="00BC391A" w:rsidRDefault="00BC391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5277" w:history="1">
        <w:r w:rsidRPr="008F755A">
          <w:rPr>
            <w:rStyle w:val="Hyperlink"/>
            <w:noProof/>
            <w:lang w:val="en-US"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Main project risks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431C93" w14:textId="77777777" w:rsidR="00BC391A" w:rsidRDefault="00BC391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5278" w:history="1">
        <w:r w:rsidRPr="008F755A">
          <w:rPr>
            <w:rStyle w:val="Hyperlink"/>
            <w:noProof/>
            <w:lang w:val="en-US"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Tools for project implementation, reporting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8ABFEA1" w14:textId="77777777" w:rsidR="00BC391A" w:rsidRDefault="00BC391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5279" w:history="1">
        <w:r w:rsidRPr="008F755A">
          <w:rPr>
            <w:rStyle w:val="Hyperlink"/>
            <w:noProof/>
            <w:lang w:val="en-US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8F755A">
          <w:rPr>
            <w:rStyle w:val="Hyperlink"/>
            <w:noProof/>
            <w:lang w:val="en-US"/>
          </w:rPr>
          <w:t>Managing records kept on the basis of this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_Toc529525279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D27A0B0" w14:textId="77777777" w:rsidR="008B3A53" w:rsidRPr="00C178E4" w:rsidRDefault="00833839" w:rsidP="00F55523">
      <w:pPr>
        <w:pStyle w:val="TOC1"/>
        <w:tabs>
          <w:tab w:val="left" w:pos="440"/>
          <w:tab w:val="right" w:leader="dot" w:pos="9062"/>
        </w:tabs>
        <w:rPr>
          <w:lang w:val="en-US"/>
        </w:rPr>
      </w:pPr>
      <w:r w:rsidRPr="00C178E4">
        <w:rPr>
          <w:lang w:val="en-US"/>
        </w:rPr>
        <w:fldChar w:fldCharType="end"/>
      </w:r>
    </w:p>
    <w:p w14:paraId="444C3F67" w14:textId="77777777" w:rsidR="00A3440D" w:rsidRPr="00C178E4" w:rsidRDefault="00A3440D">
      <w:pPr>
        <w:spacing w:after="0" w:line="240" w:lineRule="auto"/>
        <w:rPr>
          <w:b/>
          <w:sz w:val="28"/>
          <w:szCs w:val="28"/>
          <w:lang w:val="en-US"/>
        </w:rPr>
      </w:pPr>
      <w:bookmarkStart w:id="9" w:name="_Toc263228400"/>
      <w:r w:rsidRPr="00C178E4">
        <w:rPr>
          <w:lang w:val="en-US"/>
        </w:rPr>
        <w:br w:type="page"/>
      </w:r>
    </w:p>
    <w:p w14:paraId="3C29267D" w14:textId="77777777" w:rsidR="008B3A53" w:rsidRPr="00C178E4" w:rsidRDefault="008B3A53" w:rsidP="008B3A53">
      <w:pPr>
        <w:pStyle w:val="Heading1"/>
        <w:rPr>
          <w:lang w:val="en-US"/>
        </w:rPr>
      </w:pPr>
      <w:bookmarkStart w:id="10" w:name="_Toc529525267"/>
      <w:r w:rsidRPr="00C178E4">
        <w:rPr>
          <w:lang w:val="en-US"/>
        </w:rPr>
        <w:lastRenderedPageBreak/>
        <w:t>Purpose, scope and users</w:t>
      </w:r>
      <w:bookmarkEnd w:id="9"/>
      <w:bookmarkEnd w:id="10"/>
    </w:p>
    <w:p w14:paraId="11B65B9C" w14:textId="7ADF6B13" w:rsidR="008B3A53" w:rsidRPr="00C178E4" w:rsidRDefault="008B3A53" w:rsidP="008B3A53">
      <w:pPr>
        <w:rPr>
          <w:lang w:val="en-US"/>
        </w:rPr>
      </w:pPr>
      <w:r w:rsidRPr="00C178E4">
        <w:rPr>
          <w:lang w:val="en-US"/>
        </w:rPr>
        <w:t>The purpose of the Project Plan is to clearly define the objective</w:t>
      </w:r>
      <w:r w:rsidR="00F55523" w:rsidRPr="00C178E4">
        <w:rPr>
          <w:lang w:val="en-US"/>
        </w:rPr>
        <w:t>s</w:t>
      </w:r>
      <w:r w:rsidRPr="00C178E4">
        <w:rPr>
          <w:lang w:val="en-US"/>
        </w:rPr>
        <w:t xml:space="preserve"> of the </w:t>
      </w:r>
      <w:r w:rsidR="00C47136">
        <w:rPr>
          <w:lang w:val="en-US"/>
        </w:rPr>
        <w:t>Integrated</w:t>
      </w:r>
      <w:r w:rsidR="00C47136" w:rsidRPr="00C178E4">
        <w:rPr>
          <w:lang w:val="en-US"/>
        </w:rPr>
        <w:t xml:space="preserve"> </w:t>
      </w:r>
      <w:r w:rsidR="00311D7E" w:rsidRPr="00C178E4">
        <w:rPr>
          <w:lang w:val="en-US"/>
        </w:rPr>
        <w:t>Management System</w:t>
      </w:r>
      <w:r w:rsidR="00A3440D" w:rsidRPr="00C178E4">
        <w:rPr>
          <w:lang w:val="en-US"/>
        </w:rPr>
        <w:t xml:space="preserve"> </w:t>
      </w:r>
      <w:r w:rsidR="00311D7E" w:rsidRPr="00C178E4">
        <w:rPr>
          <w:lang w:val="en-US"/>
        </w:rPr>
        <w:t>(</w:t>
      </w:r>
      <w:r w:rsidR="00C47136">
        <w:rPr>
          <w:lang w:val="en-US"/>
        </w:rPr>
        <w:t>I</w:t>
      </w:r>
      <w:r w:rsidR="00C47136" w:rsidRPr="00C178E4">
        <w:rPr>
          <w:lang w:val="en-US"/>
        </w:rPr>
        <w:t>MS</w:t>
      </w:r>
      <w:r w:rsidR="00311D7E" w:rsidRPr="00C178E4">
        <w:rPr>
          <w:lang w:val="en-US"/>
        </w:rPr>
        <w:t xml:space="preserve">) </w:t>
      </w:r>
      <w:r w:rsidRPr="00C178E4">
        <w:rPr>
          <w:lang w:val="en-US"/>
        </w:rPr>
        <w:t>implementation project, documents to be written, deadlines, and roles and responsibilities in the project.</w:t>
      </w:r>
    </w:p>
    <w:p w14:paraId="1BE52D1E" w14:textId="09B21E26" w:rsidR="008B3A53" w:rsidRPr="00C178E4" w:rsidRDefault="008B3A53" w:rsidP="008B3A53">
      <w:pPr>
        <w:rPr>
          <w:lang w:val="en-US"/>
        </w:rPr>
      </w:pPr>
      <w:r w:rsidRPr="00C178E4">
        <w:rPr>
          <w:lang w:val="en-US"/>
        </w:rPr>
        <w:t xml:space="preserve">The Project Plan is applied to all activities performed in the </w:t>
      </w:r>
      <w:r w:rsidR="00C47136">
        <w:rPr>
          <w:lang w:val="en-US"/>
        </w:rPr>
        <w:t>I</w:t>
      </w:r>
      <w:r w:rsidR="00C47136" w:rsidRPr="00C178E4">
        <w:rPr>
          <w:lang w:val="en-US"/>
        </w:rPr>
        <w:t xml:space="preserve">MS </w:t>
      </w:r>
      <w:r w:rsidRPr="00C178E4">
        <w:rPr>
          <w:lang w:val="en-US"/>
        </w:rPr>
        <w:t>implementation project.</w:t>
      </w:r>
    </w:p>
    <w:p w14:paraId="42008947" w14:textId="77777777" w:rsidR="008B3A53" w:rsidRPr="00C178E4" w:rsidRDefault="008B3A53" w:rsidP="008B3A53">
      <w:pPr>
        <w:rPr>
          <w:lang w:val="en-US"/>
        </w:rPr>
      </w:pPr>
      <w:r w:rsidRPr="00C178E4">
        <w:rPr>
          <w:lang w:val="en-US"/>
        </w:rPr>
        <w:t xml:space="preserve">Users of this document are members of </w:t>
      </w:r>
      <w:r w:rsidR="0039438A" w:rsidRPr="00C178E4">
        <w:rPr>
          <w:lang w:val="en-US"/>
        </w:rPr>
        <w:t>[top management]</w:t>
      </w:r>
      <w:r w:rsidRPr="00C178E4">
        <w:rPr>
          <w:lang w:val="en-US"/>
        </w:rPr>
        <w:t xml:space="preserve"> and members of the project team.</w:t>
      </w:r>
    </w:p>
    <w:p w14:paraId="299F372B" w14:textId="77777777" w:rsidR="008B3A53" w:rsidRPr="00C178E4" w:rsidRDefault="008B3A53" w:rsidP="008B3A53">
      <w:pPr>
        <w:rPr>
          <w:lang w:val="en-US"/>
        </w:rPr>
      </w:pPr>
    </w:p>
    <w:p w14:paraId="5C14464F" w14:textId="77777777" w:rsidR="008B3A53" w:rsidRPr="00C178E4" w:rsidRDefault="008B3A53" w:rsidP="008B3A53">
      <w:pPr>
        <w:pStyle w:val="Heading1"/>
        <w:rPr>
          <w:lang w:val="en-US"/>
        </w:rPr>
      </w:pPr>
      <w:bookmarkStart w:id="11" w:name="_Toc263228401"/>
      <w:bookmarkStart w:id="12" w:name="_Toc529525268"/>
      <w:r w:rsidRPr="00C178E4">
        <w:rPr>
          <w:lang w:val="en-US"/>
        </w:rPr>
        <w:t>Reference documents</w:t>
      </w:r>
      <w:bookmarkEnd w:id="11"/>
      <w:bookmarkEnd w:id="12"/>
    </w:p>
    <w:p w14:paraId="10DA2ECD" w14:textId="77777777" w:rsidR="00311D7E" w:rsidRDefault="00311D7E" w:rsidP="008B3A53">
      <w:pPr>
        <w:numPr>
          <w:ilvl w:val="0"/>
          <w:numId w:val="4"/>
        </w:numPr>
        <w:spacing w:after="0"/>
        <w:rPr>
          <w:lang w:val="en-US"/>
        </w:rPr>
      </w:pPr>
      <w:r w:rsidRPr="00C178E4">
        <w:rPr>
          <w:lang w:val="en-US"/>
        </w:rPr>
        <w:t>ISO 9001:20</w:t>
      </w:r>
      <w:r w:rsidR="00715D52">
        <w:rPr>
          <w:lang w:val="en-US"/>
        </w:rPr>
        <w:t>15</w:t>
      </w:r>
      <w:r w:rsidRPr="00C178E4">
        <w:rPr>
          <w:lang w:val="en-US"/>
        </w:rPr>
        <w:t xml:space="preserve"> standard</w:t>
      </w:r>
    </w:p>
    <w:p w14:paraId="6D00B1EE" w14:textId="7DCC366F" w:rsidR="00C47136" w:rsidRDefault="00C47136" w:rsidP="008B3A5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ISO 14001:2015 standard</w:t>
      </w:r>
    </w:p>
    <w:p w14:paraId="1E512BD9" w14:textId="71003385" w:rsidR="00827575" w:rsidRPr="00C178E4" w:rsidRDefault="00827575" w:rsidP="008B3A53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ISO 45001:2018 standard</w:t>
      </w:r>
    </w:p>
    <w:p w14:paraId="1D4229BE" w14:textId="77777777" w:rsidR="008B3A53" w:rsidRPr="00C178E4" w:rsidRDefault="008B3A53" w:rsidP="008B3A53">
      <w:pPr>
        <w:numPr>
          <w:ilvl w:val="0"/>
          <w:numId w:val="4"/>
        </w:numPr>
        <w:spacing w:after="0"/>
        <w:rPr>
          <w:lang w:val="en-US"/>
        </w:rPr>
      </w:pPr>
      <w:commentRangeStart w:id="13"/>
      <w:r w:rsidRPr="00C178E4">
        <w:rPr>
          <w:lang w:val="en-US"/>
        </w:rPr>
        <w:t>[decision or any similar document prescribing project launching]</w:t>
      </w:r>
      <w:commentRangeEnd w:id="13"/>
      <w:r w:rsidR="00E60BC7" w:rsidRPr="00C178E4">
        <w:rPr>
          <w:rStyle w:val="CommentReference"/>
          <w:lang w:val="en-US"/>
        </w:rPr>
        <w:commentReference w:id="13"/>
      </w:r>
    </w:p>
    <w:p w14:paraId="0E482B81" w14:textId="77777777" w:rsidR="008B3A53" w:rsidRPr="00C178E4" w:rsidRDefault="008B3A53" w:rsidP="008B3A53">
      <w:pPr>
        <w:numPr>
          <w:ilvl w:val="0"/>
          <w:numId w:val="4"/>
        </w:numPr>
        <w:rPr>
          <w:lang w:val="en-US"/>
        </w:rPr>
      </w:pPr>
      <w:commentRangeStart w:id="14"/>
      <w:r w:rsidRPr="00C178E4">
        <w:rPr>
          <w:lang w:val="en-US"/>
        </w:rPr>
        <w:t>[methodology for project management]</w:t>
      </w:r>
      <w:commentRangeEnd w:id="14"/>
      <w:r w:rsidR="00E60BC7" w:rsidRPr="00C178E4">
        <w:rPr>
          <w:rStyle w:val="CommentReference"/>
          <w:lang w:val="en-US"/>
        </w:rPr>
        <w:commentReference w:id="14"/>
      </w:r>
    </w:p>
    <w:p w14:paraId="01B9A04D" w14:textId="77777777" w:rsidR="008B3A53" w:rsidRPr="00C178E4" w:rsidRDefault="008B3A53" w:rsidP="008B3A53">
      <w:pPr>
        <w:rPr>
          <w:lang w:val="en-US"/>
        </w:rPr>
      </w:pPr>
    </w:p>
    <w:p w14:paraId="4947526F" w14:textId="2BD4EE8B" w:rsidR="008B3A53" w:rsidRPr="00C178E4" w:rsidRDefault="00C47136" w:rsidP="008B3A53">
      <w:pPr>
        <w:pStyle w:val="Heading1"/>
        <w:rPr>
          <w:lang w:val="en-US"/>
        </w:rPr>
      </w:pPr>
      <w:bookmarkStart w:id="15" w:name="_Toc263228402"/>
      <w:bookmarkStart w:id="16" w:name="_Toc529525269"/>
      <w:r>
        <w:rPr>
          <w:lang w:val="en-US"/>
        </w:rPr>
        <w:t>I</w:t>
      </w:r>
      <w:r w:rsidRPr="00C178E4">
        <w:rPr>
          <w:lang w:val="en-US"/>
        </w:rPr>
        <w:t xml:space="preserve">MS </w:t>
      </w:r>
      <w:r w:rsidR="008B3A53" w:rsidRPr="00C178E4">
        <w:rPr>
          <w:lang w:val="en-US"/>
        </w:rPr>
        <w:t>implementation project</w:t>
      </w:r>
      <w:bookmarkEnd w:id="15"/>
      <w:bookmarkEnd w:id="16"/>
    </w:p>
    <w:p w14:paraId="50324976" w14:textId="77777777" w:rsidR="008B3A53" w:rsidRPr="00C178E4" w:rsidRDefault="008B3A53" w:rsidP="008B3A53">
      <w:pPr>
        <w:pStyle w:val="Heading2"/>
        <w:rPr>
          <w:lang w:val="en-US"/>
        </w:rPr>
      </w:pPr>
      <w:bookmarkStart w:id="17" w:name="_Toc263228403"/>
      <w:bookmarkStart w:id="18" w:name="_Toc529525270"/>
      <w:r w:rsidRPr="00C178E4">
        <w:rPr>
          <w:lang w:val="en-US"/>
        </w:rPr>
        <w:t>Project objective</w:t>
      </w:r>
      <w:bookmarkEnd w:id="17"/>
      <w:bookmarkEnd w:id="18"/>
    </w:p>
    <w:p w14:paraId="0DFD5157" w14:textId="4F78804F" w:rsidR="008B3A53" w:rsidRPr="00C178E4" w:rsidRDefault="008B3A53" w:rsidP="00706CA0">
      <w:pPr>
        <w:rPr>
          <w:lang w:val="en-US"/>
        </w:rPr>
      </w:pPr>
      <w:r w:rsidRPr="00C178E4">
        <w:rPr>
          <w:lang w:val="en-US"/>
        </w:rPr>
        <w:t xml:space="preserve">To implement the </w:t>
      </w:r>
      <w:r w:rsidR="00C47136">
        <w:rPr>
          <w:lang w:val="en-US"/>
        </w:rPr>
        <w:t>Integrated</w:t>
      </w:r>
      <w:r w:rsidR="00C47136" w:rsidRPr="00C178E4">
        <w:rPr>
          <w:lang w:val="en-US"/>
        </w:rPr>
        <w:t xml:space="preserve"> </w:t>
      </w:r>
      <w:r w:rsidRPr="00C178E4">
        <w:rPr>
          <w:lang w:val="en-US"/>
        </w:rPr>
        <w:t xml:space="preserve">Management System in accordance with the ISO </w:t>
      </w:r>
      <w:r w:rsidR="00311D7E" w:rsidRPr="00C178E4">
        <w:rPr>
          <w:lang w:val="en-US"/>
        </w:rPr>
        <w:t>9</w:t>
      </w:r>
      <w:r w:rsidRPr="00C178E4">
        <w:rPr>
          <w:lang w:val="en-US"/>
        </w:rPr>
        <w:t>001</w:t>
      </w:r>
      <w:r w:rsidR="00311D7E" w:rsidRPr="00C178E4">
        <w:rPr>
          <w:lang w:val="en-US"/>
        </w:rPr>
        <w:t>:</w:t>
      </w:r>
      <w:r w:rsidR="00715D52">
        <w:rPr>
          <w:lang w:val="en-US"/>
        </w:rPr>
        <w:t>2015</w:t>
      </w:r>
      <w:r w:rsidR="00D62FF2">
        <w:rPr>
          <w:lang w:val="en-US"/>
        </w:rPr>
        <w:t>,</w:t>
      </w:r>
      <w:r w:rsidR="00C47136">
        <w:rPr>
          <w:lang w:val="en-US"/>
        </w:rPr>
        <w:t xml:space="preserve"> ISO 14001:2015 </w:t>
      </w:r>
      <w:r w:rsidR="00D62FF2">
        <w:rPr>
          <w:lang w:val="en-US"/>
        </w:rPr>
        <w:t xml:space="preserve">and ISO 45001:2018 </w:t>
      </w:r>
      <w:r w:rsidR="00311D7E" w:rsidRPr="00C178E4">
        <w:rPr>
          <w:lang w:val="en-US"/>
        </w:rPr>
        <w:t>standard</w:t>
      </w:r>
      <w:r w:rsidR="00C47136">
        <w:rPr>
          <w:lang w:val="en-US"/>
        </w:rPr>
        <w:t>s</w:t>
      </w:r>
      <w:r w:rsidR="00311D7E" w:rsidRPr="00C178E4">
        <w:rPr>
          <w:lang w:val="en-US"/>
        </w:rPr>
        <w:t xml:space="preserve"> by</w:t>
      </w:r>
      <w:r w:rsidRPr="00C178E4">
        <w:rPr>
          <w:lang w:val="en-US"/>
        </w:rPr>
        <w:t xml:space="preserve"> [date] at the latest.</w:t>
      </w:r>
    </w:p>
    <w:p w14:paraId="4A262FC7" w14:textId="77777777" w:rsidR="008B3A53" w:rsidRPr="00C178E4" w:rsidRDefault="008B3A53" w:rsidP="008B3A53">
      <w:pPr>
        <w:pStyle w:val="Heading2"/>
        <w:rPr>
          <w:lang w:val="en-US"/>
        </w:rPr>
      </w:pPr>
      <w:bookmarkStart w:id="19" w:name="_Toc263228404"/>
      <w:bookmarkStart w:id="20" w:name="_Toc529525271"/>
      <w:r w:rsidRPr="00C178E4">
        <w:rPr>
          <w:lang w:val="en-US"/>
        </w:rPr>
        <w:t>Project results</w:t>
      </w:r>
      <w:bookmarkEnd w:id="19"/>
      <w:bookmarkEnd w:id="20"/>
    </w:p>
    <w:p w14:paraId="3603AF79" w14:textId="2D6C5AC6" w:rsidR="00047B7E" w:rsidRDefault="008B3A53" w:rsidP="00047B7E">
      <w:pPr>
        <w:spacing w:after="0"/>
        <w:rPr>
          <w:lang w:val="en-US"/>
        </w:rPr>
      </w:pPr>
      <w:r w:rsidRPr="00C178E4">
        <w:rPr>
          <w:lang w:val="en-US"/>
        </w:rPr>
        <w:t>During the</w:t>
      </w:r>
      <w:r w:rsidR="00A3440D" w:rsidRPr="00C178E4">
        <w:rPr>
          <w:lang w:val="en-US"/>
        </w:rPr>
        <w:t xml:space="preserve"> </w:t>
      </w:r>
      <w:r w:rsidR="00C47136">
        <w:rPr>
          <w:lang w:val="en-US"/>
        </w:rPr>
        <w:t>I</w:t>
      </w:r>
      <w:r w:rsidR="00C47136" w:rsidRPr="00C178E4">
        <w:rPr>
          <w:lang w:val="en-US"/>
        </w:rPr>
        <w:t xml:space="preserve">MS </w:t>
      </w:r>
      <w:r w:rsidR="00D429BD" w:rsidRPr="00C178E4">
        <w:rPr>
          <w:lang w:val="en-US"/>
        </w:rPr>
        <w:t>implementation project,</w:t>
      </w:r>
      <w:r w:rsidRPr="00C178E4">
        <w:rPr>
          <w:lang w:val="en-US"/>
        </w:rPr>
        <w:t xml:space="preserve"> the following documents (some of which contain appendices that are not expressly stated here) will be written:</w:t>
      </w:r>
      <w:r w:rsidR="00DA745C">
        <w:rPr>
          <w:lang w:val="en-US"/>
        </w:rPr>
        <w:t xml:space="preserve"> </w:t>
      </w:r>
    </w:p>
    <w:p w14:paraId="466F880D" w14:textId="77777777" w:rsidR="00C178E4" w:rsidRPr="00C178E4" w:rsidRDefault="00C178E4" w:rsidP="00C178E4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>Procedure for Document and Record Control</w:t>
      </w:r>
      <w:r w:rsidR="003D3A73">
        <w:rPr>
          <w:b/>
          <w:lang w:val="en-US"/>
        </w:rPr>
        <w:t xml:space="preserve"> </w:t>
      </w:r>
      <w:r w:rsidRPr="00C178E4">
        <w:rPr>
          <w:lang w:val="en-US"/>
        </w:rPr>
        <w:t>– procedure prescribing basic rules for writing, approving, distributing</w:t>
      </w:r>
      <w:r w:rsidR="003D3A73">
        <w:rPr>
          <w:lang w:val="en-US"/>
        </w:rPr>
        <w:t>,</w:t>
      </w:r>
      <w:r w:rsidRPr="00C178E4">
        <w:rPr>
          <w:lang w:val="en-US"/>
        </w:rPr>
        <w:t xml:space="preserve"> and updating documents and records</w:t>
      </w:r>
    </w:p>
    <w:p w14:paraId="3FC3456C" w14:textId="16D9BE02" w:rsidR="00C178E4" w:rsidRDefault="00C178E4" w:rsidP="00C178E4">
      <w:pPr>
        <w:pStyle w:val="ListParagraph"/>
        <w:numPr>
          <w:ilvl w:val="0"/>
          <w:numId w:val="18"/>
        </w:numPr>
        <w:spacing w:after="0"/>
        <w:rPr>
          <w:lang w:val="en-US"/>
        </w:rPr>
      </w:pPr>
      <w:r w:rsidRPr="00C178E4">
        <w:rPr>
          <w:b/>
          <w:lang w:val="en-US"/>
        </w:rPr>
        <w:t>Quality Policy</w:t>
      </w:r>
      <w:r w:rsidRPr="00C178E4">
        <w:rPr>
          <w:lang w:val="en-US"/>
        </w:rPr>
        <w:t xml:space="preserve"> – basic document that provides a framework for establishing and reviewing </w:t>
      </w:r>
      <w:r w:rsidR="00C47136">
        <w:rPr>
          <w:lang w:val="en-US"/>
        </w:rPr>
        <w:t>IMS</w:t>
      </w:r>
      <w:r w:rsidR="00C47136" w:rsidRPr="00C178E4">
        <w:rPr>
          <w:lang w:val="en-US"/>
        </w:rPr>
        <w:t xml:space="preserve"> </w:t>
      </w:r>
      <w:r w:rsidR="00DE4D76">
        <w:rPr>
          <w:lang w:val="en-US"/>
        </w:rPr>
        <w:t>o</w:t>
      </w:r>
      <w:r w:rsidR="00DE4D76" w:rsidRPr="00C178E4">
        <w:rPr>
          <w:lang w:val="en-US"/>
        </w:rPr>
        <w:t>bjectives</w:t>
      </w:r>
    </w:p>
    <w:p w14:paraId="124A0770" w14:textId="6F1ABE88" w:rsidR="00C47136" w:rsidRDefault="00C47136" w:rsidP="00C47136">
      <w:pPr>
        <w:pStyle w:val="ListParagraph"/>
        <w:numPr>
          <w:ilvl w:val="0"/>
          <w:numId w:val="18"/>
        </w:numPr>
        <w:spacing w:after="0"/>
        <w:rPr>
          <w:lang w:val="en-US"/>
        </w:rPr>
      </w:pPr>
      <w:r w:rsidRPr="00C7270E">
        <w:rPr>
          <w:b/>
          <w:lang w:val="en-US"/>
        </w:rPr>
        <w:t>Environmental Policy</w:t>
      </w:r>
      <w:r w:rsidRPr="00C7270E">
        <w:rPr>
          <w:lang w:val="en-US"/>
        </w:rPr>
        <w:t xml:space="preserve"> – basic document that provides a framework for establishing and reviewing </w:t>
      </w:r>
      <w:r>
        <w:rPr>
          <w:lang w:val="en-US"/>
        </w:rPr>
        <w:t>IMS</w:t>
      </w:r>
      <w:r w:rsidRPr="00C7270E">
        <w:rPr>
          <w:lang w:val="en-US"/>
        </w:rPr>
        <w:t xml:space="preserve"> objectives and plans for achieving them</w:t>
      </w:r>
    </w:p>
    <w:p w14:paraId="700C51CD" w14:textId="50D54601" w:rsidR="00C029EE" w:rsidRPr="00C029EE" w:rsidRDefault="00C029EE" w:rsidP="00C029EE">
      <w:pPr>
        <w:pStyle w:val="ListParagraph"/>
        <w:numPr>
          <w:ilvl w:val="0"/>
          <w:numId w:val="18"/>
        </w:numPr>
        <w:spacing w:after="0"/>
        <w:rPr>
          <w:lang w:val="en-US"/>
        </w:rPr>
      </w:pPr>
      <w:r>
        <w:rPr>
          <w:b/>
          <w:lang w:val="en-US"/>
        </w:rPr>
        <w:t>OH&amp;S Policy</w:t>
      </w:r>
      <w:r>
        <w:rPr>
          <w:lang w:val="en-US"/>
        </w:rPr>
        <w:t xml:space="preserve"> – basic document that provides a framework for establishing and reviewing OH&amp;S Objectives, Targets and Programs</w:t>
      </w:r>
    </w:p>
    <w:p w14:paraId="414B0CE3" w14:textId="5CDF3376" w:rsidR="00C178E4" w:rsidRDefault="0085175F" w:rsidP="00C178E4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>
        <w:rPr>
          <w:b/>
          <w:lang w:val="en-US"/>
        </w:rPr>
        <w:t>Quality</w:t>
      </w:r>
      <w:r w:rsidR="00C47136" w:rsidRPr="00C178E4">
        <w:rPr>
          <w:b/>
          <w:lang w:val="en-US"/>
        </w:rPr>
        <w:t xml:space="preserve"> </w:t>
      </w:r>
      <w:r w:rsidR="00C178E4" w:rsidRPr="00C178E4">
        <w:rPr>
          <w:b/>
          <w:lang w:val="en-US"/>
        </w:rPr>
        <w:t xml:space="preserve">Objectives </w:t>
      </w:r>
      <w:r w:rsidR="00C178E4" w:rsidRPr="00C178E4">
        <w:rPr>
          <w:lang w:val="en-US"/>
        </w:rPr>
        <w:t>–</w:t>
      </w:r>
      <w:r w:rsidR="003D3A73">
        <w:rPr>
          <w:lang w:val="en-US"/>
        </w:rPr>
        <w:t xml:space="preserve"> </w:t>
      </w:r>
      <w:r w:rsidR="00C178E4" w:rsidRPr="00C178E4">
        <w:rPr>
          <w:lang w:val="en-US"/>
        </w:rPr>
        <w:t xml:space="preserve">document in which the </w:t>
      </w:r>
      <w:r w:rsidR="004B02BF">
        <w:rPr>
          <w:lang w:val="en-US"/>
        </w:rPr>
        <w:t xml:space="preserve">quality </w:t>
      </w:r>
      <w:r w:rsidR="00C178E4" w:rsidRPr="00C178E4">
        <w:rPr>
          <w:lang w:val="en-US"/>
        </w:rPr>
        <w:t xml:space="preserve">objectives of the organization are stated, and a plan for their realization </w:t>
      </w:r>
    </w:p>
    <w:p w14:paraId="7AD212CC" w14:textId="1E77CE20" w:rsidR="0085175F" w:rsidRPr="00C7270E" w:rsidRDefault="0085175F" w:rsidP="0085175F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 w:rsidRPr="00C7270E">
        <w:rPr>
          <w:b/>
          <w:lang w:val="en-US"/>
        </w:rPr>
        <w:t>Environmental Objectives</w:t>
      </w:r>
      <w:r w:rsidR="00DF46FD">
        <w:rPr>
          <w:b/>
          <w:lang w:val="en-US"/>
        </w:rPr>
        <w:t xml:space="preserve"> </w:t>
      </w:r>
      <w:r w:rsidRPr="00C7270E">
        <w:rPr>
          <w:lang w:val="en-US"/>
        </w:rPr>
        <w:t xml:space="preserve">– document in which the </w:t>
      </w:r>
      <w:r w:rsidR="004B02BF">
        <w:rPr>
          <w:lang w:val="en-US"/>
        </w:rPr>
        <w:t xml:space="preserve">environmental </w:t>
      </w:r>
      <w:r w:rsidRPr="00C7270E">
        <w:rPr>
          <w:lang w:val="en-US"/>
        </w:rPr>
        <w:t xml:space="preserve">objectives of the organization are stated, </w:t>
      </w:r>
      <w:r>
        <w:rPr>
          <w:lang w:val="en-US"/>
        </w:rPr>
        <w:t>as well as</w:t>
      </w:r>
      <w:r w:rsidRPr="00C7270E">
        <w:rPr>
          <w:lang w:val="en-US"/>
        </w:rPr>
        <w:t xml:space="preserve"> a plan for their realization </w:t>
      </w:r>
    </w:p>
    <w:p w14:paraId="200CBCAD" w14:textId="62B561D7" w:rsidR="0085175F" w:rsidRPr="00BC391A" w:rsidRDefault="00DE518E" w:rsidP="00BC391A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>
        <w:rPr>
          <w:b/>
          <w:lang w:val="en-US"/>
        </w:rPr>
        <w:t>OH&amp;S Objectives</w:t>
      </w:r>
      <w:r w:rsidR="00EA4C4D">
        <w:rPr>
          <w:b/>
          <w:lang w:val="en-US"/>
        </w:rPr>
        <w:t xml:space="preserve"> </w:t>
      </w:r>
      <w:r>
        <w:rPr>
          <w:lang w:val="en-US"/>
        </w:rPr>
        <w:t xml:space="preserve">– document in which the </w:t>
      </w:r>
      <w:r w:rsidR="004B02BF">
        <w:rPr>
          <w:lang w:val="en-US"/>
        </w:rPr>
        <w:t xml:space="preserve">OH&amp;S </w:t>
      </w:r>
      <w:r>
        <w:rPr>
          <w:lang w:val="en-US"/>
        </w:rPr>
        <w:t>objectives of the organization are stated, and a plan for their realization</w:t>
      </w:r>
    </w:p>
    <w:p w14:paraId="773A3355" w14:textId="2D3779E6" w:rsidR="00047B7E" w:rsidRDefault="00C47136" w:rsidP="00047B7E">
      <w:pPr>
        <w:pStyle w:val="ListParagraph"/>
        <w:numPr>
          <w:ilvl w:val="0"/>
          <w:numId w:val="18"/>
        </w:numPr>
        <w:spacing w:after="0"/>
        <w:rPr>
          <w:lang w:val="en-US"/>
        </w:rPr>
      </w:pPr>
      <w:r>
        <w:rPr>
          <w:b/>
          <w:lang w:val="en-US"/>
        </w:rPr>
        <w:lastRenderedPageBreak/>
        <w:t>Integrated Management System</w:t>
      </w:r>
      <w:r w:rsidRPr="00C178E4">
        <w:rPr>
          <w:b/>
          <w:lang w:val="en-US"/>
        </w:rPr>
        <w:t xml:space="preserve"> </w:t>
      </w:r>
      <w:r w:rsidR="00311D7E" w:rsidRPr="00C178E4">
        <w:rPr>
          <w:b/>
          <w:lang w:val="en-US"/>
        </w:rPr>
        <w:t>Manual</w:t>
      </w:r>
      <w:r w:rsidR="00311D7E" w:rsidRPr="00C178E4">
        <w:rPr>
          <w:lang w:val="en-US"/>
        </w:rPr>
        <w:t xml:space="preserve"> – basic document that demonstrates how </w:t>
      </w:r>
      <w:r w:rsidR="0043571E" w:rsidRPr="00C178E4">
        <w:rPr>
          <w:lang w:val="en-US"/>
        </w:rPr>
        <w:t xml:space="preserve">the </w:t>
      </w:r>
      <w:r w:rsidR="00311D7E" w:rsidRPr="00C178E4">
        <w:rPr>
          <w:lang w:val="en-US"/>
        </w:rPr>
        <w:t>organization meet</w:t>
      </w:r>
      <w:r w:rsidR="0043571E" w:rsidRPr="00C178E4">
        <w:rPr>
          <w:lang w:val="en-US"/>
        </w:rPr>
        <w:t>s the</w:t>
      </w:r>
      <w:r w:rsidR="00311D7E" w:rsidRPr="00C178E4">
        <w:rPr>
          <w:lang w:val="en-US"/>
        </w:rPr>
        <w:t xml:space="preserve"> requirements of </w:t>
      </w:r>
      <w:r w:rsidR="0043571E" w:rsidRPr="00C178E4">
        <w:rPr>
          <w:lang w:val="en-US"/>
        </w:rPr>
        <w:t>the</w:t>
      </w:r>
      <w:r w:rsidR="00311D7E" w:rsidRPr="00C178E4">
        <w:rPr>
          <w:lang w:val="en-US"/>
        </w:rPr>
        <w:t xml:space="preserve"> </w:t>
      </w:r>
      <w:r>
        <w:rPr>
          <w:lang w:val="en-US"/>
        </w:rPr>
        <w:t>I</w:t>
      </w:r>
      <w:r w:rsidRPr="00C178E4">
        <w:rPr>
          <w:lang w:val="en-US"/>
        </w:rPr>
        <w:t xml:space="preserve">MS </w:t>
      </w:r>
      <w:r w:rsidR="00EA6A70" w:rsidRPr="00C178E4">
        <w:rPr>
          <w:lang w:val="en-US"/>
        </w:rPr>
        <w:t>and reference</w:t>
      </w:r>
      <w:r w:rsidR="008F64F9" w:rsidRPr="00C178E4">
        <w:rPr>
          <w:lang w:val="en-US"/>
        </w:rPr>
        <w:t>s</w:t>
      </w:r>
      <w:r w:rsidR="00EA6A70" w:rsidRPr="00C178E4">
        <w:rPr>
          <w:lang w:val="en-US"/>
        </w:rPr>
        <w:t xml:space="preserve"> to procedures</w:t>
      </w:r>
      <w:r w:rsidR="00047B7E" w:rsidRPr="00C178E4">
        <w:rPr>
          <w:lang w:val="en-US"/>
        </w:rPr>
        <w:t xml:space="preserve"> </w:t>
      </w:r>
    </w:p>
    <w:p w14:paraId="0ED0400A" w14:textId="51A179D6" w:rsidR="00C178E4" w:rsidRDefault="00C178E4" w:rsidP="00C178E4">
      <w:pPr>
        <w:numPr>
          <w:ilvl w:val="0"/>
          <w:numId w:val="18"/>
        </w:numPr>
        <w:spacing w:after="0" w:line="240" w:lineRule="auto"/>
        <w:rPr>
          <w:lang w:val="en-US"/>
        </w:rPr>
      </w:pPr>
      <w:r w:rsidRPr="00C7270E">
        <w:rPr>
          <w:b/>
          <w:lang w:val="en-US"/>
        </w:rPr>
        <w:t>Procedure for Determining Context of the Organization and Interested Parties</w:t>
      </w:r>
      <w:r w:rsidRPr="00C7270E">
        <w:rPr>
          <w:lang w:val="en-US"/>
        </w:rPr>
        <w:t xml:space="preserve"> – procedure describing the process of determining context of the organization, identification of interested parties </w:t>
      </w:r>
      <w:r>
        <w:rPr>
          <w:lang w:val="en-US"/>
        </w:rPr>
        <w:t>and their needs and expectations</w:t>
      </w:r>
      <w:r w:rsidR="00F2730F" w:rsidRPr="00432A6B">
        <w:rPr>
          <w:lang w:val="en-US"/>
        </w:rPr>
        <w:t>, and evaluation of compliance with legal and other requirements</w:t>
      </w:r>
    </w:p>
    <w:p w14:paraId="27A8B26A" w14:textId="0606E590" w:rsidR="00F2730F" w:rsidRPr="00F2730F" w:rsidRDefault="00F2730F" w:rsidP="00BC391A">
      <w:pPr>
        <w:pStyle w:val="ListParagraph"/>
        <w:numPr>
          <w:ilvl w:val="0"/>
          <w:numId w:val="18"/>
        </w:numPr>
        <w:rPr>
          <w:lang w:val="en-US"/>
        </w:rPr>
      </w:pPr>
      <w:r w:rsidRPr="00432A6B">
        <w:rPr>
          <w:b/>
          <w:lang w:val="en-US"/>
        </w:rPr>
        <w:t xml:space="preserve">Scope of the </w:t>
      </w:r>
      <w:r>
        <w:rPr>
          <w:b/>
          <w:lang w:val="en-US"/>
        </w:rPr>
        <w:t>IM</w:t>
      </w:r>
      <w:r w:rsidRPr="00432A6B">
        <w:rPr>
          <w:b/>
          <w:lang w:val="en-US"/>
        </w:rPr>
        <w:t xml:space="preserve">S Management System </w:t>
      </w:r>
      <w:r w:rsidRPr="00432A6B">
        <w:rPr>
          <w:lang w:val="en-US"/>
        </w:rPr>
        <w:t xml:space="preserve">– document defining boundaries of the </w:t>
      </w:r>
      <w:r>
        <w:rPr>
          <w:lang w:val="en-US"/>
        </w:rPr>
        <w:t>Integrated</w:t>
      </w:r>
      <w:r w:rsidRPr="00432A6B">
        <w:rPr>
          <w:lang w:val="en-US"/>
        </w:rPr>
        <w:t xml:space="preserve"> Management System.</w:t>
      </w:r>
    </w:p>
    <w:p w14:paraId="6635725B" w14:textId="3D97ACF6" w:rsidR="00A92D0E" w:rsidRDefault="00833839">
      <w:pPr>
        <w:pStyle w:val="ListParagraph"/>
        <w:numPr>
          <w:ilvl w:val="0"/>
          <w:numId w:val="18"/>
        </w:numPr>
        <w:spacing w:after="0"/>
        <w:rPr>
          <w:lang w:val="en-US"/>
        </w:rPr>
      </w:pPr>
      <w:bookmarkStart w:id="21" w:name="OLE_LINK1"/>
      <w:r w:rsidRPr="00833839">
        <w:rPr>
          <w:b/>
          <w:lang w:val="en-US"/>
        </w:rPr>
        <w:t xml:space="preserve">Procedure for Competence, Training and Awareness </w:t>
      </w:r>
      <w:r w:rsidR="00C178E4" w:rsidRPr="003D3A73">
        <w:rPr>
          <w:lang w:val="en-US"/>
        </w:rPr>
        <w:t xml:space="preserve">– procedure prescribing the process of identification and fulfillment of </w:t>
      </w:r>
      <w:r w:rsidR="00A06FA1">
        <w:rPr>
          <w:lang w:val="en-US"/>
        </w:rPr>
        <w:t xml:space="preserve">required </w:t>
      </w:r>
      <w:r w:rsidR="00C178E4" w:rsidRPr="003D3A73">
        <w:rPr>
          <w:lang w:val="en-US"/>
        </w:rPr>
        <w:t xml:space="preserve">employee competence and awareness </w:t>
      </w:r>
    </w:p>
    <w:p w14:paraId="75488B9F" w14:textId="15CB0947" w:rsidR="00640334" w:rsidRPr="00640334" w:rsidRDefault="00640334" w:rsidP="00BC391A">
      <w:pPr>
        <w:numPr>
          <w:ilvl w:val="0"/>
          <w:numId w:val="18"/>
        </w:numPr>
        <w:spacing w:after="0" w:line="240" w:lineRule="auto"/>
        <w:rPr>
          <w:lang w:val="en-US"/>
        </w:rPr>
      </w:pPr>
      <w:r w:rsidRPr="00432A6B">
        <w:rPr>
          <w:b/>
          <w:lang w:val="en-US"/>
        </w:rPr>
        <w:t xml:space="preserve">Procedure for Communication, Participation and Consultation </w:t>
      </w:r>
      <w:r w:rsidRPr="00432A6B">
        <w:rPr>
          <w:lang w:val="en-US"/>
        </w:rPr>
        <w:t xml:space="preserve">– procedure describing ways of communication of information relevant to the </w:t>
      </w:r>
      <w:r w:rsidR="00C16083">
        <w:rPr>
          <w:lang w:val="en-US"/>
        </w:rPr>
        <w:t>I</w:t>
      </w:r>
      <w:r w:rsidRPr="00432A6B">
        <w:rPr>
          <w:lang w:val="en-US"/>
        </w:rPr>
        <w:t>MS to external and internal interested parties</w:t>
      </w:r>
    </w:p>
    <w:p w14:paraId="3672F681" w14:textId="7ED33633" w:rsidR="00F2730F" w:rsidRPr="0075257C" w:rsidRDefault="00B66B5E" w:rsidP="0075257C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B66B5E">
        <w:rPr>
          <w:b/>
          <w:lang w:val="en-US"/>
        </w:rPr>
        <w:t xml:space="preserve">Procedure for Addressing Risks and Opportunities </w:t>
      </w:r>
      <w:r>
        <w:rPr>
          <w:lang w:val="en-US"/>
        </w:rPr>
        <w:t>– procedure defining how to identify and address risks and opportunities related to the</w:t>
      </w:r>
      <w:r w:rsidR="00EE5DFF">
        <w:rPr>
          <w:lang w:val="en-US"/>
        </w:rPr>
        <w:t xml:space="preserve"> context of the organization and interested parties</w:t>
      </w:r>
      <w:r>
        <w:rPr>
          <w:lang w:val="en-US"/>
        </w:rPr>
        <w:t>.</w:t>
      </w:r>
    </w:p>
    <w:p w14:paraId="2AEB76F4" w14:textId="77777777" w:rsidR="00715D52" w:rsidRDefault="00715D52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>
        <w:rPr>
          <w:b/>
          <w:lang w:val="en-US"/>
        </w:rPr>
        <w:t xml:space="preserve">Procedure for FMEA Application </w:t>
      </w:r>
      <w:r>
        <w:rPr>
          <w:lang w:val="en-US"/>
        </w:rPr>
        <w:t>–</w:t>
      </w:r>
      <w:r w:rsidR="002F773D">
        <w:rPr>
          <w:lang w:val="en-US"/>
        </w:rPr>
        <w:t xml:space="preserve"> describes how to perform risk assessment using Failure Mode Effect Analysis</w:t>
      </w:r>
    </w:p>
    <w:p w14:paraId="320E5BF5" w14:textId="1B50EB96" w:rsidR="00C47136" w:rsidRDefault="00C47136" w:rsidP="00C47136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7270E">
        <w:rPr>
          <w:b/>
          <w:lang w:val="en-US"/>
        </w:rPr>
        <w:t>Procedure for Identification and Evaluation of Environmental</w:t>
      </w:r>
      <w:r w:rsidRPr="00C7270E">
        <w:rPr>
          <w:lang w:val="en-US"/>
        </w:rPr>
        <w:t xml:space="preserve"> </w:t>
      </w:r>
      <w:r w:rsidRPr="00C7270E">
        <w:rPr>
          <w:b/>
          <w:lang w:val="en-US"/>
        </w:rPr>
        <w:t>Aspects</w:t>
      </w:r>
      <w:r w:rsidR="0075257C">
        <w:rPr>
          <w:b/>
          <w:lang w:val="en-US"/>
        </w:rPr>
        <w:t xml:space="preserve"> and </w:t>
      </w:r>
      <w:r w:rsidR="00B90308">
        <w:rPr>
          <w:b/>
          <w:lang w:val="en-US"/>
        </w:rPr>
        <w:t>R</w:t>
      </w:r>
      <w:r w:rsidR="0075257C">
        <w:rPr>
          <w:b/>
          <w:lang w:val="en-US"/>
        </w:rPr>
        <w:t>isks</w:t>
      </w:r>
      <w:r w:rsidRPr="00C7270E">
        <w:rPr>
          <w:lang w:val="en-US"/>
        </w:rPr>
        <w:t xml:space="preserve"> – procedure prescribing method of identification and evaluation of environmental aspects for each process</w:t>
      </w:r>
      <w:r w:rsidR="0037265B">
        <w:rPr>
          <w:lang w:val="en-US"/>
        </w:rPr>
        <w:t xml:space="preserve"> and the risks</w:t>
      </w:r>
      <w:r w:rsidR="00EF115A">
        <w:rPr>
          <w:lang w:val="en-US"/>
        </w:rPr>
        <w:t xml:space="preserve"> for each environmental aspect</w:t>
      </w:r>
    </w:p>
    <w:p w14:paraId="03441153" w14:textId="57B4FC5B" w:rsidR="0075257C" w:rsidRPr="004D3C83" w:rsidRDefault="004D3C83" w:rsidP="004D3C8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432A6B">
        <w:rPr>
          <w:b/>
          <w:lang w:val="en-US"/>
        </w:rPr>
        <w:t>Procedure for</w:t>
      </w:r>
      <w:r w:rsidR="00B957A1">
        <w:rPr>
          <w:b/>
          <w:lang w:val="en-US"/>
        </w:rPr>
        <w:t xml:space="preserve"> </w:t>
      </w:r>
      <w:r w:rsidR="00B957A1" w:rsidRPr="00432A6B">
        <w:rPr>
          <w:b/>
          <w:lang w:val="en-US"/>
        </w:rPr>
        <w:t>Hazard</w:t>
      </w:r>
      <w:r w:rsidR="00F94705">
        <w:rPr>
          <w:b/>
          <w:lang w:val="en-US"/>
        </w:rPr>
        <w:t>s</w:t>
      </w:r>
      <w:r w:rsidR="00B957A1">
        <w:rPr>
          <w:b/>
          <w:lang w:val="en-US"/>
        </w:rPr>
        <w:t xml:space="preserve"> Identification and</w:t>
      </w:r>
      <w:r w:rsidRPr="00432A6B">
        <w:rPr>
          <w:b/>
          <w:lang w:val="en-US"/>
        </w:rPr>
        <w:t xml:space="preserve"> Addressing OH&amp;S Risks and Opportunities</w:t>
      </w:r>
      <w:r w:rsidR="00793CF5">
        <w:rPr>
          <w:b/>
          <w:lang w:val="en-US"/>
        </w:rPr>
        <w:t xml:space="preserve"> </w:t>
      </w:r>
      <w:r w:rsidRPr="00432A6B">
        <w:rPr>
          <w:lang w:val="en-US"/>
        </w:rPr>
        <w:t>– procedure prescribing method of hazard identification and evaluation of risks</w:t>
      </w:r>
      <w:r w:rsidR="004B02BF">
        <w:rPr>
          <w:lang w:val="en-US"/>
        </w:rPr>
        <w:t xml:space="preserve"> and opportunities</w:t>
      </w:r>
      <w:r w:rsidRPr="00432A6B">
        <w:rPr>
          <w:lang w:val="en-US"/>
        </w:rPr>
        <w:t xml:space="preserve"> for each work place</w:t>
      </w:r>
    </w:p>
    <w:bookmarkEnd w:id="21"/>
    <w:p w14:paraId="263F391F" w14:textId="0329EA83" w:rsidR="008B3A53" w:rsidRPr="004B02BF" w:rsidRDefault="00EA6A70" w:rsidP="004B02BF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 xml:space="preserve">Sales </w:t>
      </w:r>
      <w:r w:rsidR="0043571E" w:rsidRPr="00C178E4">
        <w:rPr>
          <w:b/>
          <w:lang w:val="en-US"/>
        </w:rPr>
        <w:t xml:space="preserve">Procedure </w:t>
      </w:r>
      <w:r w:rsidRPr="00C178E4">
        <w:rPr>
          <w:b/>
          <w:lang w:val="en-US"/>
        </w:rPr>
        <w:t xml:space="preserve">– </w:t>
      </w:r>
      <w:r w:rsidRPr="00C178E4">
        <w:rPr>
          <w:lang w:val="en-US"/>
        </w:rPr>
        <w:t>procedure that defines</w:t>
      </w:r>
      <w:r w:rsidR="008F64F9" w:rsidRPr="00C178E4">
        <w:rPr>
          <w:lang w:val="en-US"/>
        </w:rPr>
        <w:t xml:space="preserve"> the sales</w:t>
      </w:r>
      <w:r w:rsidRPr="00C178E4">
        <w:rPr>
          <w:lang w:val="en-US"/>
        </w:rPr>
        <w:t xml:space="preserve"> process and responsibilities within this process</w:t>
      </w:r>
      <w:r w:rsidR="00A06FA1">
        <w:rPr>
          <w:lang w:val="en-US"/>
        </w:rPr>
        <w:t>,</w:t>
      </w:r>
      <w:r w:rsidR="00C47136">
        <w:rPr>
          <w:lang w:val="en-US"/>
        </w:rPr>
        <w:t xml:space="preserve"> </w:t>
      </w:r>
      <w:r w:rsidR="004B02BF">
        <w:rPr>
          <w:lang w:val="en-US"/>
        </w:rPr>
        <w:t>including OH&amp;S operational controls</w:t>
      </w:r>
    </w:p>
    <w:p w14:paraId="627F22DE" w14:textId="6385B687" w:rsidR="00EA6A70" w:rsidRPr="00C178E4" w:rsidRDefault="00EA6A70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 xml:space="preserve">Procedure </w:t>
      </w:r>
      <w:r w:rsidR="008F64F9" w:rsidRPr="00C178E4">
        <w:rPr>
          <w:b/>
          <w:lang w:val="en-US"/>
        </w:rPr>
        <w:t>for</w:t>
      </w:r>
      <w:r w:rsidR="00047B7E" w:rsidRPr="00C178E4">
        <w:rPr>
          <w:b/>
          <w:lang w:val="en-US"/>
        </w:rPr>
        <w:t xml:space="preserve"> </w:t>
      </w:r>
      <w:r w:rsidRPr="00C178E4">
        <w:rPr>
          <w:b/>
          <w:lang w:val="en-US"/>
        </w:rPr>
        <w:t>Design and Development</w:t>
      </w:r>
      <w:r w:rsidRPr="00C178E4">
        <w:rPr>
          <w:lang w:val="en-US"/>
        </w:rPr>
        <w:t xml:space="preserve"> – procedure prescribing </w:t>
      </w:r>
      <w:r w:rsidR="0043571E" w:rsidRPr="00C178E4">
        <w:rPr>
          <w:lang w:val="en-US"/>
        </w:rPr>
        <w:t xml:space="preserve">the </w:t>
      </w:r>
      <w:r w:rsidRPr="00C178E4">
        <w:rPr>
          <w:lang w:val="en-US"/>
        </w:rPr>
        <w:t xml:space="preserve">whole process of design and development from provision of resources to release </w:t>
      </w:r>
      <w:r w:rsidR="0043571E" w:rsidRPr="00C178E4">
        <w:rPr>
          <w:lang w:val="en-US"/>
        </w:rPr>
        <w:t xml:space="preserve">of </w:t>
      </w:r>
      <w:r w:rsidRPr="00C178E4">
        <w:rPr>
          <w:lang w:val="en-US"/>
        </w:rPr>
        <w:t>product or service to production or market</w:t>
      </w:r>
      <w:r w:rsidR="00D16708">
        <w:rPr>
          <w:lang w:val="en-US"/>
        </w:rPr>
        <w:t>,</w:t>
      </w:r>
      <w:r w:rsidR="00C47136">
        <w:rPr>
          <w:lang w:val="en-US"/>
        </w:rPr>
        <w:t xml:space="preserve"> including environmental </w:t>
      </w:r>
      <w:r w:rsidR="004B02BF">
        <w:rPr>
          <w:lang w:val="en-US"/>
        </w:rPr>
        <w:t xml:space="preserve">and OH&amp;S </w:t>
      </w:r>
      <w:r w:rsidR="00C47136">
        <w:rPr>
          <w:lang w:val="en-US"/>
        </w:rPr>
        <w:t>operational controls within the process</w:t>
      </w:r>
    </w:p>
    <w:p w14:paraId="426978DD" w14:textId="4A00F44E" w:rsidR="00EA6A70" w:rsidRPr="00C178E4" w:rsidRDefault="00EA6A70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 xml:space="preserve">Procedure for Purchasing and Evaluation of </w:t>
      </w:r>
      <w:r w:rsidR="009205AC" w:rsidRPr="00C178E4">
        <w:rPr>
          <w:b/>
          <w:lang w:val="en-US"/>
        </w:rPr>
        <w:t>S</w:t>
      </w:r>
      <w:r w:rsidRPr="00C178E4">
        <w:rPr>
          <w:b/>
          <w:lang w:val="en-US"/>
        </w:rPr>
        <w:t>uppliers</w:t>
      </w:r>
      <w:r w:rsidR="009205AC" w:rsidRPr="00C178E4">
        <w:rPr>
          <w:lang w:val="en-US"/>
        </w:rPr>
        <w:t xml:space="preserve">–defines how to evaluate and select suppliers and execute </w:t>
      </w:r>
      <w:r w:rsidR="0043571E" w:rsidRPr="00C178E4">
        <w:rPr>
          <w:lang w:val="en-US"/>
        </w:rPr>
        <w:t xml:space="preserve">the </w:t>
      </w:r>
      <w:r w:rsidR="009205AC" w:rsidRPr="00C178E4">
        <w:rPr>
          <w:lang w:val="en-US"/>
        </w:rPr>
        <w:t>purchasing process</w:t>
      </w:r>
      <w:r w:rsidR="00C47136">
        <w:rPr>
          <w:lang w:val="en-US"/>
        </w:rPr>
        <w:t xml:space="preserve"> including environmental</w:t>
      </w:r>
      <w:r w:rsidR="004B02BF">
        <w:rPr>
          <w:lang w:val="en-US"/>
        </w:rPr>
        <w:t xml:space="preserve"> and OH&amp;S</w:t>
      </w:r>
      <w:r w:rsidR="00C47136">
        <w:rPr>
          <w:lang w:val="en-US"/>
        </w:rPr>
        <w:t xml:space="preserve"> operational controls within the process</w:t>
      </w:r>
    </w:p>
    <w:p w14:paraId="1AD87CD7" w14:textId="2BB953D3" w:rsidR="00C37EC9" w:rsidRPr="004F12F7" w:rsidRDefault="009205AC" w:rsidP="004F12F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>Procedure for Production and Service Provision</w:t>
      </w:r>
      <w:r w:rsidRPr="00C178E4">
        <w:rPr>
          <w:lang w:val="en-US"/>
        </w:rPr>
        <w:t xml:space="preserve"> – describes how </w:t>
      </w:r>
      <w:r w:rsidR="0043571E" w:rsidRPr="00C178E4">
        <w:rPr>
          <w:lang w:val="en-US"/>
        </w:rPr>
        <w:t xml:space="preserve">the </w:t>
      </w:r>
      <w:r w:rsidRPr="00C178E4">
        <w:rPr>
          <w:lang w:val="en-US"/>
        </w:rPr>
        <w:t>production and service provision process is managed</w:t>
      </w:r>
      <w:r w:rsidR="00C47136" w:rsidRPr="00C47136">
        <w:rPr>
          <w:lang w:val="en-US"/>
        </w:rPr>
        <w:t xml:space="preserve"> </w:t>
      </w:r>
      <w:r w:rsidR="00C47136">
        <w:rPr>
          <w:lang w:val="en-US"/>
        </w:rPr>
        <w:t xml:space="preserve">including environmental </w:t>
      </w:r>
      <w:r w:rsidR="004F12F7">
        <w:rPr>
          <w:lang w:val="en-US"/>
        </w:rPr>
        <w:t xml:space="preserve">and OH&amp;S </w:t>
      </w:r>
      <w:r w:rsidR="00C47136">
        <w:rPr>
          <w:lang w:val="en-US"/>
        </w:rPr>
        <w:t>operational controls within the process</w:t>
      </w:r>
    </w:p>
    <w:p w14:paraId="436240B5" w14:textId="392AE4CD" w:rsidR="007C1593" w:rsidRDefault="009205AC" w:rsidP="00C1608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>Warehousing Procedure</w:t>
      </w:r>
      <w:r w:rsidRPr="00C178E4">
        <w:rPr>
          <w:lang w:val="en-US"/>
        </w:rPr>
        <w:t xml:space="preserve"> – defines all necessary activities regarding </w:t>
      </w:r>
      <w:r w:rsidR="0043571E" w:rsidRPr="00C178E4">
        <w:rPr>
          <w:lang w:val="en-US"/>
        </w:rPr>
        <w:t xml:space="preserve">the </w:t>
      </w:r>
      <w:r w:rsidRPr="00C178E4">
        <w:rPr>
          <w:lang w:val="en-US"/>
        </w:rPr>
        <w:t>warehousing process</w:t>
      </w:r>
      <w:r w:rsidR="00C47136">
        <w:rPr>
          <w:lang w:val="en-US"/>
        </w:rPr>
        <w:t xml:space="preserve"> including environmental operational </w:t>
      </w:r>
      <w:r w:rsidR="004B02BF">
        <w:rPr>
          <w:lang w:val="en-US"/>
        </w:rPr>
        <w:t xml:space="preserve">and OH&amp;S </w:t>
      </w:r>
      <w:r w:rsidR="00C47136">
        <w:rPr>
          <w:lang w:val="en-US"/>
        </w:rPr>
        <w:t>controls within the process</w:t>
      </w:r>
    </w:p>
    <w:p w14:paraId="1B8CE913" w14:textId="2B017C8F" w:rsidR="00A855FB" w:rsidRPr="00C16083" w:rsidRDefault="00A855FB" w:rsidP="00C16083">
      <w:pPr>
        <w:numPr>
          <w:ilvl w:val="0"/>
          <w:numId w:val="7"/>
        </w:numPr>
        <w:spacing w:after="0" w:line="240" w:lineRule="auto"/>
        <w:rPr>
          <w:lang w:val="en-US"/>
        </w:rPr>
      </w:pPr>
      <w:r>
        <w:rPr>
          <w:b/>
          <w:lang w:val="en-US"/>
        </w:rPr>
        <w:t xml:space="preserve">Procedure for </w:t>
      </w:r>
      <w:r w:rsidR="0045205F">
        <w:rPr>
          <w:b/>
          <w:lang w:val="en-US"/>
        </w:rPr>
        <w:t xml:space="preserve">OH&amp;S </w:t>
      </w:r>
      <w:r>
        <w:rPr>
          <w:b/>
          <w:lang w:val="en-US"/>
        </w:rPr>
        <w:t>Change Management</w:t>
      </w:r>
      <w:r w:rsidR="00140C48">
        <w:rPr>
          <w:b/>
          <w:lang w:val="en-US"/>
        </w:rPr>
        <w:t xml:space="preserve"> </w:t>
      </w:r>
      <w:r w:rsidR="00140C48" w:rsidRPr="00432A6B">
        <w:rPr>
          <w:lang w:val="en-US"/>
        </w:rPr>
        <w:t xml:space="preserve">– </w:t>
      </w:r>
      <w:r w:rsidR="00140C48">
        <w:rPr>
          <w:lang w:val="en-US"/>
        </w:rPr>
        <w:t>defines the process of initiating, evaluating and implementing</w:t>
      </w:r>
      <w:r w:rsidR="00E94338">
        <w:rPr>
          <w:lang w:val="en-US"/>
        </w:rPr>
        <w:t xml:space="preserve"> OH&amp;S</w:t>
      </w:r>
      <w:r w:rsidR="00140C48">
        <w:rPr>
          <w:lang w:val="en-US"/>
        </w:rPr>
        <w:t xml:space="preserve"> changes </w:t>
      </w:r>
      <w:r w:rsidR="009A25DE">
        <w:rPr>
          <w:lang w:val="en-US"/>
        </w:rPr>
        <w:t xml:space="preserve">in the </w:t>
      </w:r>
      <w:r w:rsidR="0045205F">
        <w:rPr>
          <w:lang w:val="en-US"/>
        </w:rPr>
        <w:t>processes within the IMS</w:t>
      </w:r>
    </w:p>
    <w:p w14:paraId="24BBA740" w14:textId="4B87A5C0" w:rsidR="00C47136" w:rsidRDefault="00C47136" w:rsidP="00C1608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6083">
        <w:rPr>
          <w:b/>
          <w:lang w:val="en-US"/>
        </w:rPr>
        <w:t>Procedure for Preparedness and Emergency Response</w:t>
      </w:r>
      <w:r w:rsidRPr="00C16083">
        <w:rPr>
          <w:lang w:val="en-US"/>
        </w:rPr>
        <w:t xml:space="preserve"> – procedure prescribing how </w:t>
      </w:r>
      <w:r w:rsidR="00DE4D76" w:rsidRPr="00C16083">
        <w:rPr>
          <w:lang w:val="en-US"/>
        </w:rPr>
        <w:t xml:space="preserve">the </w:t>
      </w:r>
      <w:r w:rsidRPr="00C16083">
        <w:rPr>
          <w:lang w:val="en-US"/>
        </w:rPr>
        <w:t>organization and employees behave in emergency situations</w:t>
      </w:r>
    </w:p>
    <w:p w14:paraId="2DEE928A" w14:textId="58B9CC4C" w:rsidR="009A25DE" w:rsidRPr="00C16083" w:rsidRDefault="009A25DE" w:rsidP="00C16083">
      <w:pPr>
        <w:numPr>
          <w:ilvl w:val="0"/>
          <w:numId w:val="7"/>
        </w:numPr>
        <w:spacing w:after="0" w:line="240" w:lineRule="auto"/>
        <w:rPr>
          <w:lang w:val="en-US"/>
        </w:rPr>
      </w:pPr>
      <w:r>
        <w:rPr>
          <w:b/>
          <w:lang w:val="en-US"/>
        </w:rPr>
        <w:t xml:space="preserve">Procedure for incident investigation </w:t>
      </w:r>
      <w:r w:rsidRPr="00432A6B">
        <w:rPr>
          <w:lang w:val="en-US"/>
        </w:rPr>
        <w:t>–</w:t>
      </w:r>
      <w:r>
        <w:rPr>
          <w:lang w:val="en-US"/>
        </w:rPr>
        <w:t xml:space="preserve"> </w:t>
      </w:r>
      <w:r w:rsidR="004F6A8C" w:rsidRPr="00432A6B">
        <w:rPr>
          <w:lang w:val="en-US"/>
        </w:rPr>
        <w:t xml:space="preserve">explains how to determine the cause of, analyze, and report on </w:t>
      </w:r>
      <w:r w:rsidR="004F6A8C">
        <w:rPr>
          <w:lang w:val="en-US"/>
        </w:rPr>
        <w:t>OH&amp;S</w:t>
      </w:r>
      <w:r w:rsidR="004F6A8C" w:rsidRPr="00432A6B">
        <w:rPr>
          <w:lang w:val="en-US"/>
        </w:rPr>
        <w:t xml:space="preserve"> incidents </w:t>
      </w:r>
    </w:p>
    <w:p w14:paraId="63A927B2" w14:textId="77777777" w:rsidR="00B66B5E" w:rsidRPr="00C7270E" w:rsidRDefault="00B66B5E" w:rsidP="00B66B5E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7270E">
        <w:rPr>
          <w:b/>
          <w:lang w:val="en-US"/>
        </w:rPr>
        <w:t>Procedure for the Management of Non-Conformities and Corrective Actions</w:t>
      </w:r>
      <w:r w:rsidRPr="00C7270E">
        <w:rPr>
          <w:lang w:val="en-US"/>
        </w:rPr>
        <w:t xml:space="preserve"> – prescribes how to report and handle non-conformit</w:t>
      </w:r>
      <w:r w:rsidR="003D3A73">
        <w:rPr>
          <w:lang w:val="en-US"/>
        </w:rPr>
        <w:t>ies</w:t>
      </w:r>
      <w:r w:rsidRPr="00C7270E">
        <w:rPr>
          <w:lang w:val="en-US"/>
        </w:rPr>
        <w:t xml:space="preserve"> and initiate and complete corrective actions</w:t>
      </w:r>
    </w:p>
    <w:p w14:paraId="6B64C129" w14:textId="7A165DBB" w:rsidR="009205AC" w:rsidRPr="00C178E4" w:rsidRDefault="009205AC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 xml:space="preserve">Procedure for Equipment Maintenance and Measuring Equipment </w:t>
      </w:r>
      <w:r w:rsidRPr="00C178E4">
        <w:rPr>
          <w:lang w:val="en-US"/>
        </w:rPr>
        <w:t xml:space="preserve">– </w:t>
      </w:r>
      <w:r w:rsidR="006D026E" w:rsidRPr="00C178E4">
        <w:rPr>
          <w:lang w:val="en-US"/>
        </w:rPr>
        <w:t>describes</w:t>
      </w:r>
      <w:r w:rsidR="00A3440D" w:rsidRPr="00C178E4">
        <w:rPr>
          <w:lang w:val="en-US"/>
        </w:rPr>
        <w:t xml:space="preserve"> </w:t>
      </w:r>
      <w:r w:rsidR="0043571E" w:rsidRPr="00C178E4">
        <w:rPr>
          <w:lang w:val="en-US"/>
        </w:rPr>
        <w:t xml:space="preserve">the </w:t>
      </w:r>
      <w:r w:rsidR="006D026E" w:rsidRPr="00C178E4">
        <w:rPr>
          <w:lang w:val="en-US"/>
        </w:rPr>
        <w:t xml:space="preserve">process of maintaining equipment and measuring equipment </w:t>
      </w:r>
      <w:r w:rsidR="00C47136">
        <w:rPr>
          <w:lang w:val="en-US"/>
        </w:rPr>
        <w:t>including environmental</w:t>
      </w:r>
      <w:r w:rsidR="004B02BF">
        <w:rPr>
          <w:lang w:val="en-US"/>
        </w:rPr>
        <w:t xml:space="preserve"> and OH&amp;S</w:t>
      </w:r>
      <w:r w:rsidR="00C47136">
        <w:rPr>
          <w:lang w:val="en-US"/>
        </w:rPr>
        <w:t xml:space="preserve"> operational controls within the process</w:t>
      </w:r>
    </w:p>
    <w:p w14:paraId="13533882" w14:textId="77777777" w:rsidR="006D026E" w:rsidRPr="00C178E4" w:rsidRDefault="006D026E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lastRenderedPageBreak/>
        <w:t xml:space="preserve">Procedure for Measuring Customer Satisfaction </w:t>
      </w:r>
      <w:r w:rsidRPr="00C178E4">
        <w:rPr>
          <w:lang w:val="en-US"/>
        </w:rPr>
        <w:t>– prescribes methods of gathering and processing data about customer satisfaction</w:t>
      </w:r>
    </w:p>
    <w:p w14:paraId="7AAB9B61" w14:textId="61C87565" w:rsidR="008B3A53" w:rsidRDefault="008B3A53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C178E4">
        <w:rPr>
          <w:b/>
          <w:lang w:val="en-US"/>
        </w:rPr>
        <w:t>Procedure for Internal Audit</w:t>
      </w:r>
      <w:r w:rsidR="007E544C">
        <w:rPr>
          <w:b/>
          <w:lang w:val="en-US"/>
        </w:rPr>
        <w:t xml:space="preserve"> </w:t>
      </w:r>
      <w:r w:rsidR="00FC173C" w:rsidRPr="00C178E4">
        <w:rPr>
          <w:lang w:val="en-US"/>
        </w:rPr>
        <w:t>–</w:t>
      </w:r>
      <w:r w:rsidRPr="00C178E4">
        <w:rPr>
          <w:lang w:val="en-US"/>
        </w:rPr>
        <w:t xml:space="preserve"> defines how auditors are selected, how audit programs are written, how audits are conducted and how audit results are reported</w:t>
      </w:r>
    </w:p>
    <w:p w14:paraId="327E9830" w14:textId="4716CD57" w:rsidR="007E544C" w:rsidRPr="00C178E4" w:rsidRDefault="007E544C" w:rsidP="008B3A53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BC391A">
        <w:rPr>
          <w:b/>
          <w:lang w:val="en-US"/>
        </w:rPr>
        <w:t>Procedure for Continual Improvement</w:t>
      </w:r>
      <w:r>
        <w:rPr>
          <w:lang w:val="en-US"/>
        </w:rPr>
        <w:t xml:space="preserve"> </w:t>
      </w:r>
      <w:r w:rsidRPr="00C178E4">
        <w:rPr>
          <w:lang w:val="en-US"/>
        </w:rPr>
        <w:t>–</w:t>
      </w:r>
      <w:r>
        <w:rPr>
          <w:lang w:val="en-US"/>
        </w:rPr>
        <w:t xml:space="preserve"> </w:t>
      </w:r>
      <w:r w:rsidRPr="00E87C5D">
        <w:rPr>
          <w:lang w:val="en-US"/>
        </w:rPr>
        <w:t>define</w:t>
      </w:r>
      <w:r w:rsidR="00E14593">
        <w:rPr>
          <w:lang w:val="en-US"/>
        </w:rPr>
        <w:t>s</w:t>
      </w:r>
      <w:r w:rsidRPr="00E87C5D">
        <w:rPr>
          <w:lang w:val="en-US"/>
        </w:rPr>
        <w:t xml:space="preserve"> continual improvement process in a systemic way, and define</w:t>
      </w:r>
      <w:r w:rsidR="00D16708">
        <w:rPr>
          <w:lang w:val="en-US"/>
        </w:rPr>
        <w:t>s</w:t>
      </w:r>
      <w:r w:rsidRPr="00E87C5D">
        <w:rPr>
          <w:lang w:val="en-US"/>
        </w:rPr>
        <w:t xml:space="preserve"> methods and measurement systems for the effectiveness of continual improvement methods</w:t>
      </w:r>
    </w:p>
    <w:p w14:paraId="312A5E2D" w14:textId="50D05D7E" w:rsidR="008B3A53" w:rsidRPr="00706CA0" w:rsidRDefault="006D026E" w:rsidP="00706CA0">
      <w:pPr>
        <w:numPr>
          <w:ilvl w:val="0"/>
          <w:numId w:val="7"/>
        </w:numPr>
        <w:spacing w:line="240" w:lineRule="auto"/>
        <w:rPr>
          <w:lang w:val="en-US"/>
        </w:rPr>
      </w:pPr>
      <w:r w:rsidRPr="00C178E4">
        <w:rPr>
          <w:b/>
          <w:lang w:val="en-US"/>
        </w:rPr>
        <w:t>Procedure</w:t>
      </w:r>
      <w:r w:rsidR="008B3A53" w:rsidRPr="00C178E4">
        <w:rPr>
          <w:b/>
          <w:lang w:val="en-US"/>
        </w:rPr>
        <w:t xml:space="preserve"> for Management Review </w:t>
      </w:r>
      <w:r w:rsidR="00FC173C" w:rsidRPr="00C178E4">
        <w:rPr>
          <w:lang w:val="en-US"/>
        </w:rPr>
        <w:t>–</w:t>
      </w:r>
      <w:r w:rsidRPr="00C178E4">
        <w:rPr>
          <w:lang w:val="en-US"/>
        </w:rPr>
        <w:t>prescribe</w:t>
      </w:r>
      <w:r w:rsidR="0043571E" w:rsidRPr="00C178E4">
        <w:rPr>
          <w:lang w:val="en-US"/>
        </w:rPr>
        <w:t>s</w:t>
      </w:r>
      <w:r w:rsidRPr="00C178E4">
        <w:rPr>
          <w:lang w:val="en-US"/>
        </w:rPr>
        <w:t xml:space="preserve"> how to review </w:t>
      </w:r>
      <w:r w:rsidR="0043571E" w:rsidRPr="00C178E4">
        <w:rPr>
          <w:lang w:val="en-US"/>
        </w:rPr>
        <w:t xml:space="preserve">the </w:t>
      </w:r>
      <w:r w:rsidR="00C47136">
        <w:rPr>
          <w:lang w:val="en-US"/>
        </w:rPr>
        <w:t>I</w:t>
      </w:r>
      <w:r w:rsidR="00C47136" w:rsidRPr="00C178E4">
        <w:rPr>
          <w:lang w:val="en-US"/>
        </w:rPr>
        <w:t xml:space="preserve">MS </w:t>
      </w:r>
      <w:r w:rsidRPr="00C178E4">
        <w:rPr>
          <w:lang w:val="en-US"/>
        </w:rPr>
        <w:t>to ensure its continuing adequacy, suitability and effectiveness.</w:t>
      </w:r>
    </w:p>
    <w:p w14:paraId="4A209D72" w14:textId="7E9C7134" w:rsidR="00C53167" w:rsidRDefault="00C53167" w:rsidP="00706CA0">
      <w:pPr>
        <w:rPr>
          <w:lang w:val="en-US"/>
        </w:rPr>
      </w:pPr>
      <w:r>
        <w:rPr>
          <w:lang w:val="en-US"/>
        </w:rPr>
        <w:t>In addition to the mandatory and most commonly used procedures, the documentation toolkit includes production procedures adapted to most common industries</w:t>
      </w:r>
      <w:r w:rsidR="00DE4D76">
        <w:rPr>
          <w:lang w:val="en-US"/>
        </w:rPr>
        <w:t>;</w:t>
      </w:r>
      <w:r>
        <w:rPr>
          <w:lang w:val="en-US"/>
        </w:rPr>
        <w:t xml:space="preserve"> the company will use one of </w:t>
      </w:r>
      <w:r w:rsidR="00DE4D76">
        <w:rPr>
          <w:lang w:val="en-US"/>
        </w:rPr>
        <w:t>these</w:t>
      </w:r>
      <w:r>
        <w:rPr>
          <w:lang w:val="en-US"/>
        </w:rPr>
        <w:t xml:space="preserve"> instead of Procedure for Production and Service Provision</w:t>
      </w:r>
      <w:r w:rsidR="00DE4D76">
        <w:rPr>
          <w:lang w:val="en-US"/>
        </w:rPr>
        <w:t>,</w:t>
      </w:r>
      <w:r>
        <w:rPr>
          <w:lang w:val="en-US"/>
        </w:rPr>
        <w:t xml:space="preserve"> since they are easier to adapt to </w:t>
      </w:r>
      <w:r w:rsidR="00DE4D76">
        <w:rPr>
          <w:lang w:val="en-US"/>
        </w:rPr>
        <w:t xml:space="preserve">the </w:t>
      </w:r>
      <w:r>
        <w:rPr>
          <w:lang w:val="en-US"/>
        </w:rPr>
        <w:t>organization</w:t>
      </w:r>
      <w:r w:rsidR="00DE4D76">
        <w:rPr>
          <w:lang w:val="en-US"/>
        </w:rPr>
        <w:t>’s</w:t>
      </w:r>
      <w:r>
        <w:rPr>
          <w:lang w:val="en-US"/>
        </w:rPr>
        <w:t xml:space="preserve"> practice:</w:t>
      </w:r>
    </w:p>
    <w:p w14:paraId="52BC73BD" w14:textId="77777777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>Procedure for Construction</w:t>
      </w:r>
      <w:r>
        <w:rPr>
          <w:lang w:val="en-US"/>
        </w:rPr>
        <w:t xml:space="preserve"> – prescribes all activities in the construction process including environmental operational controls within the process</w:t>
      </w:r>
    </w:p>
    <w:p w14:paraId="22B0F2C1" w14:textId="649F9146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 xml:space="preserve">Procedure for Food </w:t>
      </w:r>
      <w:r>
        <w:rPr>
          <w:b/>
          <w:lang w:val="en-US"/>
        </w:rPr>
        <w:t>Processing</w:t>
      </w:r>
      <w:r>
        <w:rPr>
          <w:lang w:val="en-US"/>
        </w:rPr>
        <w:t xml:space="preserve"> – defines the steps in the food production process including environmental operational controls</w:t>
      </w:r>
    </w:p>
    <w:p w14:paraId="795D8876" w14:textId="77777777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 xml:space="preserve">Procedure for Software </w:t>
      </w:r>
      <w:r>
        <w:rPr>
          <w:b/>
          <w:lang w:val="en-US"/>
        </w:rPr>
        <w:t>Development</w:t>
      </w:r>
      <w:r>
        <w:rPr>
          <w:lang w:val="en-US"/>
        </w:rPr>
        <w:t xml:space="preserve"> – defines the steps in making software including environmental operational controls within the process</w:t>
      </w:r>
    </w:p>
    <w:p w14:paraId="14491978" w14:textId="589516DA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>Procedure for Transport</w:t>
      </w:r>
      <w:r>
        <w:rPr>
          <w:b/>
          <w:lang w:val="en-US"/>
        </w:rPr>
        <w:t>ation Services</w:t>
      </w:r>
      <w:r>
        <w:rPr>
          <w:lang w:val="en-US"/>
        </w:rPr>
        <w:t xml:space="preserve"> – prescribes all activities in the transportation process including environmental operational controls</w:t>
      </w:r>
    </w:p>
    <w:p w14:paraId="5362DB26" w14:textId="6A9A7CAA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>Procedure for Production of Chemicals</w:t>
      </w:r>
      <w:r>
        <w:rPr>
          <w:lang w:val="en-US"/>
        </w:rPr>
        <w:t xml:space="preserve"> </w:t>
      </w:r>
      <w:r w:rsidRPr="0032640E">
        <w:rPr>
          <w:b/>
          <w:lang w:val="en-US"/>
        </w:rPr>
        <w:t>Products</w:t>
      </w:r>
      <w:r>
        <w:rPr>
          <w:lang w:val="en-US"/>
        </w:rPr>
        <w:t xml:space="preserve"> – defines the steps in the process of chemical production including environmental operational controls</w:t>
      </w:r>
    </w:p>
    <w:p w14:paraId="127E1062" w14:textId="77777777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>
        <w:rPr>
          <w:b/>
          <w:lang w:val="en-US"/>
        </w:rPr>
        <w:t xml:space="preserve">Procedure for </w:t>
      </w:r>
      <w:r w:rsidRPr="004D6343">
        <w:rPr>
          <w:b/>
          <w:lang w:val="en-US"/>
        </w:rPr>
        <w:t>Production of Electrical and Optical Equipment</w:t>
      </w:r>
      <w:r>
        <w:rPr>
          <w:b/>
          <w:lang w:val="en-US"/>
        </w:rPr>
        <w:t xml:space="preserve"> – </w:t>
      </w:r>
      <w:r w:rsidRPr="00D45F7B">
        <w:rPr>
          <w:lang w:val="en-US"/>
        </w:rPr>
        <w:t>defines the</w:t>
      </w:r>
      <w:r>
        <w:rPr>
          <w:b/>
          <w:lang w:val="en-US"/>
        </w:rPr>
        <w:t xml:space="preserve"> </w:t>
      </w:r>
      <w:r>
        <w:rPr>
          <w:lang w:val="en-US"/>
        </w:rPr>
        <w:t>activities during the production of electrical and optical equipment including environmental operational controls within the process</w:t>
      </w:r>
    </w:p>
    <w:p w14:paraId="09472F56" w14:textId="43AD6CEF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>Procedure for Production of Machinery and Equipment</w:t>
      </w:r>
      <w:r>
        <w:rPr>
          <w:lang w:val="en-US"/>
        </w:rPr>
        <w:t xml:space="preserve"> – defines the process of production of machinery and equipment including environmental operational controls</w:t>
      </w:r>
    </w:p>
    <w:p w14:paraId="0AEF9E68" w14:textId="77777777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>Procedure for Production of Metals</w:t>
      </w:r>
      <w:r>
        <w:rPr>
          <w:lang w:val="en-US"/>
        </w:rPr>
        <w:t xml:space="preserve"> – prescribes all activities in the metals production process including environmental operational controls within the process</w:t>
      </w:r>
    </w:p>
    <w:p w14:paraId="259CBD0C" w14:textId="6F38EB3B" w:rsidR="00C53167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>Procedure for Production of Rubber and Plastics</w:t>
      </w:r>
      <w:r>
        <w:rPr>
          <w:lang w:val="en-US"/>
        </w:rPr>
        <w:t xml:space="preserve"> – explains the steps in the process of production of rubber and plastics including environmental operational controls</w:t>
      </w:r>
    </w:p>
    <w:p w14:paraId="090D30DB" w14:textId="77777777" w:rsidR="00C53167" w:rsidRPr="00C178E4" w:rsidRDefault="00C53167" w:rsidP="00C53167">
      <w:pPr>
        <w:numPr>
          <w:ilvl w:val="0"/>
          <w:numId w:val="7"/>
        </w:numPr>
        <w:spacing w:after="0" w:line="240" w:lineRule="auto"/>
        <w:rPr>
          <w:lang w:val="en-US"/>
        </w:rPr>
      </w:pPr>
      <w:r w:rsidRPr="003A400E">
        <w:rPr>
          <w:b/>
          <w:lang w:val="en-US"/>
        </w:rPr>
        <w:t xml:space="preserve">Procedure for Wholesale and Retail </w:t>
      </w:r>
      <w:r>
        <w:rPr>
          <w:b/>
          <w:lang w:val="en-US"/>
        </w:rPr>
        <w:t xml:space="preserve">Operations </w:t>
      </w:r>
      <w:r>
        <w:rPr>
          <w:lang w:val="en-US"/>
        </w:rPr>
        <w:t xml:space="preserve">– explains the steps in both the wholesale and retail processes including environmental operational controls within the process </w:t>
      </w:r>
    </w:p>
    <w:p w14:paraId="6044FA6D" w14:textId="77777777" w:rsidR="00C53167" w:rsidRDefault="00C53167" w:rsidP="00C47136">
      <w:pPr>
        <w:spacing w:after="0"/>
        <w:rPr>
          <w:lang w:val="en-US"/>
        </w:rPr>
      </w:pPr>
    </w:p>
    <w:p w14:paraId="6215BED8" w14:textId="411517E4" w:rsidR="00C47136" w:rsidRPr="00C7270E" w:rsidRDefault="00C47136" w:rsidP="00C47136">
      <w:pPr>
        <w:spacing w:after="0"/>
        <w:rPr>
          <w:lang w:val="en-US"/>
        </w:rPr>
      </w:pPr>
      <w:r w:rsidRPr="00C7270E">
        <w:rPr>
          <w:lang w:val="en-US"/>
        </w:rPr>
        <w:t>Besides the above-mentioned procedures, [organization] identified the need to establish the following guidelines for detailed description of operational control of significant environmental aspects:</w:t>
      </w:r>
      <w:r w:rsidR="00DA745C">
        <w:rPr>
          <w:lang w:val="en-US"/>
        </w:rPr>
        <w:t xml:space="preserve"> </w:t>
      </w:r>
    </w:p>
    <w:p w14:paraId="77474306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commentRangeStart w:id="22"/>
      <w:r w:rsidRPr="00C7270E">
        <w:rPr>
          <w:b/>
          <w:lang w:val="en-US"/>
        </w:rPr>
        <w:t>Guideline for Waste Management</w:t>
      </w:r>
      <w:r w:rsidRPr="00C7270E">
        <w:rPr>
          <w:lang w:val="en-US"/>
        </w:rPr>
        <w:t xml:space="preserve"> – describes handling hazardous and nonhazardous waste</w:t>
      </w:r>
    </w:p>
    <w:p w14:paraId="03E3463A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Wastewater &amp; Sewage Management</w:t>
      </w:r>
      <w:r w:rsidRPr="00C7270E">
        <w:rPr>
          <w:lang w:val="en-US"/>
        </w:rPr>
        <w:t xml:space="preserve"> – prescribes management of wastewater and sewage</w:t>
      </w:r>
    </w:p>
    <w:p w14:paraId="4109DB17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Hazardous Substances Management</w:t>
      </w:r>
      <w:r w:rsidRPr="00C7270E">
        <w:rPr>
          <w:lang w:val="en-US"/>
        </w:rPr>
        <w:t xml:space="preserve"> – prescribes handling and storage of hazardous substances</w:t>
      </w:r>
    </w:p>
    <w:p w14:paraId="3226C7CA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 xml:space="preserve">Guideline for Waste Tires Management – </w:t>
      </w:r>
      <w:r w:rsidRPr="00C7270E">
        <w:rPr>
          <w:lang w:val="en-US"/>
        </w:rPr>
        <w:t>prescribes handling and storage of waste tires</w:t>
      </w:r>
    </w:p>
    <w:p w14:paraId="14CB6056" w14:textId="75A5318A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Energy &amp; Water Management</w:t>
      </w:r>
      <w:r w:rsidRPr="00C7270E">
        <w:rPr>
          <w:lang w:val="en-US"/>
        </w:rPr>
        <w:t xml:space="preserve"> – defines </w:t>
      </w:r>
      <w:r w:rsidR="00DE4D76">
        <w:rPr>
          <w:lang w:val="en-US"/>
        </w:rPr>
        <w:t xml:space="preserve">an </w:t>
      </w:r>
      <w:r w:rsidRPr="00C7270E">
        <w:rPr>
          <w:lang w:val="en-US"/>
        </w:rPr>
        <w:t xml:space="preserve">efficient </w:t>
      </w:r>
      <w:r w:rsidR="00515A2B">
        <w:rPr>
          <w:lang w:val="en-US"/>
        </w:rPr>
        <w:t>method</w:t>
      </w:r>
      <w:r w:rsidR="00515A2B" w:rsidRPr="00C7270E">
        <w:rPr>
          <w:lang w:val="en-US"/>
        </w:rPr>
        <w:t xml:space="preserve"> </w:t>
      </w:r>
      <w:r w:rsidRPr="00C7270E">
        <w:rPr>
          <w:lang w:val="en-US"/>
        </w:rPr>
        <w:t>of energy and water consumption in the organization’s processes</w:t>
      </w:r>
    </w:p>
    <w:p w14:paraId="593B6F73" w14:textId="5BDD1FE2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lastRenderedPageBreak/>
        <w:t>Guideline for Waste Vehicles</w:t>
      </w:r>
      <w:r w:rsidRPr="00C7270E">
        <w:rPr>
          <w:lang w:val="en-US"/>
        </w:rPr>
        <w:t xml:space="preserve"> – defines process of handling and </w:t>
      </w:r>
      <w:r w:rsidR="00BC391A">
        <w:rPr>
          <w:lang w:val="en-US"/>
        </w:rPr>
        <w:t>disposal</w:t>
      </w:r>
      <w:r w:rsidRPr="00C7270E">
        <w:rPr>
          <w:lang w:val="en-US"/>
        </w:rPr>
        <w:t xml:space="preserve"> of waste vehicles  </w:t>
      </w:r>
    </w:p>
    <w:p w14:paraId="582F6F0F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 xml:space="preserve">Guideline for Used Accumulators and Batteries </w:t>
      </w:r>
      <w:r w:rsidRPr="00C7270E">
        <w:rPr>
          <w:lang w:val="en-US"/>
        </w:rPr>
        <w:t xml:space="preserve">– prescribes how used accumulators and batteries are stored and deployed </w:t>
      </w:r>
    </w:p>
    <w:p w14:paraId="2EC47BF3" w14:textId="6BBCC241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Oil Waste Management</w:t>
      </w:r>
      <w:r w:rsidRPr="00C7270E">
        <w:rPr>
          <w:lang w:val="en-US"/>
        </w:rPr>
        <w:t xml:space="preserve"> – defines handling, storage, and </w:t>
      </w:r>
      <w:r w:rsidR="00BC391A">
        <w:rPr>
          <w:lang w:val="en-US"/>
        </w:rPr>
        <w:t>disposal</w:t>
      </w:r>
      <w:r w:rsidRPr="00C7270E">
        <w:rPr>
          <w:lang w:val="en-US"/>
        </w:rPr>
        <w:t xml:space="preserve"> of waste oils generated in the processes of the organization</w:t>
      </w:r>
    </w:p>
    <w:p w14:paraId="42D3E987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Electronic Waste Management</w:t>
      </w:r>
      <w:r w:rsidRPr="00C7270E">
        <w:rPr>
          <w:lang w:val="en-US"/>
        </w:rPr>
        <w:t xml:space="preserve"> – prescribes steps in handling of electronic waste</w:t>
      </w:r>
    </w:p>
    <w:p w14:paraId="56B2A81F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Medical Waste Management</w:t>
      </w:r>
      <w:r w:rsidRPr="00C7270E">
        <w:rPr>
          <w:lang w:val="en-US"/>
        </w:rPr>
        <w:t xml:space="preserve"> – defines actions for safe handling of medical waste</w:t>
      </w:r>
    </w:p>
    <w:p w14:paraId="1EE8A36D" w14:textId="77777777" w:rsidR="00C47136" w:rsidRPr="00C7270E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Construction/Asbestos Waste Management</w:t>
      </w:r>
      <w:r w:rsidRPr="00C7270E">
        <w:rPr>
          <w:lang w:val="en-US"/>
        </w:rPr>
        <w:t xml:space="preserve"> – prescribes environmentally friendly behavior with construction/asbestos waste on construction site</w:t>
      </w:r>
    </w:p>
    <w:p w14:paraId="5DD2513B" w14:textId="0C556E42" w:rsidR="00C47136" w:rsidRDefault="00C47136" w:rsidP="00C47136">
      <w:pPr>
        <w:pStyle w:val="ListParagraph"/>
        <w:numPr>
          <w:ilvl w:val="0"/>
          <w:numId w:val="20"/>
        </w:numPr>
        <w:spacing w:after="0"/>
        <w:rPr>
          <w:lang w:val="en-US"/>
        </w:rPr>
      </w:pPr>
      <w:r w:rsidRPr="00C7270E">
        <w:rPr>
          <w:b/>
          <w:lang w:val="en-US"/>
        </w:rPr>
        <w:t>Guideline for Pharmaceutical Waste Management</w:t>
      </w:r>
      <w:r w:rsidRPr="00C7270E">
        <w:rPr>
          <w:lang w:val="en-US"/>
        </w:rPr>
        <w:t xml:space="preserve"> – defines safe method of handling pharmaceutical waste</w:t>
      </w:r>
      <w:commentRangeEnd w:id="22"/>
      <w:r>
        <w:rPr>
          <w:rStyle w:val="CommentReference"/>
        </w:rPr>
        <w:commentReference w:id="22"/>
      </w:r>
    </w:p>
    <w:p w14:paraId="45EC831A" w14:textId="1D6E4F9E" w:rsidR="00EE6832" w:rsidRDefault="00EE6832" w:rsidP="00EE6832">
      <w:pPr>
        <w:pStyle w:val="ListParagraph"/>
        <w:spacing w:after="0"/>
        <w:rPr>
          <w:lang w:val="en-US"/>
        </w:rPr>
      </w:pPr>
    </w:p>
    <w:p w14:paraId="5E2660EB" w14:textId="2EBF61A8" w:rsidR="00EE6832" w:rsidRPr="00432A6B" w:rsidRDefault="00EE6832" w:rsidP="00EE6832">
      <w:pPr>
        <w:spacing w:after="0"/>
        <w:rPr>
          <w:lang w:val="en-US"/>
        </w:rPr>
      </w:pPr>
      <w:r>
        <w:rPr>
          <w:lang w:val="en-US"/>
        </w:rPr>
        <w:t>Also</w:t>
      </w:r>
      <w:r w:rsidRPr="00432A6B">
        <w:rPr>
          <w:lang w:val="en-US"/>
        </w:rPr>
        <w:t xml:space="preserve">, [organization] identifies the need to establish the following SOPs (Standard Operating Procedures) for </w:t>
      </w:r>
      <w:r w:rsidR="00730A05">
        <w:rPr>
          <w:lang w:val="en-US"/>
        </w:rPr>
        <w:t xml:space="preserve">a </w:t>
      </w:r>
      <w:r w:rsidRPr="00432A6B">
        <w:rPr>
          <w:lang w:val="en-US"/>
        </w:rPr>
        <w:t>detailed description of operational control of significant OH&amp;S hazards:</w:t>
      </w:r>
    </w:p>
    <w:p w14:paraId="016110FC" w14:textId="5D6A65C1" w:rsidR="00EE6832" w:rsidRPr="00432A6B" w:rsidRDefault="00EE6832" w:rsidP="00EE6832">
      <w:pPr>
        <w:pStyle w:val="ListParagraph"/>
        <w:numPr>
          <w:ilvl w:val="0"/>
          <w:numId w:val="22"/>
        </w:numPr>
        <w:spacing w:after="0"/>
        <w:rPr>
          <w:lang w:val="en-US"/>
        </w:rPr>
      </w:pPr>
      <w:commentRangeStart w:id="23"/>
      <w:r w:rsidRPr="00432A6B">
        <w:rPr>
          <w:b/>
          <w:lang w:val="en-US"/>
        </w:rPr>
        <w:t xml:space="preserve">SOP for Chemical Hazards </w:t>
      </w:r>
      <w:r w:rsidRPr="00432A6B">
        <w:rPr>
          <w:lang w:val="en-US"/>
        </w:rPr>
        <w:t>describes activities that employees who handle hazardous chemicals must undertake to protect themselves.</w:t>
      </w:r>
    </w:p>
    <w:p w14:paraId="03D53F75" w14:textId="55CE893C" w:rsidR="00EE6832" w:rsidRPr="00432A6B" w:rsidRDefault="00EE6832" w:rsidP="00EE6832">
      <w:pPr>
        <w:pStyle w:val="ListParagraph"/>
        <w:numPr>
          <w:ilvl w:val="0"/>
          <w:numId w:val="22"/>
        </w:numPr>
        <w:spacing w:after="0"/>
        <w:rPr>
          <w:lang w:val="en-US"/>
        </w:rPr>
      </w:pPr>
      <w:r w:rsidRPr="00432A6B">
        <w:rPr>
          <w:b/>
          <w:lang w:val="en-US"/>
        </w:rPr>
        <w:t>SOP for Environmental and Physical Hazards</w:t>
      </w:r>
      <w:r w:rsidRPr="00432A6B">
        <w:rPr>
          <w:lang w:val="en-US"/>
        </w:rPr>
        <w:t xml:space="preserve"> prescribes activities that employees must undertake to avoid injuries caused by environmental and physical hazards.</w:t>
      </w:r>
    </w:p>
    <w:p w14:paraId="26F02FEB" w14:textId="6F73A0C1" w:rsidR="00EE6832" w:rsidRPr="00432A6B" w:rsidRDefault="00EE6832" w:rsidP="00EE6832">
      <w:pPr>
        <w:pStyle w:val="ListParagraph"/>
        <w:numPr>
          <w:ilvl w:val="0"/>
          <w:numId w:val="22"/>
        </w:numPr>
        <w:spacing w:after="0"/>
        <w:rPr>
          <w:lang w:val="en-US"/>
        </w:rPr>
      </w:pPr>
      <w:r w:rsidRPr="00432A6B">
        <w:rPr>
          <w:b/>
          <w:lang w:val="en-US"/>
        </w:rPr>
        <w:t>SOP for Electrical Hazards</w:t>
      </w:r>
      <w:r w:rsidRPr="00432A6B">
        <w:rPr>
          <w:lang w:val="en-US"/>
        </w:rPr>
        <w:t xml:space="preserve"> defines precautions that employees must take to avoid injuries related to electrical hazards.</w:t>
      </w:r>
    </w:p>
    <w:p w14:paraId="676B031F" w14:textId="77777777" w:rsidR="00EE6832" w:rsidRPr="00432A6B" w:rsidRDefault="00EE6832" w:rsidP="00EE6832">
      <w:pPr>
        <w:pStyle w:val="ListParagraph"/>
        <w:numPr>
          <w:ilvl w:val="0"/>
          <w:numId w:val="22"/>
        </w:numPr>
        <w:spacing w:after="0"/>
        <w:rPr>
          <w:lang w:val="en-US"/>
        </w:rPr>
      </w:pPr>
      <w:r w:rsidRPr="00432A6B">
        <w:rPr>
          <w:b/>
          <w:lang w:val="en-US"/>
        </w:rPr>
        <w:t xml:space="preserve">SOP for Working on Height Hazard </w:t>
      </w:r>
      <w:r w:rsidRPr="00432A6B">
        <w:rPr>
          <w:lang w:val="en-US"/>
        </w:rPr>
        <w:t>defines precautions that employees must take when working on heights.</w:t>
      </w:r>
    </w:p>
    <w:p w14:paraId="0F63B862" w14:textId="77777777" w:rsidR="00EE6832" w:rsidRPr="00432A6B" w:rsidRDefault="00EE6832" w:rsidP="00EE6832">
      <w:pPr>
        <w:pStyle w:val="ListParagraph"/>
        <w:numPr>
          <w:ilvl w:val="0"/>
          <w:numId w:val="22"/>
        </w:numPr>
        <w:spacing w:after="0"/>
        <w:rPr>
          <w:lang w:val="en-US"/>
        </w:rPr>
      </w:pPr>
      <w:r w:rsidRPr="00432A6B">
        <w:rPr>
          <w:b/>
          <w:lang w:val="en-US"/>
        </w:rPr>
        <w:t>SOP for Display Screens and Posture Hazards (Office Hazards)</w:t>
      </w:r>
      <w:r w:rsidRPr="00432A6B">
        <w:rPr>
          <w:lang w:val="en-US"/>
        </w:rPr>
        <w:t xml:space="preserve"> defines precautions to avoid injuries and health impairment in the office.</w:t>
      </w:r>
    </w:p>
    <w:p w14:paraId="7FA549FC" w14:textId="77777777" w:rsidR="00EE6832" w:rsidRPr="00432A6B" w:rsidRDefault="00EE6832" w:rsidP="00EE6832">
      <w:pPr>
        <w:pStyle w:val="ListParagraph"/>
        <w:numPr>
          <w:ilvl w:val="0"/>
          <w:numId w:val="22"/>
        </w:numPr>
        <w:rPr>
          <w:lang w:val="en-US"/>
        </w:rPr>
      </w:pPr>
      <w:r w:rsidRPr="00432A6B">
        <w:rPr>
          <w:b/>
          <w:lang w:val="en-US"/>
        </w:rPr>
        <w:t xml:space="preserve">Fire Safety Policy </w:t>
      </w:r>
      <w:r w:rsidRPr="00432A6B">
        <w:rPr>
          <w:lang w:val="en-US"/>
        </w:rPr>
        <w:t xml:space="preserve">defines precautions and controls for preventing fire, as well as actions in case of fire. </w:t>
      </w:r>
      <w:commentRangeEnd w:id="23"/>
      <w:r w:rsidR="004B02BF">
        <w:rPr>
          <w:rStyle w:val="CommentReference"/>
        </w:rPr>
        <w:commentReference w:id="23"/>
      </w:r>
    </w:p>
    <w:p w14:paraId="2BF12BB4" w14:textId="77777777" w:rsidR="00EE6832" w:rsidRPr="00C7270E" w:rsidRDefault="00EE6832" w:rsidP="00BC391A">
      <w:pPr>
        <w:pStyle w:val="ListParagraph"/>
        <w:spacing w:after="0"/>
        <w:rPr>
          <w:lang w:val="en-US"/>
        </w:rPr>
      </w:pPr>
    </w:p>
    <w:p w14:paraId="416BB4D2" w14:textId="498FBDCE" w:rsidR="002A672B" w:rsidRPr="00C178E4" w:rsidRDefault="00DE4D76" w:rsidP="003830AA">
      <w:pPr>
        <w:rPr>
          <w:lang w:val="en-US"/>
        </w:rPr>
      </w:pPr>
      <w:r>
        <w:rPr>
          <w:lang w:val="en-US"/>
        </w:rPr>
        <w:t>The</w:t>
      </w:r>
      <w:r w:rsidR="002A672B" w:rsidRPr="00C178E4">
        <w:rPr>
          <w:lang w:val="en-US"/>
        </w:rPr>
        <w:t xml:space="preserve"> </w:t>
      </w:r>
      <w:r w:rsidR="00B216C3">
        <w:rPr>
          <w:lang w:val="en-US"/>
        </w:rPr>
        <w:t>organization</w:t>
      </w:r>
      <w:r>
        <w:rPr>
          <w:lang w:val="en-US"/>
        </w:rPr>
        <w:t xml:space="preserve"> of these documents</w:t>
      </w:r>
      <w:r w:rsidR="00B216C3">
        <w:rPr>
          <w:lang w:val="en-US"/>
        </w:rPr>
        <w:t xml:space="preserve"> </w:t>
      </w:r>
      <w:r w:rsidR="002A672B" w:rsidRPr="00C178E4">
        <w:rPr>
          <w:lang w:val="en-US"/>
        </w:rPr>
        <w:t>need</w:t>
      </w:r>
      <w:r>
        <w:rPr>
          <w:lang w:val="en-US"/>
        </w:rPr>
        <w:t>s</w:t>
      </w:r>
      <w:r w:rsidR="002A672B" w:rsidRPr="00C178E4">
        <w:rPr>
          <w:lang w:val="en-US"/>
        </w:rPr>
        <w:t xml:space="preserve"> to align with the ISO 9001</w:t>
      </w:r>
      <w:r w:rsidR="00EE6832">
        <w:rPr>
          <w:lang w:val="en-US"/>
        </w:rPr>
        <w:t>,</w:t>
      </w:r>
      <w:r w:rsidR="00C47136">
        <w:rPr>
          <w:lang w:val="en-US"/>
        </w:rPr>
        <w:t xml:space="preserve"> ISO 14001</w:t>
      </w:r>
      <w:r w:rsidR="00EE6832">
        <w:rPr>
          <w:lang w:val="en-US"/>
        </w:rPr>
        <w:t xml:space="preserve"> and ISO 45001</w:t>
      </w:r>
      <w:r w:rsidR="00C47136">
        <w:rPr>
          <w:lang w:val="en-US"/>
        </w:rPr>
        <w:t xml:space="preserve"> </w:t>
      </w:r>
      <w:r w:rsidR="002A672B" w:rsidRPr="00C178E4">
        <w:rPr>
          <w:lang w:val="en-US"/>
        </w:rPr>
        <w:t>standard</w:t>
      </w:r>
      <w:r w:rsidR="00C47136">
        <w:rPr>
          <w:lang w:val="en-US"/>
        </w:rPr>
        <w:t>s</w:t>
      </w:r>
      <w:r w:rsidR="002A672B" w:rsidRPr="00C178E4">
        <w:rPr>
          <w:lang w:val="en-US"/>
        </w:rPr>
        <w:t xml:space="preserve"> requirements and </w:t>
      </w:r>
      <w:r w:rsidR="00FC1E8A" w:rsidRPr="00C178E4">
        <w:rPr>
          <w:lang w:val="en-US"/>
        </w:rPr>
        <w:t xml:space="preserve">should incorporate </w:t>
      </w:r>
      <w:r w:rsidR="002A672B" w:rsidRPr="00C178E4">
        <w:rPr>
          <w:lang w:val="en-US"/>
        </w:rPr>
        <w:t>the practices of the organization. Where the practices of the organization do not meet the ISO 9001</w:t>
      </w:r>
      <w:r w:rsidR="007C421C">
        <w:rPr>
          <w:lang w:val="en-US"/>
        </w:rPr>
        <w:t>,</w:t>
      </w:r>
      <w:r w:rsidR="00C47136">
        <w:rPr>
          <w:lang w:val="en-US"/>
        </w:rPr>
        <w:t xml:space="preserve"> ISO 14001</w:t>
      </w:r>
      <w:r w:rsidR="002A672B" w:rsidRPr="00C178E4">
        <w:rPr>
          <w:lang w:val="en-US"/>
        </w:rPr>
        <w:t xml:space="preserve"> </w:t>
      </w:r>
      <w:r w:rsidR="007C421C">
        <w:rPr>
          <w:lang w:val="en-US"/>
        </w:rPr>
        <w:t xml:space="preserve">and ISO 45001 </w:t>
      </w:r>
      <w:r w:rsidR="002A672B" w:rsidRPr="00C178E4">
        <w:rPr>
          <w:lang w:val="en-US"/>
        </w:rPr>
        <w:t>standard</w:t>
      </w:r>
      <w:r w:rsidR="00C47136">
        <w:rPr>
          <w:lang w:val="en-US"/>
        </w:rPr>
        <w:t>s</w:t>
      </w:r>
      <w:r w:rsidR="002A672B" w:rsidRPr="00C178E4">
        <w:rPr>
          <w:lang w:val="en-US"/>
        </w:rPr>
        <w:t xml:space="preserve"> requirements</w:t>
      </w:r>
      <w:r w:rsidR="00FC1E8A" w:rsidRPr="00C178E4">
        <w:rPr>
          <w:lang w:val="en-US"/>
        </w:rPr>
        <w:t>,</w:t>
      </w:r>
      <w:r w:rsidR="002A672B" w:rsidRPr="00C178E4">
        <w:rPr>
          <w:lang w:val="en-US"/>
        </w:rPr>
        <w:t xml:space="preserve"> the practices</w:t>
      </w:r>
      <w:r w:rsidR="00FC1E8A" w:rsidRPr="00C178E4">
        <w:rPr>
          <w:lang w:val="en-US"/>
        </w:rPr>
        <w:t xml:space="preserve"> will</w:t>
      </w:r>
      <w:r w:rsidR="002A672B" w:rsidRPr="00C178E4">
        <w:rPr>
          <w:lang w:val="en-US"/>
        </w:rPr>
        <w:t xml:space="preserve"> need to be modified</w:t>
      </w:r>
      <w:r w:rsidR="00B37CCF" w:rsidRPr="00C178E4">
        <w:rPr>
          <w:lang w:val="en-US"/>
        </w:rPr>
        <w:t>.</w:t>
      </w:r>
    </w:p>
    <w:p w14:paraId="5C04B946" w14:textId="77777777" w:rsidR="008B3A53" w:rsidRPr="00C178E4" w:rsidRDefault="008B3A53" w:rsidP="008B3A53">
      <w:pPr>
        <w:pStyle w:val="Heading2"/>
        <w:rPr>
          <w:lang w:val="en-US"/>
        </w:rPr>
      </w:pPr>
      <w:bookmarkStart w:id="24" w:name="_Toc263228405"/>
      <w:bookmarkStart w:id="25" w:name="_Toc529525272"/>
      <w:r w:rsidRPr="00C178E4">
        <w:rPr>
          <w:lang w:val="en-US"/>
        </w:rPr>
        <w:t>Deadlines</w:t>
      </w:r>
      <w:bookmarkEnd w:id="24"/>
      <w:bookmarkEnd w:id="25"/>
    </w:p>
    <w:p w14:paraId="3C449C3B" w14:textId="2A7173F6" w:rsidR="004E1125" w:rsidRPr="00C178E4" w:rsidRDefault="008B3A53" w:rsidP="00047B7E">
      <w:pPr>
        <w:rPr>
          <w:lang w:val="en-US"/>
        </w:rPr>
      </w:pPr>
      <w:r w:rsidRPr="00C178E4">
        <w:rPr>
          <w:lang w:val="en-US"/>
        </w:rPr>
        <w:t xml:space="preserve">Deadlines for acceptance of individual documents </w:t>
      </w:r>
      <w:r w:rsidR="00730A05">
        <w:rPr>
          <w:lang w:val="en-US"/>
        </w:rPr>
        <w:t xml:space="preserve">during </w:t>
      </w:r>
      <w:r w:rsidR="00C47136">
        <w:rPr>
          <w:lang w:val="en-US"/>
        </w:rPr>
        <w:t>I</w:t>
      </w:r>
      <w:r w:rsidR="00C47136" w:rsidRPr="00C178E4">
        <w:rPr>
          <w:lang w:val="en-US"/>
        </w:rPr>
        <w:t xml:space="preserve">MS </w:t>
      </w:r>
      <w:r w:rsidRPr="00C178E4">
        <w:rPr>
          <w:lang w:val="en-US"/>
        </w:rPr>
        <w:t>implementation are as follows: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3180"/>
      </w:tblGrid>
      <w:tr w:rsidR="008B3A53" w:rsidRPr="00C178E4" w14:paraId="28779C24" w14:textId="77777777" w:rsidTr="00AD7F37">
        <w:tc>
          <w:tcPr>
            <w:tcW w:w="6062" w:type="dxa"/>
            <w:shd w:val="clear" w:color="auto" w:fill="D9D9D9"/>
          </w:tcPr>
          <w:p w14:paraId="2F2A4931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b/>
                <w:i/>
                <w:lang w:val="en-US"/>
              </w:rPr>
            </w:pPr>
            <w:r w:rsidRPr="00C178E4">
              <w:rPr>
                <w:b/>
                <w:i/>
                <w:lang w:val="en-US"/>
              </w:rPr>
              <w:t>Document</w:t>
            </w:r>
          </w:p>
        </w:tc>
        <w:tc>
          <w:tcPr>
            <w:tcW w:w="3180" w:type="dxa"/>
            <w:shd w:val="clear" w:color="auto" w:fill="D9D9D9"/>
          </w:tcPr>
          <w:p w14:paraId="0446BAC4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b/>
                <w:i/>
                <w:lang w:val="en-US"/>
              </w:rPr>
            </w:pPr>
            <w:r w:rsidRPr="00C178E4">
              <w:rPr>
                <w:b/>
                <w:i/>
                <w:lang w:val="en-US"/>
              </w:rPr>
              <w:t>Deadlines for document acceptance</w:t>
            </w:r>
          </w:p>
        </w:tc>
      </w:tr>
      <w:tr w:rsidR="008B3A53" w:rsidRPr="00C178E4" w14:paraId="0499ABE3" w14:textId="77777777" w:rsidTr="008B3A53">
        <w:tc>
          <w:tcPr>
            <w:tcW w:w="6062" w:type="dxa"/>
          </w:tcPr>
          <w:p w14:paraId="0FADC7A1" w14:textId="15DE9827" w:rsidR="008B3A53" w:rsidRPr="00C178E4" w:rsidRDefault="00706CA0" w:rsidP="008B3A53">
            <w:pPr>
              <w:pStyle w:val="ListParagraph"/>
              <w:spacing w:after="0"/>
              <w:ind w:left="0"/>
              <w:rPr>
                <w:lang w:val="en-US"/>
              </w:rPr>
            </w:pPr>
            <w:commentRangeStart w:id="26"/>
            <w:r>
              <w:rPr>
                <w:lang w:val="en-US"/>
              </w:rPr>
              <w:t>*</w:t>
            </w:r>
            <w:commentRangeEnd w:id="26"/>
            <w:r>
              <w:rPr>
                <w:rStyle w:val="CommentReference"/>
              </w:rPr>
              <w:commentReference w:id="26"/>
            </w:r>
          </w:p>
        </w:tc>
        <w:tc>
          <w:tcPr>
            <w:tcW w:w="3180" w:type="dxa"/>
          </w:tcPr>
          <w:p w14:paraId="18D027F5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3C77EBA1" w14:textId="77777777" w:rsidTr="008B3A53">
        <w:tc>
          <w:tcPr>
            <w:tcW w:w="6062" w:type="dxa"/>
          </w:tcPr>
          <w:p w14:paraId="1663DAB1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0FC966C2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5669FF70" w14:textId="77777777" w:rsidTr="008B3A53">
        <w:tc>
          <w:tcPr>
            <w:tcW w:w="6062" w:type="dxa"/>
          </w:tcPr>
          <w:p w14:paraId="5F976072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4D5BD0E7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6B1E2BE1" w14:textId="77777777" w:rsidTr="008B3A53">
        <w:tc>
          <w:tcPr>
            <w:tcW w:w="6062" w:type="dxa"/>
          </w:tcPr>
          <w:p w14:paraId="3B795D81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3A04F455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04461920" w14:textId="77777777" w:rsidTr="008B3A53">
        <w:tc>
          <w:tcPr>
            <w:tcW w:w="6062" w:type="dxa"/>
          </w:tcPr>
          <w:p w14:paraId="7F86501E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5EBC98FD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2453F5D6" w14:textId="77777777" w:rsidTr="008B3A53">
        <w:tc>
          <w:tcPr>
            <w:tcW w:w="6062" w:type="dxa"/>
          </w:tcPr>
          <w:p w14:paraId="103E93BB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4BB61BC3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35BADA8B" w14:textId="77777777" w:rsidTr="008B3A53">
        <w:tc>
          <w:tcPr>
            <w:tcW w:w="6062" w:type="dxa"/>
          </w:tcPr>
          <w:p w14:paraId="440ADF18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701D7914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09DBC5AE" w14:textId="77777777" w:rsidTr="008B3A53">
        <w:tc>
          <w:tcPr>
            <w:tcW w:w="6062" w:type="dxa"/>
          </w:tcPr>
          <w:p w14:paraId="5C5EDE16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3E7AD8CB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6268F56D" w14:textId="77777777" w:rsidTr="008B3A53">
        <w:tc>
          <w:tcPr>
            <w:tcW w:w="6062" w:type="dxa"/>
          </w:tcPr>
          <w:p w14:paraId="4F3B6732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34F2D1D7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  <w:tr w:rsidR="008B3A53" w:rsidRPr="00C178E4" w14:paraId="20017CBA" w14:textId="77777777" w:rsidTr="008B3A53">
        <w:tc>
          <w:tcPr>
            <w:tcW w:w="6062" w:type="dxa"/>
          </w:tcPr>
          <w:p w14:paraId="6F9C4C02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  <w:tc>
          <w:tcPr>
            <w:tcW w:w="3180" w:type="dxa"/>
          </w:tcPr>
          <w:p w14:paraId="5A1CDAC4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lang w:val="en-US"/>
              </w:rPr>
            </w:pPr>
          </w:p>
        </w:tc>
      </w:tr>
    </w:tbl>
    <w:p w14:paraId="401755B5" w14:textId="77777777" w:rsidR="008B3A53" w:rsidRPr="00C178E4" w:rsidRDefault="008B3A53" w:rsidP="00706CA0">
      <w:pPr>
        <w:spacing w:before="240"/>
        <w:rPr>
          <w:lang w:val="en-US"/>
        </w:rPr>
      </w:pPr>
      <w:bookmarkStart w:id="27" w:name="_Toc263228406"/>
      <w:bookmarkStart w:id="28" w:name="_Toc267481622"/>
      <w:bookmarkStart w:id="29" w:name="_Toc368255989"/>
      <w:bookmarkStart w:id="30" w:name="_Toc383680364"/>
      <w:bookmarkStart w:id="31" w:name="_Toc383681005"/>
      <w:r w:rsidRPr="00C178E4">
        <w:rPr>
          <w:lang w:val="en-US"/>
        </w:rPr>
        <w:t>Final presentation of project results is planned for [date].</w:t>
      </w:r>
      <w:bookmarkEnd w:id="27"/>
      <w:bookmarkEnd w:id="28"/>
      <w:bookmarkEnd w:id="29"/>
      <w:bookmarkEnd w:id="30"/>
      <w:bookmarkEnd w:id="31"/>
    </w:p>
    <w:p w14:paraId="5A3FDABE" w14:textId="77777777" w:rsidR="008B3A53" w:rsidRPr="00C178E4" w:rsidRDefault="008B3A53" w:rsidP="008B3A53">
      <w:pPr>
        <w:pStyle w:val="Heading2"/>
        <w:rPr>
          <w:lang w:val="en-US"/>
        </w:rPr>
      </w:pPr>
      <w:bookmarkStart w:id="32" w:name="_Toc263228407"/>
      <w:bookmarkStart w:id="33" w:name="_Toc529525273"/>
      <w:r w:rsidRPr="00C178E4">
        <w:rPr>
          <w:lang w:val="en-US"/>
        </w:rPr>
        <w:t>Project organization</w:t>
      </w:r>
      <w:bookmarkEnd w:id="32"/>
      <w:bookmarkEnd w:id="33"/>
    </w:p>
    <w:p w14:paraId="5EB78AA1" w14:textId="77777777" w:rsidR="008B3A53" w:rsidRPr="00C178E4" w:rsidRDefault="008B3A53" w:rsidP="008B3A53">
      <w:pPr>
        <w:pStyle w:val="Heading3"/>
        <w:rPr>
          <w:lang w:val="en-US"/>
        </w:rPr>
      </w:pPr>
      <w:bookmarkStart w:id="34" w:name="_Toc263228408"/>
      <w:bookmarkStart w:id="35" w:name="_Toc529525274"/>
      <w:r w:rsidRPr="00C178E4">
        <w:rPr>
          <w:lang w:val="en-US"/>
        </w:rPr>
        <w:t>Project sponsor</w:t>
      </w:r>
      <w:bookmarkEnd w:id="34"/>
      <w:bookmarkEnd w:id="35"/>
    </w:p>
    <w:p w14:paraId="424E3A00" w14:textId="5D7A5BF6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  <w:r w:rsidRPr="00C178E4">
        <w:rPr>
          <w:lang w:val="en-US"/>
        </w:rPr>
        <w:t xml:space="preserve">Each project has an assigned "sponsor" who does not actively participate in the project. The project sponsor </w:t>
      </w:r>
      <w:r w:rsidR="009F51D1" w:rsidRPr="00C178E4">
        <w:rPr>
          <w:lang w:val="en-US"/>
        </w:rPr>
        <w:t xml:space="preserve">must be </w:t>
      </w:r>
      <w:r w:rsidRPr="00C178E4">
        <w:rPr>
          <w:lang w:val="en-US"/>
        </w:rPr>
        <w:t>regularly briefed by the project manager about the project status and intervene if the project is halted.</w:t>
      </w:r>
    </w:p>
    <w:p w14:paraId="4E13E0F9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</w:p>
    <w:p w14:paraId="6BAA9B87" w14:textId="7DC5A14B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  <w:commentRangeStart w:id="36"/>
      <w:r w:rsidRPr="00C178E4">
        <w:rPr>
          <w:lang w:val="en-US"/>
        </w:rPr>
        <w:t>[</w:t>
      </w:r>
      <w:r w:rsidR="00706CA0" w:rsidRPr="00C178E4">
        <w:rPr>
          <w:lang w:val="en-US"/>
        </w:rPr>
        <w:t>Name</w:t>
      </w:r>
      <w:r w:rsidRPr="00C178E4">
        <w:rPr>
          <w:lang w:val="en-US"/>
        </w:rPr>
        <w:t xml:space="preserve">, job title] </w:t>
      </w:r>
      <w:commentRangeEnd w:id="36"/>
      <w:r w:rsidR="00E60BC7" w:rsidRPr="00C178E4">
        <w:rPr>
          <w:rStyle w:val="CommentReference"/>
          <w:lang w:val="en-US"/>
        </w:rPr>
        <w:commentReference w:id="36"/>
      </w:r>
      <w:r w:rsidRPr="00C178E4">
        <w:rPr>
          <w:lang w:val="en-US"/>
        </w:rPr>
        <w:t>has been appointed project sponsor.</w:t>
      </w:r>
    </w:p>
    <w:p w14:paraId="0B1D798A" w14:textId="77777777" w:rsidR="008B3A53" w:rsidRPr="00C178E4" w:rsidRDefault="008B3A53" w:rsidP="008B3A53">
      <w:pPr>
        <w:pStyle w:val="ListParagraph"/>
        <w:spacing w:after="0"/>
        <w:ind w:left="0"/>
        <w:outlineLvl w:val="0"/>
        <w:rPr>
          <w:lang w:val="en-US"/>
        </w:rPr>
      </w:pPr>
    </w:p>
    <w:p w14:paraId="04CC6167" w14:textId="77777777" w:rsidR="008B3A53" w:rsidRPr="00C178E4" w:rsidRDefault="008B3A53" w:rsidP="008B3A53">
      <w:pPr>
        <w:pStyle w:val="Heading3"/>
        <w:rPr>
          <w:lang w:val="en-US"/>
        </w:rPr>
      </w:pPr>
      <w:bookmarkStart w:id="37" w:name="_Toc263228409"/>
      <w:bookmarkStart w:id="38" w:name="_Toc529525275"/>
      <w:commentRangeStart w:id="39"/>
      <w:r w:rsidRPr="00C178E4">
        <w:rPr>
          <w:lang w:val="en-US"/>
        </w:rPr>
        <w:t>Project manager</w:t>
      </w:r>
      <w:bookmarkEnd w:id="37"/>
      <w:commentRangeEnd w:id="39"/>
      <w:r w:rsidR="00CB1F3E">
        <w:rPr>
          <w:rStyle w:val="CommentReference"/>
          <w:b w:val="0"/>
          <w:i w:val="0"/>
        </w:rPr>
        <w:commentReference w:id="39"/>
      </w:r>
      <w:bookmarkEnd w:id="38"/>
    </w:p>
    <w:p w14:paraId="2FC15DB9" w14:textId="3E1C3357" w:rsidR="008B3A53" w:rsidRPr="00C178E4" w:rsidRDefault="008B3A53" w:rsidP="00047B7E">
      <w:pPr>
        <w:rPr>
          <w:lang w:val="en-US"/>
        </w:rPr>
      </w:pPr>
      <w:r w:rsidRPr="00C178E4">
        <w:rPr>
          <w:lang w:val="en-US"/>
        </w:rPr>
        <w:t xml:space="preserve">The role of the project manager is to ensure </w:t>
      </w:r>
      <w:r w:rsidR="00730A05">
        <w:rPr>
          <w:lang w:val="en-US"/>
        </w:rPr>
        <w:t xml:space="preserve">the </w:t>
      </w:r>
      <w:r w:rsidRPr="00C178E4">
        <w:rPr>
          <w:lang w:val="en-US"/>
        </w:rPr>
        <w:t xml:space="preserve">necessary </w:t>
      </w:r>
      <w:r w:rsidR="00730A05">
        <w:rPr>
          <w:lang w:val="en-US"/>
        </w:rPr>
        <w:t xml:space="preserve">resources </w:t>
      </w:r>
      <w:r w:rsidRPr="00C178E4">
        <w:rPr>
          <w:lang w:val="en-US"/>
        </w:rPr>
        <w:t xml:space="preserve">for project implementation, coordinate the project, inform the sponsor about the progress, and carry out administrative work related to the project. </w:t>
      </w:r>
      <w:r w:rsidR="0043571E" w:rsidRPr="00C178E4">
        <w:rPr>
          <w:lang w:val="en-US"/>
        </w:rPr>
        <w:t>The p</w:t>
      </w:r>
      <w:r w:rsidRPr="00C178E4">
        <w:rPr>
          <w:lang w:val="en-US"/>
        </w:rPr>
        <w:t xml:space="preserve">roject manager's </w:t>
      </w:r>
      <w:r w:rsidR="00FC173C" w:rsidRPr="00C178E4">
        <w:rPr>
          <w:lang w:val="en-US"/>
        </w:rPr>
        <w:t>authority</w:t>
      </w:r>
      <w:r w:rsidR="00A31DA7" w:rsidRPr="00C178E4">
        <w:rPr>
          <w:lang w:val="en-US"/>
        </w:rPr>
        <w:t xml:space="preserve"> </w:t>
      </w:r>
      <w:r w:rsidRPr="00C178E4">
        <w:rPr>
          <w:lang w:val="en-US"/>
        </w:rPr>
        <w:t>should be such as to ensure uninterrupted project implementation within set deadlines.</w:t>
      </w:r>
    </w:p>
    <w:p w14:paraId="2835499E" w14:textId="4FDDC3BC" w:rsidR="00E82B62" w:rsidRPr="00C178E4" w:rsidRDefault="008B3A53" w:rsidP="00047B7E">
      <w:pPr>
        <w:rPr>
          <w:lang w:val="en-US"/>
        </w:rPr>
      </w:pPr>
      <w:bookmarkStart w:id="40" w:name="_Toc263228410"/>
      <w:bookmarkStart w:id="41" w:name="_Toc267481626"/>
      <w:bookmarkStart w:id="42" w:name="_Toc368255993"/>
      <w:bookmarkStart w:id="43" w:name="_Toc383680368"/>
      <w:bookmarkStart w:id="44" w:name="_Toc383681009"/>
      <w:commentRangeStart w:id="45"/>
      <w:r w:rsidRPr="00C178E4">
        <w:rPr>
          <w:lang w:val="en-US"/>
        </w:rPr>
        <w:t>[</w:t>
      </w:r>
      <w:r w:rsidR="00706CA0" w:rsidRPr="00C178E4">
        <w:rPr>
          <w:lang w:val="en-US"/>
        </w:rPr>
        <w:t>Name</w:t>
      </w:r>
      <w:r w:rsidRPr="00C178E4">
        <w:rPr>
          <w:lang w:val="en-US"/>
        </w:rPr>
        <w:t xml:space="preserve">, job title] </w:t>
      </w:r>
      <w:commentRangeEnd w:id="45"/>
      <w:r w:rsidR="00E60BC7" w:rsidRPr="00C178E4">
        <w:rPr>
          <w:rStyle w:val="CommentReference"/>
          <w:lang w:val="en-US"/>
        </w:rPr>
        <w:commentReference w:id="45"/>
      </w:r>
      <w:r w:rsidRPr="00C178E4">
        <w:rPr>
          <w:lang w:val="en-US"/>
        </w:rPr>
        <w:t>has been appointed project manager.</w:t>
      </w:r>
      <w:bookmarkEnd w:id="40"/>
      <w:bookmarkEnd w:id="41"/>
      <w:bookmarkEnd w:id="42"/>
      <w:bookmarkEnd w:id="43"/>
      <w:bookmarkEnd w:id="44"/>
    </w:p>
    <w:p w14:paraId="1F55E9D9" w14:textId="77777777" w:rsidR="008B3A53" w:rsidRPr="00C178E4" w:rsidRDefault="008B3A53" w:rsidP="008B3A53">
      <w:pPr>
        <w:pStyle w:val="Heading3"/>
        <w:rPr>
          <w:lang w:val="en-US"/>
        </w:rPr>
      </w:pPr>
      <w:bookmarkStart w:id="46" w:name="_Toc263228411"/>
      <w:bookmarkStart w:id="47" w:name="_Toc529525276"/>
      <w:commentRangeStart w:id="48"/>
      <w:r w:rsidRPr="00C178E4">
        <w:rPr>
          <w:lang w:val="en-US"/>
        </w:rPr>
        <w:t>Project team</w:t>
      </w:r>
      <w:bookmarkEnd w:id="46"/>
      <w:commentRangeEnd w:id="48"/>
      <w:r w:rsidR="00E60BC7" w:rsidRPr="00C178E4">
        <w:rPr>
          <w:rStyle w:val="CommentReference"/>
          <w:b w:val="0"/>
          <w:i w:val="0"/>
          <w:lang w:val="en-US"/>
        </w:rPr>
        <w:commentReference w:id="48"/>
      </w:r>
      <w:bookmarkEnd w:id="47"/>
    </w:p>
    <w:p w14:paraId="3DF8ED31" w14:textId="6A8D10EA" w:rsidR="008B3A53" w:rsidRPr="00C178E4" w:rsidRDefault="008B3A53" w:rsidP="00047B7E">
      <w:pPr>
        <w:rPr>
          <w:lang w:val="en-US"/>
        </w:rPr>
      </w:pPr>
      <w:r w:rsidRPr="00C178E4">
        <w:rPr>
          <w:lang w:val="en-US"/>
        </w:rPr>
        <w:t>The role of the project team is to assist in various aspects of project implementation, perform tasks as specified in the project, and make decisions about various issues that require a multidisciplinary approach. The project team meets each time before the final version of a document from section 2 of this Project Plan is completed, and in all other cases when the project manager deems it necessary.</w:t>
      </w:r>
    </w:p>
    <w:p w14:paraId="11B055F5" w14:textId="77777777" w:rsidR="008B3A53" w:rsidRPr="00C178E4" w:rsidRDefault="008B3A53" w:rsidP="00047B7E">
      <w:pPr>
        <w:spacing w:after="0"/>
        <w:rPr>
          <w:i/>
          <w:lang w:val="en-US"/>
        </w:rPr>
      </w:pPr>
      <w:bookmarkStart w:id="49" w:name="_Toc263228414"/>
      <w:bookmarkStart w:id="50" w:name="_Toc267481630"/>
      <w:bookmarkStart w:id="51" w:name="_Toc368255996"/>
      <w:bookmarkStart w:id="52" w:name="_Toc383680370"/>
      <w:bookmarkStart w:id="53" w:name="_Toc383681011"/>
      <w:r w:rsidRPr="00C178E4">
        <w:rPr>
          <w:i/>
          <w:lang w:val="en-US"/>
        </w:rPr>
        <w:t>Table of participants in the project</w:t>
      </w:r>
      <w:bookmarkEnd w:id="49"/>
      <w:bookmarkEnd w:id="50"/>
      <w:bookmarkEnd w:id="51"/>
      <w:bookmarkEnd w:id="52"/>
      <w:bookmarkEnd w:id="53"/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2315"/>
        <w:gridCol w:w="1701"/>
        <w:gridCol w:w="1843"/>
        <w:gridCol w:w="2130"/>
      </w:tblGrid>
      <w:tr w:rsidR="008B3A53" w:rsidRPr="00C178E4" w14:paraId="3320E9A9" w14:textId="77777777" w:rsidTr="008B3A53">
        <w:tc>
          <w:tcPr>
            <w:tcW w:w="1479" w:type="dxa"/>
          </w:tcPr>
          <w:p w14:paraId="34DE53B9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i/>
                <w:lang w:val="en-US"/>
              </w:rPr>
            </w:pPr>
            <w:r w:rsidRPr="00C178E4">
              <w:rPr>
                <w:i/>
                <w:lang w:val="en-US"/>
              </w:rPr>
              <w:t>Name</w:t>
            </w:r>
          </w:p>
        </w:tc>
        <w:tc>
          <w:tcPr>
            <w:tcW w:w="2315" w:type="dxa"/>
          </w:tcPr>
          <w:p w14:paraId="503EB121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i/>
                <w:lang w:val="en-US"/>
              </w:rPr>
            </w:pPr>
            <w:r w:rsidRPr="00C178E4">
              <w:rPr>
                <w:i/>
                <w:lang w:val="en-US"/>
              </w:rPr>
              <w:t>Organizational unit</w:t>
            </w:r>
          </w:p>
        </w:tc>
        <w:tc>
          <w:tcPr>
            <w:tcW w:w="1701" w:type="dxa"/>
          </w:tcPr>
          <w:p w14:paraId="101E1F6D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i/>
                <w:lang w:val="en-US"/>
              </w:rPr>
            </w:pPr>
            <w:r w:rsidRPr="00C178E4">
              <w:rPr>
                <w:i/>
                <w:lang w:val="en-US"/>
              </w:rPr>
              <w:t>Job title</w:t>
            </w:r>
          </w:p>
        </w:tc>
        <w:tc>
          <w:tcPr>
            <w:tcW w:w="1843" w:type="dxa"/>
          </w:tcPr>
          <w:p w14:paraId="6EA8434E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i/>
                <w:lang w:val="en-US"/>
              </w:rPr>
            </w:pPr>
            <w:r w:rsidRPr="00C178E4">
              <w:rPr>
                <w:i/>
                <w:lang w:val="en-US"/>
              </w:rPr>
              <w:t>Phone</w:t>
            </w:r>
          </w:p>
        </w:tc>
        <w:tc>
          <w:tcPr>
            <w:tcW w:w="2130" w:type="dxa"/>
          </w:tcPr>
          <w:p w14:paraId="482AF5B5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i/>
                <w:lang w:val="en-US"/>
              </w:rPr>
            </w:pPr>
            <w:r w:rsidRPr="00C178E4">
              <w:rPr>
                <w:i/>
                <w:lang w:val="en-US"/>
              </w:rPr>
              <w:t>E-mail</w:t>
            </w:r>
          </w:p>
        </w:tc>
      </w:tr>
      <w:tr w:rsidR="008B3A53" w:rsidRPr="00C178E4" w14:paraId="1E4D5E2F" w14:textId="77777777" w:rsidTr="008B3A53">
        <w:tc>
          <w:tcPr>
            <w:tcW w:w="1479" w:type="dxa"/>
          </w:tcPr>
          <w:p w14:paraId="10B0C81F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315" w:type="dxa"/>
          </w:tcPr>
          <w:p w14:paraId="68FA0AED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5B8212BE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14:paraId="2815EB66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130" w:type="dxa"/>
          </w:tcPr>
          <w:p w14:paraId="6BF482DE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</w:tr>
      <w:tr w:rsidR="008B3A53" w:rsidRPr="00C178E4" w14:paraId="4F0CF4FD" w14:textId="77777777" w:rsidTr="008B3A53">
        <w:tc>
          <w:tcPr>
            <w:tcW w:w="1479" w:type="dxa"/>
          </w:tcPr>
          <w:p w14:paraId="1922FB55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315" w:type="dxa"/>
          </w:tcPr>
          <w:p w14:paraId="6E109F94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EC6D759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14:paraId="7D401811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130" w:type="dxa"/>
          </w:tcPr>
          <w:p w14:paraId="1EE840DC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</w:tr>
      <w:tr w:rsidR="008B3A53" w:rsidRPr="00C178E4" w14:paraId="01B9D8DA" w14:textId="77777777" w:rsidTr="008B3A53">
        <w:tc>
          <w:tcPr>
            <w:tcW w:w="1479" w:type="dxa"/>
          </w:tcPr>
          <w:p w14:paraId="3F1F692C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315" w:type="dxa"/>
          </w:tcPr>
          <w:p w14:paraId="33129FF7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6C8F9E8B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14:paraId="5CC23634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30" w:type="dxa"/>
          </w:tcPr>
          <w:p w14:paraId="21A63E89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</w:tr>
      <w:tr w:rsidR="008B3A53" w:rsidRPr="00C178E4" w14:paraId="214E8A16" w14:textId="77777777" w:rsidTr="008B3A53">
        <w:tc>
          <w:tcPr>
            <w:tcW w:w="1479" w:type="dxa"/>
          </w:tcPr>
          <w:p w14:paraId="51C0D6D2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315" w:type="dxa"/>
          </w:tcPr>
          <w:p w14:paraId="6DFE15E6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479B00B4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14:paraId="2076E5D0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130" w:type="dxa"/>
          </w:tcPr>
          <w:p w14:paraId="0C5B3009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</w:tr>
      <w:tr w:rsidR="008B3A53" w:rsidRPr="00C178E4" w14:paraId="49810264" w14:textId="77777777" w:rsidTr="008B3A53">
        <w:tc>
          <w:tcPr>
            <w:tcW w:w="1479" w:type="dxa"/>
          </w:tcPr>
          <w:p w14:paraId="5D142609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2315" w:type="dxa"/>
          </w:tcPr>
          <w:p w14:paraId="69042260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color w:val="000000"/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5EA7A76C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14:paraId="60CEBF50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30" w:type="dxa"/>
          </w:tcPr>
          <w:p w14:paraId="768E3B2C" w14:textId="77777777" w:rsidR="008B3A53" w:rsidRPr="00C178E4" w:rsidRDefault="008B3A53" w:rsidP="008B3A53">
            <w:pPr>
              <w:pStyle w:val="ListParagraph"/>
              <w:spacing w:after="0"/>
              <w:ind w:left="0"/>
              <w:rPr>
                <w:sz w:val="20"/>
                <w:lang w:val="en-US"/>
              </w:rPr>
            </w:pPr>
          </w:p>
        </w:tc>
      </w:tr>
    </w:tbl>
    <w:p w14:paraId="75459675" w14:textId="77777777" w:rsidR="008B3A53" w:rsidRPr="00C178E4" w:rsidRDefault="008B3A53" w:rsidP="00047B7E">
      <w:pPr>
        <w:pStyle w:val="Heading2"/>
        <w:spacing w:before="240"/>
        <w:rPr>
          <w:lang w:val="en-US"/>
        </w:rPr>
      </w:pPr>
      <w:bookmarkStart w:id="54" w:name="_Toc263228415"/>
      <w:bookmarkStart w:id="55" w:name="_Toc529525277"/>
      <w:r w:rsidRPr="00C178E4">
        <w:rPr>
          <w:lang w:val="en-US"/>
        </w:rPr>
        <w:t>Main project risks</w:t>
      </w:r>
      <w:bookmarkEnd w:id="54"/>
      <w:bookmarkEnd w:id="55"/>
    </w:p>
    <w:p w14:paraId="09AA086F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  <w:commentRangeStart w:id="56"/>
      <w:r w:rsidRPr="00C178E4">
        <w:rPr>
          <w:lang w:val="en-US"/>
        </w:rPr>
        <w:t>The main risks in the implementation of the project are the following:</w:t>
      </w:r>
      <w:commentRangeEnd w:id="56"/>
      <w:r w:rsidR="00E60BC7" w:rsidRPr="00C178E4">
        <w:rPr>
          <w:rStyle w:val="CommentReference"/>
          <w:lang w:val="en-US"/>
        </w:rPr>
        <w:commentReference w:id="56"/>
      </w:r>
    </w:p>
    <w:p w14:paraId="65ABB536" w14:textId="52280A71" w:rsidR="006D026E" w:rsidRDefault="008B3A53" w:rsidP="008B3A53">
      <w:pPr>
        <w:pStyle w:val="ListParagraph"/>
        <w:numPr>
          <w:ilvl w:val="0"/>
          <w:numId w:val="13"/>
        </w:numPr>
        <w:spacing w:after="0"/>
        <w:rPr>
          <w:lang w:val="en-US"/>
        </w:rPr>
      </w:pPr>
      <w:r w:rsidRPr="00C178E4">
        <w:rPr>
          <w:lang w:val="en-US"/>
        </w:rPr>
        <w:t>Ex</w:t>
      </w:r>
      <w:r w:rsidR="006D026E" w:rsidRPr="00C178E4">
        <w:rPr>
          <w:lang w:val="en-US"/>
        </w:rPr>
        <w:t xml:space="preserve">tension of deadlines during </w:t>
      </w:r>
      <w:r w:rsidR="00730A05">
        <w:rPr>
          <w:lang w:val="en-US"/>
        </w:rPr>
        <w:t>the establishment of</w:t>
      </w:r>
      <w:r w:rsidR="00336961" w:rsidRPr="00C178E4">
        <w:rPr>
          <w:lang w:val="en-US"/>
        </w:rPr>
        <w:t xml:space="preserve"> </w:t>
      </w:r>
      <w:r w:rsidR="00336961">
        <w:rPr>
          <w:lang w:val="en-US"/>
        </w:rPr>
        <w:t>IMS</w:t>
      </w:r>
      <w:r w:rsidR="00336961" w:rsidRPr="00C178E4">
        <w:rPr>
          <w:lang w:val="en-US"/>
        </w:rPr>
        <w:t xml:space="preserve"> </w:t>
      </w:r>
      <w:r w:rsidR="006D026E" w:rsidRPr="00C178E4">
        <w:rPr>
          <w:lang w:val="en-US"/>
        </w:rPr>
        <w:t>procedures</w:t>
      </w:r>
    </w:p>
    <w:p w14:paraId="311A5ACF" w14:textId="65256C63" w:rsidR="00336961" w:rsidRPr="00C178E4" w:rsidRDefault="00336961" w:rsidP="00336961">
      <w:pPr>
        <w:pStyle w:val="ListParagraph"/>
        <w:numPr>
          <w:ilvl w:val="0"/>
          <w:numId w:val="13"/>
        </w:numPr>
        <w:spacing w:after="0"/>
        <w:rPr>
          <w:lang w:val="en-US"/>
        </w:rPr>
      </w:pPr>
      <w:r w:rsidRPr="00C178E4">
        <w:rPr>
          <w:lang w:val="en-US"/>
        </w:rPr>
        <w:t xml:space="preserve">Extension of deadlines </w:t>
      </w:r>
      <w:r w:rsidR="00730A05">
        <w:rPr>
          <w:lang w:val="en-US"/>
        </w:rPr>
        <w:t xml:space="preserve">while </w:t>
      </w:r>
      <w:r w:rsidRPr="00C178E4">
        <w:rPr>
          <w:lang w:val="en-US"/>
        </w:rPr>
        <w:t>establishing process approach</w:t>
      </w:r>
    </w:p>
    <w:p w14:paraId="352982B4" w14:textId="053D9051" w:rsidR="00336961" w:rsidRDefault="006D026E" w:rsidP="008B3A53">
      <w:pPr>
        <w:pStyle w:val="ListParagraph"/>
        <w:numPr>
          <w:ilvl w:val="0"/>
          <w:numId w:val="13"/>
        </w:numPr>
        <w:spacing w:after="0"/>
        <w:rPr>
          <w:lang w:val="en-US"/>
        </w:rPr>
      </w:pPr>
      <w:r w:rsidRPr="00C178E4">
        <w:rPr>
          <w:lang w:val="en-US"/>
        </w:rPr>
        <w:t xml:space="preserve">Extension of deadlines due to </w:t>
      </w:r>
      <w:r w:rsidR="00730A05">
        <w:rPr>
          <w:lang w:val="en-US"/>
        </w:rPr>
        <w:t xml:space="preserve">poor </w:t>
      </w:r>
      <w:r w:rsidRPr="00C178E4">
        <w:rPr>
          <w:lang w:val="en-US"/>
        </w:rPr>
        <w:t xml:space="preserve">selection of exclusions from </w:t>
      </w:r>
      <w:r w:rsidR="0043571E" w:rsidRPr="00C178E4">
        <w:rPr>
          <w:lang w:val="en-US"/>
        </w:rPr>
        <w:t xml:space="preserve">the </w:t>
      </w:r>
      <w:r w:rsidRPr="00C178E4">
        <w:rPr>
          <w:lang w:val="en-US"/>
        </w:rPr>
        <w:t>standard</w:t>
      </w:r>
      <w:r w:rsidR="00336961">
        <w:rPr>
          <w:lang w:val="en-US"/>
        </w:rPr>
        <w:t>s</w:t>
      </w:r>
    </w:p>
    <w:p w14:paraId="03E34149" w14:textId="25D6258E" w:rsidR="00336961" w:rsidRDefault="00336961" w:rsidP="00336961">
      <w:pPr>
        <w:pStyle w:val="ListParagraph"/>
        <w:numPr>
          <w:ilvl w:val="0"/>
          <w:numId w:val="13"/>
        </w:numPr>
        <w:spacing w:after="0"/>
        <w:rPr>
          <w:lang w:val="en-US"/>
        </w:rPr>
      </w:pPr>
      <w:r>
        <w:rPr>
          <w:lang w:val="en-US"/>
        </w:rPr>
        <w:t xml:space="preserve">Extension of deadlines during implementation of operational controls </w:t>
      </w:r>
      <w:r w:rsidR="00730A05">
        <w:rPr>
          <w:lang w:val="en-US"/>
        </w:rPr>
        <w:t>for</w:t>
      </w:r>
      <w:r>
        <w:rPr>
          <w:lang w:val="en-US"/>
        </w:rPr>
        <w:t xml:space="preserve"> significant environmental aspects</w:t>
      </w:r>
    </w:p>
    <w:p w14:paraId="0753CD96" w14:textId="3DF53756" w:rsidR="008B3A53" w:rsidRPr="00336961" w:rsidRDefault="00336961" w:rsidP="00336961">
      <w:pPr>
        <w:pStyle w:val="ListParagraph"/>
        <w:numPr>
          <w:ilvl w:val="0"/>
          <w:numId w:val="13"/>
        </w:numPr>
        <w:spacing w:after="0"/>
        <w:rPr>
          <w:lang w:val="en-US"/>
        </w:rPr>
      </w:pPr>
      <w:r>
        <w:rPr>
          <w:lang w:val="en-US"/>
        </w:rPr>
        <w:t xml:space="preserve">Extension of deadlines due to incorrect evaluation of significant environmental aspects </w:t>
      </w:r>
      <w:r w:rsidR="006D026E" w:rsidRPr="00336961">
        <w:rPr>
          <w:lang w:val="en-US"/>
        </w:rPr>
        <w:t xml:space="preserve"> </w:t>
      </w:r>
    </w:p>
    <w:p w14:paraId="0D9CFA3E" w14:textId="236B7FEB" w:rsidR="00336961" w:rsidRPr="00432A6B" w:rsidRDefault="00336961" w:rsidP="00336961">
      <w:pPr>
        <w:pStyle w:val="ListParagraph"/>
        <w:numPr>
          <w:ilvl w:val="0"/>
          <w:numId w:val="13"/>
        </w:numPr>
        <w:spacing w:after="0" w:line="276" w:lineRule="auto"/>
        <w:rPr>
          <w:lang w:val="en-US"/>
        </w:rPr>
      </w:pPr>
      <w:r w:rsidRPr="00432A6B">
        <w:rPr>
          <w:lang w:val="en-US"/>
        </w:rPr>
        <w:lastRenderedPageBreak/>
        <w:t xml:space="preserve">Extension of deadlines during implementation of operational controls </w:t>
      </w:r>
      <w:r w:rsidR="00730A05">
        <w:rPr>
          <w:lang w:val="en-US"/>
        </w:rPr>
        <w:t>for</w:t>
      </w:r>
      <w:r w:rsidRPr="00432A6B">
        <w:rPr>
          <w:lang w:val="en-US"/>
        </w:rPr>
        <w:t xml:space="preserve"> significant OH&amp;S hazards</w:t>
      </w:r>
    </w:p>
    <w:p w14:paraId="15AC49EE" w14:textId="1A580CD9" w:rsidR="00336961" w:rsidRPr="00BC391A" w:rsidRDefault="00336961" w:rsidP="00BC391A">
      <w:pPr>
        <w:pStyle w:val="ListParagraph"/>
        <w:numPr>
          <w:ilvl w:val="0"/>
          <w:numId w:val="13"/>
        </w:numPr>
        <w:spacing w:after="0" w:line="276" w:lineRule="auto"/>
        <w:rPr>
          <w:lang w:val="en-US"/>
        </w:rPr>
      </w:pPr>
      <w:r w:rsidRPr="00432A6B">
        <w:rPr>
          <w:lang w:val="en-US"/>
        </w:rPr>
        <w:t>Extension of deadlines due to incorrect evaluation of significant OH&amp;S hazards</w:t>
      </w:r>
      <w:commentRangeStart w:id="57"/>
      <w:commentRangeEnd w:id="57"/>
    </w:p>
    <w:p w14:paraId="3502955C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</w:p>
    <w:p w14:paraId="3F28C828" w14:textId="6E173136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  <w:commentRangeStart w:id="58"/>
      <w:r w:rsidRPr="00C178E4">
        <w:rPr>
          <w:lang w:val="en-US"/>
        </w:rPr>
        <w:t xml:space="preserve">Measures to reduce </w:t>
      </w:r>
      <w:r w:rsidR="00D429BD" w:rsidRPr="00C178E4">
        <w:rPr>
          <w:lang w:val="en-US"/>
        </w:rPr>
        <w:t>the above</w:t>
      </w:r>
      <w:r w:rsidR="0043571E" w:rsidRPr="00C178E4">
        <w:rPr>
          <w:lang w:val="en-US"/>
        </w:rPr>
        <w:t>-</w:t>
      </w:r>
      <w:r w:rsidRPr="00C178E4">
        <w:rPr>
          <w:lang w:val="en-US"/>
        </w:rPr>
        <w:t xml:space="preserve">mentioned risks are </w:t>
      </w:r>
      <w:r w:rsidR="00730A05">
        <w:rPr>
          <w:lang w:val="en-US"/>
        </w:rPr>
        <w:t>as follows</w:t>
      </w:r>
      <w:r w:rsidRPr="00C178E4">
        <w:rPr>
          <w:lang w:val="en-US"/>
        </w:rPr>
        <w:t>:</w:t>
      </w:r>
      <w:commentRangeEnd w:id="58"/>
      <w:r w:rsidR="00E60BC7" w:rsidRPr="00C178E4">
        <w:rPr>
          <w:rStyle w:val="CommentReference"/>
          <w:lang w:val="en-US"/>
        </w:rPr>
        <w:commentReference w:id="58"/>
      </w:r>
    </w:p>
    <w:p w14:paraId="1A93894A" w14:textId="2EE1DDCC" w:rsidR="008B3A53" w:rsidRPr="00C178E4" w:rsidRDefault="008B3A53" w:rsidP="008B3A53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 w:rsidRPr="00C178E4">
        <w:rPr>
          <w:lang w:val="en-US"/>
        </w:rPr>
        <w:t xml:space="preserve">The project manager </w:t>
      </w:r>
      <w:r w:rsidR="00730A05">
        <w:rPr>
          <w:lang w:val="en-US"/>
        </w:rPr>
        <w:t>ensures</w:t>
      </w:r>
      <w:r w:rsidR="00730A05" w:rsidRPr="00C178E4">
        <w:rPr>
          <w:lang w:val="en-US"/>
        </w:rPr>
        <w:t xml:space="preserve"> </w:t>
      </w:r>
      <w:r w:rsidRPr="00C178E4">
        <w:rPr>
          <w:lang w:val="en-US"/>
        </w:rPr>
        <w:t>that all activities in the project are performed within defined deadlines and seek</w:t>
      </w:r>
      <w:r w:rsidR="00FC173C" w:rsidRPr="00C178E4">
        <w:rPr>
          <w:lang w:val="en-US"/>
        </w:rPr>
        <w:t>s</w:t>
      </w:r>
      <w:r w:rsidRPr="00C178E4">
        <w:rPr>
          <w:lang w:val="en-US"/>
        </w:rPr>
        <w:t xml:space="preserve"> intervention by the project sponsor in a timely manner</w:t>
      </w:r>
      <w:r w:rsidR="0043571E" w:rsidRPr="00C178E4">
        <w:rPr>
          <w:lang w:val="en-US"/>
        </w:rPr>
        <w:t>.</w:t>
      </w:r>
    </w:p>
    <w:p w14:paraId="29069ECC" w14:textId="2A06A84A" w:rsidR="008B3A53" w:rsidRPr="00C178E4" w:rsidRDefault="008B3A53" w:rsidP="008B3A53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 w:rsidRPr="00C178E4">
        <w:rPr>
          <w:lang w:val="en-US"/>
        </w:rPr>
        <w:t xml:space="preserve">Hiring </w:t>
      </w:r>
      <w:r w:rsidR="00F33EA8">
        <w:rPr>
          <w:lang w:val="en-US"/>
        </w:rPr>
        <w:t>external help</w:t>
      </w:r>
      <w:r w:rsidRPr="00C178E4">
        <w:rPr>
          <w:lang w:val="en-US"/>
        </w:rPr>
        <w:t xml:space="preserve"> to ensure that time or resources are not spent on activities that are not important for the project, and that individual activities are not headed in the wrong direction</w:t>
      </w:r>
      <w:r w:rsidR="0043571E" w:rsidRPr="00C178E4">
        <w:rPr>
          <w:lang w:val="en-US"/>
        </w:rPr>
        <w:t>.</w:t>
      </w:r>
    </w:p>
    <w:p w14:paraId="7E06B373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</w:p>
    <w:p w14:paraId="621F3D95" w14:textId="77777777" w:rsidR="008B3A53" w:rsidRPr="00C178E4" w:rsidRDefault="008B3A53" w:rsidP="008B3A53">
      <w:pPr>
        <w:pStyle w:val="Heading2"/>
        <w:rPr>
          <w:lang w:val="en-US"/>
        </w:rPr>
      </w:pPr>
      <w:bookmarkStart w:id="59" w:name="_Toc263228416"/>
      <w:bookmarkStart w:id="60" w:name="_Toc529525278"/>
      <w:r w:rsidRPr="00C178E4">
        <w:rPr>
          <w:lang w:val="en-US"/>
        </w:rPr>
        <w:t>Tools for project implementation, reporting</w:t>
      </w:r>
      <w:bookmarkEnd w:id="59"/>
      <w:bookmarkEnd w:id="60"/>
    </w:p>
    <w:p w14:paraId="638A723D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  <w:commentRangeStart w:id="61"/>
      <w:r w:rsidRPr="00C178E4">
        <w:rPr>
          <w:lang w:val="en-US"/>
        </w:rPr>
        <w:t xml:space="preserve">A shared folder including all documents produced </w:t>
      </w:r>
      <w:r w:rsidR="00534BC8" w:rsidRPr="00C178E4">
        <w:rPr>
          <w:lang w:val="en-US"/>
        </w:rPr>
        <w:t>during</w:t>
      </w:r>
      <w:r w:rsidRPr="00C178E4">
        <w:rPr>
          <w:lang w:val="en-US"/>
        </w:rPr>
        <w:t xml:space="preserve"> the project will be created on the local network. All members of the project team will have access to these documents. Only the project manager [and members of the project team]</w:t>
      </w:r>
      <w:commentRangeEnd w:id="61"/>
      <w:r w:rsidR="00E60BC7" w:rsidRPr="00C178E4">
        <w:rPr>
          <w:rStyle w:val="CommentReference"/>
          <w:lang w:val="en-US"/>
        </w:rPr>
        <w:commentReference w:id="61"/>
      </w:r>
      <w:r w:rsidR="00A3440D" w:rsidRPr="00C178E4">
        <w:rPr>
          <w:lang w:val="en-US"/>
        </w:rPr>
        <w:t xml:space="preserve"> </w:t>
      </w:r>
      <w:r w:rsidRPr="00C178E4">
        <w:rPr>
          <w:lang w:val="en-US"/>
        </w:rPr>
        <w:t>will be authori</w:t>
      </w:r>
      <w:r w:rsidR="009C2949" w:rsidRPr="00C178E4">
        <w:rPr>
          <w:lang w:val="en-US"/>
        </w:rPr>
        <w:t>z</w:t>
      </w:r>
      <w:r w:rsidRPr="00C178E4">
        <w:rPr>
          <w:lang w:val="en-US"/>
        </w:rPr>
        <w:t xml:space="preserve">ed to make changes and delete files. </w:t>
      </w:r>
    </w:p>
    <w:p w14:paraId="514D8AB1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</w:p>
    <w:p w14:paraId="26CE7DCC" w14:textId="5C72D5CE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  <w:commentRangeStart w:id="62"/>
      <w:r w:rsidRPr="00C178E4">
        <w:rPr>
          <w:lang w:val="en-US"/>
        </w:rPr>
        <w:t xml:space="preserve">The project manager </w:t>
      </w:r>
      <w:r w:rsidR="001C5D9E" w:rsidRPr="00C178E4">
        <w:rPr>
          <w:lang w:val="en-US"/>
        </w:rPr>
        <w:t xml:space="preserve">will </w:t>
      </w:r>
      <w:r w:rsidR="00534BC8" w:rsidRPr="00C178E4">
        <w:rPr>
          <w:lang w:val="en-US"/>
        </w:rPr>
        <w:t xml:space="preserve">prepare </w:t>
      </w:r>
      <w:r w:rsidRPr="00C178E4">
        <w:rPr>
          <w:lang w:val="en-US"/>
        </w:rPr>
        <w:t>a</w:t>
      </w:r>
      <w:r w:rsidR="00730A05">
        <w:rPr>
          <w:lang w:val="en-US"/>
        </w:rPr>
        <w:t xml:space="preserve"> monthly</w:t>
      </w:r>
      <w:r w:rsidRPr="00C178E4">
        <w:rPr>
          <w:lang w:val="en-US"/>
        </w:rPr>
        <w:t xml:space="preserve"> project implementation report and forward it to the project sponsor.</w:t>
      </w:r>
      <w:commentRangeEnd w:id="62"/>
      <w:r w:rsidR="00E60BC7" w:rsidRPr="00C178E4">
        <w:rPr>
          <w:rStyle w:val="CommentReference"/>
          <w:lang w:val="en-US"/>
        </w:rPr>
        <w:commentReference w:id="62"/>
      </w:r>
    </w:p>
    <w:p w14:paraId="5ABCB840" w14:textId="77777777" w:rsidR="008B3A53" w:rsidRPr="00C178E4" w:rsidRDefault="008B3A53" w:rsidP="008B3A53">
      <w:pPr>
        <w:pStyle w:val="ListParagraph"/>
        <w:spacing w:after="0"/>
        <w:ind w:left="0"/>
        <w:rPr>
          <w:lang w:val="en-US"/>
        </w:rPr>
      </w:pPr>
    </w:p>
    <w:p w14:paraId="14F5517C" w14:textId="3EF18ED7" w:rsidR="00DE328A" w:rsidRDefault="00DE328A">
      <w:pPr>
        <w:spacing w:after="0" w:line="240" w:lineRule="auto"/>
        <w:rPr>
          <w:lang w:val="en-US"/>
        </w:rPr>
      </w:pPr>
    </w:p>
    <w:p w14:paraId="2243BA8C" w14:textId="77777777" w:rsidR="008B3A53" w:rsidRPr="00C178E4" w:rsidRDefault="008B3A53" w:rsidP="008B3A53">
      <w:pPr>
        <w:pStyle w:val="Heading1"/>
        <w:rPr>
          <w:lang w:val="en-US"/>
        </w:rPr>
      </w:pPr>
      <w:bookmarkStart w:id="63" w:name="_Toc263228417"/>
      <w:bookmarkStart w:id="64" w:name="_Toc529525279"/>
      <w:r w:rsidRPr="00C178E4">
        <w:rPr>
          <w:lang w:val="en-US"/>
        </w:rPr>
        <w:t>Managing records kept on the basis of this document</w:t>
      </w:r>
      <w:bookmarkEnd w:id="63"/>
      <w:bookmarkEnd w:id="6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3"/>
        <w:gridCol w:w="932"/>
        <w:gridCol w:w="1200"/>
        <w:gridCol w:w="1638"/>
        <w:gridCol w:w="1870"/>
        <w:gridCol w:w="1425"/>
      </w:tblGrid>
      <w:tr w:rsidR="008F64F9" w:rsidRPr="00C178E4" w14:paraId="2930ECCB" w14:textId="77777777" w:rsidTr="00B50746">
        <w:tc>
          <w:tcPr>
            <w:tcW w:w="2223" w:type="dxa"/>
            <w:vMerge w:val="restart"/>
            <w:shd w:val="clear" w:color="auto" w:fill="BFBFBF" w:themeFill="background1" w:themeFillShade="BF"/>
            <w:vAlign w:val="center"/>
          </w:tcPr>
          <w:p w14:paraId="1B583EB0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r w:rsidRPr="00C178E4">
              <w:rPr>
                <w:b/>
                <w:sz w:val="20"/>
                <w:lang w:val="en-US"/>
              </w:rPr>
              <w:t>Record name</w:t>
            </w:r>
          </w:p>
        </w:tc>
        <w:tc>
          <w:tcPr>
            <w:tcW w:w="932" w:type="dxa"/>
            <w:vMerge w:val="restart"/>
            <w:shd w:val="clear" w:color="auto" w:fill="BFBFBF" w:themeFill="background1" w:themeFillShade="BF"/>
            <w:vAlign w:val="center"/>
          </w:tcPr>
          <w:p w14:paraId="2369B7C3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r w:rsidRPr="00C178E4">
              <w:rPr>
                <w:b/>
                <w:sz w:val="20"/>
                <w:lang w:val="en-US"/>
              </w:rPr>
              <w:t>Code</w:t>
            </w:r>
          </w:p>
        </w:tc>
        <w:tc>
          <w:tcPr>
            <w:tcW w:w="4708" w:type="dxa"/>
            <w:gridSpan w:val="3"/>
            <w:shd w:val="clear" w:color="auto" w:fill="BFBFBF" w:themeFill="background1" w:themeFillShade="BF"/>
            <w:vAlign w:val="center"/>
          </w:tcPr>
          <w:p w14:paraId="29BB74CE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r w:rsidRPr="00C178E4">
              <w:rPr>
                <w:b/>
                <w:sz w:val="20"/>
                <w:lang w:val="en-US"/>
              </w:rPr>
              <w:t>Storage</w:t>
            </w:r>
          </w:p>
        </w:tc>
        <w:tc>
          <w:tcPr>
            <w:tcW w:w="1425" w:type="dxa"/>
            <w:vMerge w:val="restart"/>
            <w:shd w:val="clear" w:color="auto" w:fill="BFBFBF" w:themeFill="background1" w:themeFillShade="BF"/>
            <w:vAlign w:val="center"/>
          </w:tcPr>
          <w:p w14:paraId="177CC8D2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r w:rsidRPr="00C178E4">
              <w:rPr>
                <w:b/>
                <w:sz w:val="20"/>
                <w:lang w:val="en-US"/>
              </w:rPr>
              <w:t>Responsibility</w:t>
            </w:r>
          </w:p>
        </w:tc>
      </w:tr>
      <w:tr w:rsidR="008F64F9" w:rsidRPr="00C178E4" w14:paraId="07574536" w14:textId="77777777" w:rsidTr="00B50746">
        <w:tc>
          <w:tcPr>
            <w:tcW w:w="2223" w:type="dxa"/>
            <w:vMerge/>
            <w:vAlign w:val="center"/>
          </w:tcPr>
          <w:p w14:paraId="54F8ECAE" w14:textId="77777777" w:rsidR="008F64F9" w:rsidRPr="00C178E4" w:rsidRDefault="008F64F9" w:rsidP="00B50746">
            <w:pPr>
              <w:rPr>
                <w:b/>
                <w:lang w:val="en-US"/>
              </w:rPr>
            </w:pPr>
          </w:p>
        </w:tc>
        <w:tc>
          <w:tcPr>
            <w:tcW w:w="932" w:type="dxa"/>
            <w:vMerge/>
            <w:vAlign w:val="center"/>
          </w:tcPr>
          <w:p w14:paraId="6C9CAD3E" w14:textId="77777777" w:rsidR="008F64F9" w:rsidRPr="00C178E4" w:rsidRDefault="008F64F9" w:rsidP="00B50746">
            <w:pPr>
              <w:rPr>
                <w:b/>
                <w:lang w:val="en-US"/>
              </w:rPr>
            </w:pPr>
          </w:p>
        </w:tc>
        <w:tc>
          <w:tcPr>
            <w:tcW w:w="1200" w:type="dxa"/>
            <w:shd w:val="clear" w:color="auto" w:fill="BFBFBF" w:themeFill="background1" w:themeFillShade="BF"/>
            <w:vAlign w:val="center"/>
          </w:tcPr>
          <w:p w14:paraId="51AF2227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commentRangeStart w:id="65"/>
            <w:r w:rsidRPr="00C178E4">
              <w:rPr>
                <w:b/>
                <w:sz w:val="20"/>
                <w:lang w:val="en-US"/>
              </w:rPr>
              <w:t>Retention time</w:t>
            </w:r>
            <w:commentRangeEnd w:id="65"/>
            <w:r w:rsidR="00E60BC7" w:rsidRPr="00C178E4">
              <w:rPr>
                <w:rStyle w:val="CommentReference"/>
                <w:lang w:val="en-US"/>
              </w:rPr>
              <w:commentReference w:id="65"/>
            </w:r>
          </w:p>
        </w:tc>
        <w:tc>
          <w:tcPr>
            <w:tcW w:w="1638" w:type="dxa"/>
            <w:shd w:val="clear" w:color="auto" w:fill="BFBFBF" w:themeFill="background1" w:themeFillShade="BF"/>
            <w:vAlign w:val="center"/>
          </w:tcPr>
          <w:p w14:paraId="46BE0B1C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r w:rsidRPr="00C178E4">
              <w:rPr>
                <w:b/>
                <w:sz w:val="20"/>
                <w:lang w:val="en-US"/>
              </w:rPr>
              <w:t xml:space="preserve">Location </w:t>
            </w:r>
          </w:p>
        </w:tc>
        <w:tc>
          <w:tcPr>
            <w:tcW w:w="1870" w:type="dxa"/>
            <w:shd w:val="clear" w:color="auto" w:fill="BFBFBF" w:themeFill="background1" w:themeFillShade="BF"/>
            <w:vAlign w:val="center"/>
          </w:tcPr>
          <w:p w14:paraId="03BCFBF4" w14:textId="77777777" w:rsidR="008F64F9" w:rsidRPr="00C178E4" w:rsidRDefault="008F64F9" w:rsidP="00B50746">
            <w:pPr>
              <w:rPr>
                <w:b/>
                <w:sz w:val="20"/>
                <w:lang w:val="en-US"/>
              </w:rPr>
            </w:pPr>
            <w:commentRangeStart w:id="66"/>
            <w:r w:rsidRPr="00C178E4">
              <w:rPr>
                <w:b/>
                <w:sz w:val="20"/>
                <w:lang w:val="en-US"/>
              </w:rPr>
              <w:t>Protection</w:t>
            </w:r>
            <w:commentRangeEnd w:id="66"/>
            <w:r w:rsidR="00E60BC7" w:rsidRPr="00C178E4">
              <w:rPr>
                <w:rStyle w:val="CommentReference"/>
                <w:lang w:val="en-US"/>
              </w:rPr>
              <w:commentReference w:id="66"/>
            </w:r>
          </w:p>
        </w:tc>
        <w:tc>
          <w:tcPr>
            <w:tcW w:w="1425" w:type="dxa"/>
            <w:vMerge/>
            <w:vAlign w:val="center"/>
          </w:tcPr>
          <w:p w14:paraId="041A7DC3" w14:textId="77777777" w:rsidR="008F64F9" w:rsidRPr="00C178E4" w:rsidRDefault="008F64F9" w:rsidP="00B50746">
            <w:pPr>
              <w:rPr>
                <w:b/>
                <w:lang w:val="en-US"/>
              </w:rPr>
            </w:pPr>
          </w:p>
        </w:tc>
      </w:tr>
      <w:tr w:rsidR="008F64F9" w:rsidRPr="00C178E4" w14:paraId="7EC3F194" w14:textId="77777777" w:rsidTr="00B50746">
        <w:trPr>
          <w:trHeight w:val="409"/>
        </w:trPr>
        <w:tc>
          <w:tcPr>
            <w:tcW w:w="2223" w:type="dxa"/>
            <w:vAlign w:val="center"/>
          </w:tcPr>
          <w:p w14:paraId="3A06D1E7" w14:textId="3175F3AB" w:rsidR="008F64F9" w:rsidRPr="00C178E4" w:rsidRDefault="003F7B7B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 xml:space="preserve">Project </w:t>
            </w:r>
            <w:r w:rsidR="004806B5">
              <w:rPr>
                <w:lang w:val="en-US"/>
              </w:rPr>
              <w:t>Implementation R</w:t>
            </w:r>
            <w:r w:rsidRPr="00C178E4">
              <w:rPr>
                <w:lang w:val="en-US"/>
              </w:rPr>
              <w:t>eport (in electronic form)</w:t>
            </w:r>
          </w:p>
        </w:tc>
        <w:tc>
          <w:tcPr>
            <w:tcW w:w="932" w:type="dxa"/>
            <w:vAlign w:val="center"/>
          </w:tcPr>
          <w:p w14:paraId="32AF67FB" w14:textId="77777777" w:rsidR="008F64F9" w:rsidRPr="00C178E4" w:rsidRDefault="003F7B7B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00</w:t>
            </w:r>
          </w:p>
        </w:tc>
        <w:tc>
          <w:tcPr>
            <w:tcW w:w="1200" w:type="dxa"/>
            <w:vAlign w:val="center"/>
          </w:tcPr>
          <w:p w14:paraId="0E34D297" w14:textId="77777777" w:rsidR="008F64F9" w:rsidRPr="00C178E4" w:rsidRDefault="008F64F9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 xml:space="preserve">3 years </w:t>
            </w:r>
          </w:p>
        </w:tc>
        <w:tc>
          <w:tcPr>
            <w:tcW w:w="1638" w:type="dxa"/>
            <w:vAlign w:val="center"/>
          </w:tcPr>
          <w:p w14:paraId="1B7FAC7F" w14:textId="77777777" w:rsidR="008F64F9" w:rsidRPr="00C178E4" w:rsidRDefault="003F7B7B" w:rsidP="003F7B7B">
            <w:pPr>
              <w:rPr>
                <w:lang w:val="en-US"/>
              </w:rPr>
            </w:pPr>
            <w:r w:rsidRPr="00C178E4">
              <w:rPr>
                <w:lang w:val="en-US"/>
              </w:rPr>
              <w:t>Shared folder for project-related activities</w:t>
            </w:r>
          </w:p>
        </w:tc>
        <w:tc>
          <w:tcPr>
            <w:tcW w:w="1870" w:type="dxa"/>
          </w:tcPr>
          <w:p w14:paraId="0C093C1D" w14:textId="77777777" w:rsidR="008F64F9" w:rsidRPr="00C178E4" w:rsidRDefault="003F7B7B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Only the project manager is authorized to edit data</w:t>
            </w:r>
          </w:p>
        </w:tc>
        <w:tc>
          <w:tcPr>
            <w:tcW w:w="1425" w:type="dxa"/>
            <w:vAlign w:val="center"/>
          </w:tcPr>
          <w:p w14:paraId="5953CBF2" w14:textId="77777777" w:rsidR="008F64F9" w:rsidRPr="00C178E4" w:rsidRDefault="003F7B7B" w:rsidP="00B50746">
            <w:pPr>
              <w:rPr>
                <w:lang w:val="en-US"/>
              </w:rPr>
            </w:pPr>
            <w:r w:rsidRPr="00C178E4">
              <w:rPr>
                <w:lang w:val="en-US"/>
              </w:rPr>
              <w:t>Project manager</w:t>
            </w:r>
          </w:p>
        </w:tc>
      </w:tr>
    </w:tbl>
    <w:p w14:paraId="3E17C5D5" w14:textId="77777777" w:rsidR="008F64F9" w:rsidRPr="00C178E4" w:rsidRDefault="008F64F9" w:rsidP="008B3A53">
      <w:pPr>
        <w:rPr>
          <w:lang w:val="en-US"/>
        </w:rPr>
      </w:pPr>
    </w:p>
    <w:p w14:paraId="310D5B04" w14:textId="77777777" w:rsidR="008B3A53" w:rsidRPr="00C178E4" w:rsidRDefault="008B3A53" w:rsidP="008B3A53">
      <w:pPr>
        <w:spacing w:after="0"/>
        <w:rPr>
          <w:lang w:val="en-US"/>
        </w:rPr>
      </w:pPr>
    </w:p>
    <w:p w14:paraId="68696BBD" w14:textId="77777777" w:rsidR="008B3A53" w:rsidRPr="00C178E4" w:rsidRDefault="008B3A53" w:rsidP="008B3A53">
      <w:pPr>
        <w:spacing w:after="0"/>
        <w:rPr>
          <w:lang w:val="en-US"/>
        </w:rPr>
      </w:pPr>
      <w:commentRangeStart w:id="67"/>
      <w:r w:rsidRPr="00C178E4">
        <w:rPr>
          <w:lang w:val="en-US"/>
        </w:rPr>
        <w:t>[job title]</w:t>
      </w:r>
    </w:p>
    <w:p w14:paraId="2F570FD9" w14:textId="77777777" w:rsidR="008B3A53" w:rsidRPr="00C178E4" w:rsidRDefault="008B3A53" w:rsidP="008B3A53">
      <w:pPr>
        <w:spacing w:after="0"/>
        <w:rPr>
          <w:lang w:val="en-US"/>
        </w:rPr>
      </w:pPr>
      <w:r w:rsidRPr="00C178E4">
        <w:rPr>
          <w:lang w:val="en-US"/>
        </w:rPr>
        <w:t>[name]</w:t>
      </w:r>
    </w:p>
    <w:p w14:paraId="3A07B7AC" w14:textId="77777777" w:rsidR="008B3A53" w:rsidRPr="00C178E4" w:rsidRDefault="008B3A53" w:rsidP="008B3A53">
      <w:pPr>
        <w:spacing w:after="0"/>
        <w:rPr>
          <w:lang w:val="en-US"/>
        </w:rPr>
      </w:pPr>
    </w:p>
    <w:p w14:paraId="551E1208" w14:textId="77777777" w:rsidR="008B3A53" w:rsidRPr="00C178E4" w:rsidRDefault="008B3A53" w:rsidP="008B3A53">
      <w:pPr>
        <w:spacing w:after="0"/>
        <w:rPr>
          <w:lang w:val="en-US"/>
        </w:rPr>
      </w:pPr>
    </w:p>
    <w:p w14:paraId="7DA6A0DB" w14:textId="77777777" w:rsidR="008B3A53" w:rsidRPr="00C178E4" w:rsidRDefault="008B3A53" w:rsidP="008B3A53">
      <w:pPr>
        <w:spacing w:after="0"/>
        <w:rPr>
          <w:lang w:val="en-US"/>
        </w:rPr>
      </w:pPr>
      <w:r w:rsidRPr="00C178E4">
        <w:rPr>
          <w:lang w:val="en-US"/>
        </w:rPr>
        <w:t>_________________________</w:t>
      </w:r>
    </w:p>
    <w:p w14:paraId="7C75FD99" w14:textId="77777777" w:rsidR="008B3A53" w:rsidRPr="00C178E4" w:rsidRDefault="008B3A53" w:rsidP="008B3A53">
      <w:pPr>
        <w:spacing w:after="0"/>
        <w:rPr>
          <w:lang w:val="en-US"/>
        </w:rPr>
      </w:pPr>
      <w:r w:rsidRPr="00C178E4">
        <w:rPr>
          <w:lang w:val="en-US"/>
        </w:rPr>
        <w:t>[signature]</w:t>
      </w:r>
      <w:commentRangeEnd w:id="67"/>
      <w:r w:rsidR="00E60BC7" w:rsidRPr="00C178E4">
        <w:rPr>
          <w:rStyle w:val="CommentReference"/>
          <w:lang w:val="en-US"/>
        </w:rPr>
        <w:commentReference w:id="67"/>
      </w:r>
    </w:p>
    <w:sectPr w:rsidR="008B3A53" w:rsidRPr="00C178E4" w:rsidSect="008B3A53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10T11:56:00Z" w:initials="9A">
    <w:p w14:paraId="558EC327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10:22:00Z" w:initials="9A">
    <w:p w14:paraId="0E525777" w14:textId="64DBED32" w:rsidR="00F21047" w:rsidRDefault="00C178E4">
      <w:pPr>
        <w:pStyle w:val="CommentText"/>
      </w:pPr>
      <w:r w:rsidRPr="00C178E4">
        <w:rPr>
          <w:rStyle w:val="CommentReference"/>
          <w:lang w:val="en-US"/>
        </w:rPr>
        <w:annotationRef/>
      </w:r>
      <w:r w:rsidRPr="00D40D79">
        <w:t xml:space="preserve">If you want to find out more about </w:t>
      </w:r>
      <w:r w:rsidR="003D3A73" w:rsidRPr="00D40D79">
        <w:t xml:space="preserve">an </w:t>
      </w:r>
      <w:r w:rsidRPr="00D40D79">
        <w:t>ISO implementation project, see</w:t>
      </w:r>
      <w:r w:rsidR="00D151C9">
        <w:t xml:space="preserve"> </w:t>
      </w:r>
      <w:r w:rsidR="00D151C9" w:rsidRPr="00827575">
        <w:t>these articles</w:t>
      </w:r>
      <w:r w:rsidRPr="00827575">
        <w:t xml:space="preserve">: </w:t>
      </w:r>
    </w:p>
    <w:p w14:paraId="2751EEA2" w14:textId="77777777" w:rsidR="00706CA0" w:rsidRDefault="00706CA0">
      <w:pPr>
        <w:pStyle w:val="CommentText"/>
      </w:pPr>
    </w:p>
    <w:p w14:paraId="60E190A6" w14:textId="0D3C93EC" w:rsidR="00C178E4" w:rsidRPr="00706CA0" w:rsidRDefault="00706CA0" w:rsidP="00F21047">
      <w:pPr>
        <w:pStyle w:val="CommentText"/>
        <w:numPr>
          <w:ilvl w:val="0"/>
          <w:numId w:val="19"/>
        </w:numPr>
        <w:rPr>
          <w:color w:val="000000" w:themeColor="text1"/>
          <w:u w:val="single"/>
          <w:lang w:val="en-US"/>
        </w:rPr>
      </w:pPr>
      <w:r>
        <w:rPr>
          <w:color w:val="000000" w:themeColor="text1"/>
        </w:rPr>
        <w:t xml:space="preserve"> </w:t>
      </w:r>
      <w:r w:rsidR="00F21047" w:rsidRPr="00D45F7B">
        <w:rPr>
          <w:color w:val="000000" w:themeColor="text1"/>
        </w:rPr>
        <w:t>Article</w:t>
      </w:r>
      <w:r w:rsidR="009836DF" w:rsidRPr="00D45F7B">
        <w:rPr>
          <w:color w:val="000000" w:themeColor="text1"/>
        </w:rPr>
        <w:t>:</w:t>
      </w:r>
      <w:r w:rsidR="00F21047" w:rsidRPr="00D45F7B">
        <w:rPr>
          <w:color w:val="000000" w:themeColor="text1"/>
        </w:rPr>
        <w:t xml:space="preserve"> </w:t>
      </w:r>
      <w:r w:rsidR="00C178E4" w:rsidRPr="00D45F7B">
        <w:rPr>
          <w:color w:val="000000" w:themeColor="text1"/>
        </w:rPr>
        <w:t>Four things you need to start your ISO 9001 project</w:t>
      </w:r>
      <w:r w:rsidR="00C178E4" w:rsidRPr="00D45F7B">
        <w:rPr>
          <w:color w:val="000000" w:themeColor="text1"/>
          <w:u w:val="single"/>
          <w:lang w:val="en-US"/>
        </w:rPr>
        <w:t xml:space="preserve">  </w:t>
      </w:r>
      <w:hyperlink r:id="rId1" w:history="1">
        <w:r w:rsidR="00C178E4" w:rsidRPr="004806B5">
          <w:rPr>
            <w:rStyle w:val="Hyperlink"/>
            <w:color w:val="0033CC"/>
            <w:lang w:val="en-US"/>
          </w:rPr>
          <w:t>http://advisera.com/9001academy/blog/2015/02/10/four-things-need-start-iso-9001-project/</w:t>
        </w:r>
      </w:hyperlink>
      <w:r w:rsidR="00C178E4" w:rsidRPr="004806B5">
        <w:rPr>
          <w:color w:val="0033CC"/>
          <w:u w:val="single"/>
          <w:lang w:val="en-US"/>
        </w:rPr>
        <w:t xml:space="preserve"> </w:t>
      </w:r>
    </w:p>
    <w:p w14:paraId="68037AC1" w14:textId="77777777" w:rsidR="00706CA0" w:rsidRPr="00D45F7B" w:rsidRDefault="00706CA0" w:rsidP="00706CA0">
      <w:pPr>
        <w:pStyle w:val="CommentText"/>
        <w:rPr>
          <w:color w:val="000000" w:themeColor="text1"/>
          <w:u w:val="single"/>
          <w:lang w:val="en-US"/>
        </w:rPr>
      </w:pPr>
    </w:p>
    <w:p w14:paraId="0C9DEE43" w14:textId="77777777" w:rsidR="00C47136" w:rsidRPr="008C48DC" w:rsidRDefault="008C48DC" w:rsidP="00C47136">
      <w:pPr>
        <w:pStyle w:val="CommentText"/>
        <w:numPr>
          <w:ilvl w:val="0"/>
          <w:numId w:val="19"/>
        </w:numPr>
        <w:rPr>
          <w:rStyle w:val="Hyperlink"/>
          <w:color w:val="000000" w:themeColor="text1"/>
          <w:lang w:val="en-US"/>
        </w:rPr>
      </w:pPr>
      <w:r>
        <w:rPr>
          <w:color w:val="FF0000"/>
        </w:rPr>
        <w:t xml:space="preserve"> </w:t>
      </w:r>
      <w:r w:rsidRPr="00827575">
        <w:t xml:space="preserve">Making the best out of ISO 9001 quality plan </w:t>
      </w:r>
      <w:hyperlink r:id="rId2" w:history="1">
        <w:r w:rsidRPr="00F64CD0">
          <w:rPr>
            <w:rStyle w:val="Hyperlink"/>
          </w:rPr>
          <w:t>https://advisera.com/9001academy/blog/2015/12/08/making-the-best-out-of-iso-9001-quality-plan/</w:t>
        </w:r>
      </w:hyperlink>
    </w:p>
    <w:p w14:paraId="21CA2F52" w14:textId="77777777" w:rsidR="008C48DC" w:rsidRDefault="008C48DC" w:rsidP="008C48DC">
      <w:pPr>
        <w:pStyle w:val="ListParagraph"/>
        <w:rPr>
          <w:color w:val="000000" w:themeColor="text1"/>
          <w:u w:val="single"/>
          <w:lang w:val="en-US"/>
        </w:rPr>
      </w:pPr>
    </w:p>
    <w:p w14:paraId="53FA21BA" w14:textId="30FACE28" w:rsidR="008C48DC" w:rsidRDefault="008C48DC" w:rsidP="008C48DC">
      <w:pPr>
        <w:pStyle w:val="CommentText"/>
        <w:numPr>
          <w:ilvl w:val="0"/>
          <w:numId w:val="19"/>
        </w:numPr>
        <w:rPr>
          <w:color w:val="000000" w:themeColor="text1"/>
          <w:u w:val="single"/>
          <w:lang w:val="en-US"/>
        </w:rPr>
      </w:pPr>
      <w:r w:rsidRPr="008C48DC">
        <w:rPr>
          <w:color w:val="FF0000"/>
          <w:lang w:val="en-US"/>
        </w:rPr>
        <w:t xml:space="preserve"> </w:t>
      </w:r>
      <w:r w:rsidRPr="00827575">
        <w:rPr>
          <w:lang w:val="en-US"/>
        </w:rPr>
        <w:t>How to choose a project manager for your ISO 14001 implementation</w:t>
      </w:r>
      <w:r w:rsidRPr="00827575">
        <w:rPr>
          <w:u w:val="single"/>
          <w:lang w:val="en-US"/>
        </w:rPr>
        <w:t xml:space="preserve"> </w:t>
      </w:r>
      <w:hyperlink r:id="rId3" w:history="1">
        <w:r w:rsidR="00827575" w:rsidRPr="008A673D">
          <w:rPr>
            <w:rStyle w:val="Hyperlink"/>
            <w:lang w:val="en-US"/>
          </w:rPr>
          <w:t>https://advisera.com/14001academy/blog/2015/12/07/how-to-choose-a-project-manager-for-your-iso-14001-implementation/</w:t>
        </w:r>
      </w:hyperlink>
    </w:p>
    <w:p w14:paraId="20C3A17C" w14:textId="77777777" w:rsidR="00827575" w:rsidRPr="00BC391A" w:rsidRDefault="00827575" w:rsidP="00827575">
      <w:pPr>
        <w:pStyle w:val="ListParagraph"/>
        <w:rPr>
          <w:u w:val="single"/>
          <w:lang w:val="en-US"/>
        </w:rPr>
      </w:pPr>
    </w:p>
    <w:p w14:paraId="1909EFA7" w14:textId="73BB513C" w:rsidR="00827575" w:rsidRPr="00D45F7B" w:rsidRDefault="00827575" w:rsidP="008C48DC">
      <w:pPr>
        <w:pStyle w:val="CommentText"/>
        <w:numPr>
          <w:ilvl w:val="0"/>
          <w:numId w:val="19"/>
        </w:numPr>
        <w:rPr>
          <w:color w:val="000000" w:themeColor="text1"/>
          <w:u w:val="single"/>
          <w:lang w:val="en-US"/>
        </w:rPr>
      </w:pPr>
      <w:r w:rsidRPr="00BC391A">
        <w:rPr>
          <w:u w:val="single"/>
          <w:lang w:val="en-US"/>
        </w:rPr>
        <w:t xml:space="preserve"> </w:t>
      </w:r>
      <w:r w:rsidRPr="00BC391A">
        <w:t xml:space="preserve">5 tips to make your OHSAS 18001 implementation project successful </w:t>
      </w:r>
      <w:hyperlink r:id="rId4" w:history="1">
        <w:r w:rsidRPr="00FE568C">
          <w:rPr>
            <w:rStyle w:val="Hyperlink"/>
          </w:rPr>
          <w:t>http://advisera.com/45001academy/blog/2015/10/07/5-tips-to-make-your-ohsas-18001-implementation-project-successful/</w:t>
        </w:r>
      </w:hyperlink>
    </w:p>
  </w:comment>
  <w:comment w:id="2" w:author="9001Academy" w:date="2018-05-16T20:16:00Z" w:initials="9A">
    <w:p w14:paraId="5C1D24EA" w14:textId="4BB50026" w:rsidR="008A1B0A" w:rsidRDefault="008A1B0A">
      <w:pPr>
        <w:pStyle w:val="CommentText"/>
      </w:pPr>
      <w:r>
        <w:rPr>
          <w:rStyle w:val="CommentReference"/>
        </w:rPr>
        <w:annotationRef/>
      </w:r>
      <w:r w:rsidRPr="00827575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6T20:14:00Z" w:initials="9A">
    <w:p w14:paraId="58BCA8D6" w14:textId="6F27C4F0" w:rsidR="008A1B0A" w:rsidRPr="00827575" w:rsidRDefault="00210A0E" w:rsidP="008A1B0A">
      <w:pPr>
        <w:pStyle w:val="CommentText"/>
      </w:pPr>
      <w:r>
        <w:rPr>
          <w:rStyle w:val="CommentReference"/>
        </w:rPr>
        <w:annotationRef/>
      </w:r>
      <w:r w:rsidR="008A1B0A" w:rsidRPr="00827575">
        <w:t>This book can help you to learn more about preparing ISO implementation project:</w:t>
      </w:r>
    </w:p>
    <w:p w14:paraId="58A6099C" w14:textId="77777777" w:rsidR="008A1B0A" w:rsidRPr="00827575" w:rsidRDefault="008A1B0A" w:rsidP="008A1B0A">
      <w:pPr>
        <w:pStyle w:val="CommentText"/>
      </w:pPr>
    </w:p>
    <w:p w14:paraId="74CB86C7" w14:textId="77777777" w:rsidR="008A1B0A" w:rsidRDefault="008A1B0A" w:rsidP="008A1B0A">
      <w:pPr>
        <w:pStyle w:val="CommentText"/>
      </w:pPr>
      <w:r w:rsidRPr="00827575">
        <w:t>Preparations for the ISO implementation project: a plain English guide</w:t>
      </w:r>
    </w:p>
    <w:p w14:paraId="5A8DFF92" w14:textId="3EFE69B8" w:rsidR="00210A0E" w:rsidRDefault="00F164E5" w:rsidP="008A1B0A">
      <w:pPr>
        <w:pStyle w:val="CommentText"/>
      </w:pPr>
      <w:hyperlink r:id="rId6" w:history="1">
        <w:r w:rsidR="008A1B0A" w:rsidRPr="004F55CA">
          <w:rPr>
            <w:rStyle w:val="Hyperlink"/>
          </w:rPr>
          <w:t>https://advisera.com/books/preparations-for-the-iso-implementation-project-a-plain-english-guide/</w:t>
        </w:r>
      </w:hyperlink>
    </w:p>
  </w:comment>
  <w:comment w:id="4" w:author="9001Academy" w:date="2018-05-16T20:14:00Z" w:initials="9A">
    <w:p w14:paraId="3A216B53" w14:textId="63BB11FD" w:rsidR="008A1B0A" w:rsidRPr="00BC391A" w:rsidRDefault="00210A0E" w:rsidP="008A1B0A">
      <w:pPr>
        <w:pStyle w:val="CommentText"/>
        <w:rPr>
          <w:u w:val="single"/>
        </w:rPr>
      </w:pPr>
      <w:r w:rsidRPr="00BC391A">
        <w:rPr>
          <w:rStyle w:val="CommentReference"/>
        </w:rPr>
        <w:annotationRef/>
      </w:r>
      <w:r w:rsidR="008A1B0A" w:rsidRPr="00BC391A">
        <w:t>You can attend these free on-line training courses to learn more about ISO 9001:2015 &amp; ISO 14001</w:t>
      </w:r>
      <w:r w:rsidR="00D151C9" w:rsidRPr="00BC391A">
        <w:t>:2015</w:t>
      </w:r>
      <w:r w:rsidR="008A1B0A" w:rsidRPr="00BC391A">
        <w:t xml:space="preserve"> implementation: </w:t>
      </w:r>
    </w:p>
    <w:p w14:paraId="2F1F1EF4" w14:textId="77777777" w:rsidR="008A1B0A" w:rsidRPr="00BC391A" w:rsidRDefault="008A1B0A" w:rsidP="008A1B0A">
      <w:pPr>
        <w:pStyle w:val="CommentText"/>
      </w:pPr>
    </w:p>
    <w:p w14:paraId="57F33B46" w14:textId="5D74682F" w:rsidR="008A1B0A" w:rsidRPr="00BC391A" w:rsidRDefault="008A1B0A" w:rsidP="008A1B0A">
      <w:pPr>
        <w:pStyle w:val="CommentText"/>
        <w:numPr>
          <w:ilvl w:val="0"/>
          <w:numId w:val="21"/>
        </w:numPr>
        <w:rPr>
          <w:rStyle w:val="Hyperlink"/>
          <w:color w:val="auto"/>
          <w:u w:val="none"/>
        </w:rPr>
      </w:pPr>
      <w:r w:rsidRPr="00BC391A">
        <w:t xml:space="preserve"> ISO 9001:2015 Foundations Course </w:t>
      </w:r>
      <w:hyperlink r:id="rId7" w:history="1">
        <w:r w:rsidR="00BC391A" w:rsidRPr="00676D43">
          <w:rPr>
            <w:rStyle w:val="Hyperlink"/>
          </w:rPr>
          <w:t>https://training.advisera.com/course/iso-90012015-foundations-course/</w:t>
        </w:r>
      </w:hyperlink>
      <w:r w:rsidR="00BC391A">
        <w:rPr>
          <w:rStyle w:val="Hyperlink"/>
          <w:color w:val="auto"/>
          <w:u w:val="none"/>
        </w:rPr>
        <w:t xml:space="preserve"> </w:t>
      </w:r>
    </w:p>
    <w:p w14:paraId="2935D4F5" w14:textId="77777777" w:rsidR="008A1B0A" w:rsidRPr="00BC391A" w:rsidRDefault="008A1B0A" w:rsidP="008A1B0A">
      <w:pPr>
        <w:pStyle w:val="CommentText"/>
      </w:pPr>
    </w:p>
    <w:p w14:paraId="6B132FA5" w14:textId="5469C2BF" w:rsidR="008A1B0A" w:rsidRPr="00BC391A" w:rsidRDefault="008A1B0A" w:rsidP="00210A0E">
      <w:pPr>
        <w:pStyle w:val="CommentText"/>
        <w:numPr>
          <w:ilvl w:val="0"/>
          <w:numId w:val="21"/>
        </w:numPr>
      </w:pPr>
      <w:r w:rsidRPr="00BC391A">
        <w:t xml:space="preserve"> ISO 14001:2015 Foundations Course </w:t>
      </w:r>
      <w:hyperlink r:id="rId8" w:history="1">
        <w:r w:rsidR="00BC391A" w:rsidRPr="00676D43">
          <w:rPr>
            <w:rStyle w:val="Hyperlink"/>
          </w:rPr>
          <w:t>https://training.advisera.com/course/iso-14001-foundations-course/</w:t>
        </w:r>
      </w:hyperlink>
      <w:r w:rsidR="00BC391A">
        <w:t xml:space="preserve"> </w:t>
      </w:r>
    </w:p>
  </w:comment>
  <w:comment w:id="6" w:author="9001Academy" w:date="2016-03-10T11:56:00Z" w:initials="9A">
    <w:p w14:paraId="48771635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8" w:author="9001Academy" w:date="2016-03-10T11:56:00Z" w:initials="9A">
    <w:p w14:paraId="1B9BCA4B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A3440D">
        <w:rPr>
          <w:color w:val="000000" w:themeColor="text1"/>
        </w:rPr>
        <w:t>form; otherwise, this table should be deleted.</w:t>
      </w:r>
    </w:p>
  </w:comment>
  <w:comment w:id="13" w:author="9001Academy" w:date="2016-03-10T11:56:00Z" w:initials="9A">
    <w:p w14:paraId="42AC6D52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To be included only if such a document exists.</w:t>
      </w:r>
    </w:p>
  </w:comment>
  <w:comment w:id="14" w:author="9001Academy" w:date="2016-03-10T11:56:00Z" w:initials="9A">
    <w:p w14:paraId="6BEAC6F7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To be included only if such a document exists - in that case this Project Plan must be aligned with the methodology.</w:t>
      </w:r>
    </w:p>
  </w:comment>
  <w:comment w:id="22" w:author="9001Academy" w:date="2016-03-15T10:22:00Z" w:initials="9A">
    <w:p w14:paraId="37074CC1" w14:textId="0B38993D" w:rsidR="00C47136" w:rsidRPr="00BC391A" w:rsidRDefault="00C47136">
      <w:pPr>
        <w:pStyle w:val="CommentText"/>
        <w:rPr>
          <w:lang w:val="en-US"/>
        </w:rPr>
      </w:pPr>
      <w:r w:rsidRPr="00BC391A">
        <w:rPr>
          <w:rStyle w:val="CommentReference"/>
        </w:rPr>
        <w:annotationRef/>
      </w:r>
      <w:r w:rsidRPr="00BC391A">
        <w:rPr>
          <w:lang w:val="en-US"/>
        </w:rPr>
        <w:t xml:space="preserve">Delete guidelines </w:t>
      </w:r>
      <w:r w:rsidR="00515A2B" w:rsidRPr="00BC391A">
        <w:rPr>
          <w:lang w:val="en-US"/>
        </w:rPr>
        <w:t>not applicable</w:t>
      </w:r>
      <w:r w:rsidRPr="00BC391A">
        <w:rPr>
          <w:lang w:val="en-US"/>
        </w:rPr>
        <w:t xml:space="preserve"> to organization.</w:t>
      </w:r>
    </w:p>
  </w:comment>
  <w:comment w:id="23" w:author="9001Academy" w:date="2018-09-25T11:50:00Z" w:initials="9A">
    <w:p w14:paraId="29B2144C" w14:textId="74FBF784" w:rsidR="004B02BF" w:rsidRDefault="004B02BF">
      <w:pPr>
        <w:pStyle w:val="CommentText"/>
      </w:pPr>
      <w:r>
        <w:rPr>
          <w:rStyle w:val="CommentReference"/>
        </w:rPr>
        <w:annotationRef/>
      </w:r>
      <w:r>
        <w:t xml:space="preserve">Delete SOPs </w:t>
      </w:r>
      <w:r w:rsidR="00276DE6">
        <w:t>that are not applicable to your organization</w:t>
      </w:r>
      <w:r>
        <w:t>.</w:t>
      </w:r>
    </w:p>
  </w:comment>
  <w:comment w:id="26" w:author="9001Academy" w:date="2018-04-05T09:59:00Z" w:initials="9A">
    <w:p w14:paraId="177FC332" w14:textId="05BA149C" w:rsidR="00706CA0" w:rsidRPr="00706CA0" w:rsidRDefault="00706CA0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4806B5">
        <w:rPr>
          <w:rStyle w:val="CommentReference"/>
          <w:color w:val="000000" w:themeColor="text1"/>
        </w:rPr>
        <w:annotationRef/>
      </w:r>
      <w:r w:rsidRPr="004806B5">
        <w:rPr>
          <w:color w:val="000000" w:themeColor="text1"/>
        </w:rPr>
        <w:t>List all documents from the previous section related to IMS.</w:t>
      </w:r>
    </w:p>
  </w:comment>
  <w:comment w:id="36" w:author="9001Academy" w:date="2016-03-10T11:56:00Z" w:initials="9A">
    <w:p w14:paraId="31799932" w14:textId="1AFFD773" w:rsidR="00E60BC7" w:rsidRPr="00BC391A" w:rsidRDefault="00E60BC7">
      <w:pPr>
        <w:pStyle w:val="CommentText"/>
      </w:pPr>
      <w:r w:rsidRPr="00BC391A">
        <w:rPr>
          <w:rStyle w:val="CommentReference"/>
        </w:rPr>
        <w:annotationRef/>
      </w:r>
      <w:r w:rsidR="00DE328A" w:rsidRPr="00BC391A">
        <w:t xml:space="preserve">Ideally, this will be </w:t>
      </w:r>
      <w:r w:rsidRPr="00BC391A">
        <w:t>a member of top management.</w:t>
      </w:r>
    </w:p>
  </w:comment>
  <w:comment w:id="39" w:author="9001Academy" w:date="2018-09-20T12:14:00Z" w:initials="9A">
    <w:p w14:paraId="1FC6CE95" w14:textId="64B53510" w:rsidR="00CB1F3E" w:rsidRPr="004B02BF" w:rsidRDefault="00CB1F3E" w:rsidP="00CB1F3E">
      <w:pPr>
        <w:pStyle w:val="CommentText"/>
      </w:pPr>
      <w:r>
        <w:rPr>
          <w:rStyle w:val="CommentReference"/>
        </w:rPr>
        <w:annotationRef/>
      </w:r>
      <w:r w:rsidRPr="004B02BF">
        <w:t xml:space="preserve">If you want to find out how to pick the best person for managing the implementation project, see: </w:t>
      </w:r>
    </w:p>
    <w:p w14:paraId="16C19FF9" w14:textId="1D22E249" w:rsidR="005E1EEF" w:rsidRPr="004B02BF" w:rsidRDefault="005E1EEF" w:rsidP="00CB1F3E">
      <w:pPr>
        <w:pStyle w:val="CommentText"/>
      </w:pPr>
    </w:p>
    <w:p w14:paraId="28EFFCDA" w14:textId="27A3B792" w:rsidR="00CB1F3E" w:rsidRDefault="005E1EEF" w:rsidP="005E1EEF">
      <w:pPr>
        <w:pStyle w:val="CommentText"/>
        <w:numPr>
          <w:ilvl w:val="0"/>
          <w:numId w:val="24"/>
        </w:numPr>
      </w:pPr>
      <w:r w:rsidRPr="004B02BF">
        <w:t xml:space="preserve"> How to choose a project manager for your ISO 9001:2015 implementation: </w:t>
      </w:r>
      <w:hyperlink r:id="rId9" w:history="1">
        <w:r w:rsidRPr="008A673D">
          <w:rPr>
            <w:rStyle w:val="Hyperlink"/>
          </w:rPr>
          <w:t>https://advisera.com/9001academy/blog/2016/01/12/how-to-choose-a-project-manager-for-your-iso-90012015-implementation/</w:t>
        </w:r>
      </w:hyperlink>
    </w:p>
    <w:p w14:paraId="2CDC1B9A" w14:textId="2C04D993" w:rsidR="005E1EEF" w:rsidRDefault="005E1EEF" w:rsidP="00CB1F3E">
      <w:pPr>
        <w:pStyle w:val="CommentText"/>
      </w:pPr>
    </w:p>
    <w:p w14:paraId="7ACD0BAC" w14:textId="6227BA62" w:rsidR="005E1EEF" w:rsidRDefault="005E1EEF" w:rsidP="005E1EEF">
      <w:pPr>
        <w:pStyle w:val="CommentText"/>
        <w:numPr>
          <w:ilvl w:val="0"/>
          <w:numId w:val="24"/>
        </w:numPr>
      </w:pPr>
      <w:r w:rsidRPr="004B02BF">
        <w:t xml:space="preserve"> How to choose a project manager for your ISO 9001:2015 implementation: </w:t>
      </w:r>
      <w:hyperlink r:id="rId10" w:history="1">
        <w:r w:rsidRPr="008A673D">
          <w:rPr>
            <w:rStyle w:val="Hyperlink"/>
          </w:rPr>
          <w:t>https://advisera.com/14001academy/blog/2015/12/07/how-to-choose-a-project-manager-for-your-iso-14001-implementation/</w:t>
        </w:r>
      </w:hyperlink>
    </w:p>
    <w:p w14:paraId="41672140" w14:textId="77777777" w:rsidR="005E1EEF" w:rsidRDefault="005E1EEF" w:rsidP="00CB1F3E">
      <w:pPr>
        <w:pStyle w:val="CommentText"/>
      </w:pPr>
    </w:p>
    <w:p w14:paraId="5ECB1243" w14:textId="29263452" w:rsidR="00CB1F3E" w:rsidRDefault="005E1EEF" w:rsidP="005E1EEF">
      <w:pPr>
        <w:pStyle w:val="CommentText"/>
        <w:numPr>
          <w:ilvl w:val="0"/>
          <w:numId w:val="24"/>
        </w:numPr>
      </w:pPr>
      <w:r w:rsidRPr="00BC391A">
        <w:t xml:space="preserve"> </w:t>
      </w:r>
      <w:r w:rsidR="00CB1F3E" w:rsidRPr="00BC391A">
        <w:t xml:space="preserve">Who is the ideal project manager for your OHSAS 18001 project? </w:t>
      </w:r>
      <w:hyperlink r:id="rId11" w:history="1">
        <w:r w:rsidR="00CB1F3E" w:rsidRPr="00FE568C">
          <w:rPr>
            <w:rStyle w:val="Hyperlink"/>
          </w:rPr>
          <w:t>http://advisera.com/45001academy/blog/2016/06/29/who-is-the-ideal-project-manager-for-your-ohsas-18001-project/</w:t>
        </w:r>
      </w:hyperlink>
    </w:p>
  </w:comment>
  <w:comment w:id="45" w:author="9001Academy" w:date="2016-03-15T10:22:00Z" w:initials="9A">
    <w:p w14:paraId="20F6EEBB" w14:textId="0FFE8B91" w:rsidR="00E60BC7" w:rsidRPr="004806B5" w:rsidRDefault="00E60BC7">
      <w:pPr>
        <w:pStyle w:val="CommentText"/>
        <w:rPr>
          <w:color w:val="000000" w:themeColor="text1"/>
        </w:rPr>
      </w:pPr>
      <w:r w:rsidRPr="004806B5">
        <w:rPr>
          <w:rStyle w:val="CommentReference"/>
          <w:color w:val="000000" w:themeColor="text1"/>
        </w:rPr>
        <w:annotationRef/>
      </w:r>
      <w:r w:rsidRPr="004806B5">
        <w:rPr>
          <w:color w:val="000000" w:themeColor="text1"/>
        </w:rPr>
        <w:t>Usually</w:t>
      </w:r>
      <w:r w:rsidR="00DE328A">
        <w:rPr>
          <w:color w:val="000000" w:themeColor="text1"/>
        </w:rPr>
        <w:t>,</w:t>
      </w:r>
      <w:r w:rsidRPr="004806B5">
        <w:rPr>
          <w:color w:val="000000" w:themeColor="text1"/>
        </w:rPr>
        <w:t xml:space="preserve"> this is a person responsible for quality management</w:t>
      </w:r>
      <w:r w:rsidR="00DE328A">
        <w:rPr>
          <w:color w:val="000000" w:themeColor="text1"/>
        </w:rPr>
        <w:t xml:space="preserve"> (</w:t>
      </w:r>
      <w:r w:rsidRPr="004806B5">
        <w:rPr>
          <w:color w:val="000000" w:themeColor="text1"/>
        </w:rPr>
        <w:t xml:space="preserve">e.g. management representative for </w:t>
      </w:r>
      <w:r w:rsidR="00C47136" w:rsidRPr="004806B5">
        <w:rPr>
          <w:color w:val="000000" w:themeColor="text1"/>
        </w:rPr>
        <w:t>I</w:t>
      </w:r>
      <w:r w:rsidRPr="004806B5">
        <w:rPr>
          <w:color w:val="000000" w:themeColor="text1"/>
        </w:rPr>
        <w:t>MS</w:t>
      </w:r>
      <w:r w:rsidR="00DE328A">
        <w:rPr>
          <w:color w:val="000000" w:themeColor="text1"/>
        </w:rPr>
        <w:t>)</w:t>
      </w:r>
      <w:r w:rsidRPr="004806B5">
        <w:rPr>
          <w:color w:val="000000" w:themeColor="text1"/>
        </w:rPr>
        <w:t>.</w:t>
      </w:r>
    </w:p>
  </w:comment>
  <w:comment w:id="48" w:author="9001Academy" w:date="2016-03-10T11:56:00Z" w:initials="9A">
    <w:p w14:paraId="3C312E10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In the case of smaller organizations which need not appoint a project team, this item may be deleted.</w:t>
      </w:r>
    </w:p>
  </w:comment>
  <w:comment w:id="56" w:author="9001Academy" w:date="2016-03-10T11:56:00Z" w:initials="9A">
    <w:p w14:paraId="45C0E325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Modify in line with assessed risks.</w:t>
      </w:r>
    </w:p>
  </w:comment>
  <w:comment w:id="58" w:author="9001Academy" w:date="2016-03-10T11:56:00Z" w:initials="9A">
    <w:p w14:paraId="13D6D949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Modify in line with experience from previous projects.</w:t>
      </w:r>
    </w:p>
  </w:comment>
  <w:comment w:id="61" w:author="9001Academy" w:date="2016-03-10T11:56:00Z" w:initials="9A">
    <w:p w14:paraId="345A8D01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Adapt to the organization's standard project implementation process.</w:t>
      </w:r>
    </w:p>
  </w:comment>
  <w:comment w:id="62" w:author="9001Academy" w:date="2016-03-10T11:56:00Z" w:initials="9A">
    <w:p w14:paraId="10E01DC8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To be deleted if considered unnecessary.</w:t>
      </w:r>
    </w:p>
  </w:comment>
  <w:comment w:id="65" w:author="9001Academy" w:date="2016-03-10T11:56:00Z" w:initials="9A">
    <w:p w14:paraId="00E340E6" w14:textId="45AA4896" w:rsidR="00E60BC7" w:rsidRDefault="00E60BC7">
      <w:pPr>
        <w:pStyle w:val="CommentText"/>
      </w:pPr>
      <w:r>
        <w:rPr>
          <w:rStyle w:val="CommentReference"/>
        </w:rPr>
        <w:annotationRef/>
      </w:r>
      <w:r>
        <w:t>Adapt the information i</w:t>
      </w:r>
      <w:r w:rsidR="00DE328A">
        <w:t>n</w:t>
      </w:r>
      <w:r>
        <w:t xml:space="preserve"> this column to the normal practice in your company.</w:t>
      </w:r>
    </w:p>
  </w:comment>
  <w:comment w:id="66" w:author="9001Academy" w:date="2016-03-10T11:56:00Z" w:initials="9A">
    <w:p w14:paraId="293D76B9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Adapt the information in this column to the normal practice in your company.</w:t>
      </w:r>
    </w:p>
  </w:comment>
  <w:comment w:id="67" w:author="9001Academy" w:date="2016-03-10T11:56:00Z" w:initials="9A">
    <w:p w14:paraId="36004F68" w14:textId="77777777" w:rsidR="00E60BC7" w:rsidRDefault="00E60BC7">
      <w:pPr>
        <w:pStyle w:val="CommentText"/>
      </w:pPr>
      <w:r>
        <w:rPr>
          <w:rStyle w:val="CommentReference"/>
        </w:rPr>
        <w:annotationRef/>
      </w:r>
      <w:r>
        <w:t>Only necessary if the Procedure for Document and Record Control prescribes that paper documents must be signed.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8EC327" w15:done="0"/>
  <w15:commentEx w15:paraId="1909EFA7" w15:done="0"/>
  <w15:commentEx w15:paraId="5C1D24EA" w15:done="0"/>
  <w15:commentEx w15:paraId="5A8DFF92" w15:done="0"/>
  <w15:commentEx w15:paraId="6B132FA5" w15:done="0"/>
  <w15:commentEx w15:paraId="48771635" w15:done="0"/>
  <w15:commentEx w15:paraId="1B9BCA4B" w15:done="0"/>
  <w15:commentEx w15:paraId="42AC6D52" w15:done="0"/>
  <w15:commentEx w15:paraId="6BEAC6F7" w15:done="0"/>
  <w15:commentEx w15:paraId="37074CC1" w15:done="0"/>
  <w15:commentEx w15:paraId="29B2144C" w15:done="0"/>
  <w15:commentEx w15:paraId="177FC332" w15:done="0"/>
  <w15:commentEx w15:paraId="31799932" w15:done="0"/>
  <w15:commentEx w15:paraId="5ECB1243" w15:done="0"/>
  <w15:commentEx w15:paraId="20F6EEBB" w15:done="0"/>
  <w15:commentEx w15:paraId="3C312E10" w15:done="0"/>
  <w15:commentEx w15:paraId="45C0E325" w15:done="0"/>
  <w15:commentEx w15:paraId="13D6D949" w15:done="0"/>
  <w15:commentEx w15:paraId="345A8D01" w15:done="0"/>
  <w15:commentEx w15:paraId="10E01DC8" w15:done="0"/>
  <w15:commentEx w15:paraId="00E340E6" w15:done="0"/>
  <w15:commentEx w15:paraId="293D76B9" w15:done="0"/>
  <w15:commentEx w15:paraId="36004F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EC327" w16cid:durableId="1EA70D3F"/>
  <w16cid:commentId w16cid:paraId="1909EFA7" w16cid:durableId="1EA70D40"/>
  <w16cid:commentId w16cid:paraId="5C1D24EA" w16cid:durableId="1EA71003"/>
  <w16cid:commentId w16cid:paraId="5A8DFF92" w16cid:durableId="1EA70FBF"/>
  <w16cid:commentId w16cid:paraId="6B132FA5" w16cid:durableId="1EA70FBA"/>
  <w16cid:commentId w16cid:paraId="48771635" w16cid:durableId="1EA70D41"/>
  <w16cid:commentId w16cid:paraId="1B9BCA4B" w16cid:durableId="1EA70D42"/>
  <w16cid:commentId w16cid:paraId="42AC6D52" w16cid:durableId="1EA70D43"/>
  <w16cid:commentId w16cid:paraId="6BEAC6F7" w16cid:durableId="1EA70D44"/>
  <w16cid:commentId w16cid:paraId="5D2D0C36" w16cid:durableId="1F7B4F7F"/>
  <w16cid:commentId w16cid:paraId="37074CC1" w16cid:durableId="1EA70D45"/>
  <w16cid:commentId w16cid:paraId="29B2144C" w16cid:durableId="1F549F7E"/>
  <w16cid:commentId w16cid:paraId="177FC332" w16cid:durableId="1EA70D46"/>
  <w16cid:commentId w16cid:paraId="31799932" w16cid:durableId="1EA70D47"/>
  <w16cid:commentId w16cid:paraId="5ECB1243" w16cid:durableId="1F4E0D97"/>
  <w16cid:commentId w16cid:paraId="20F6EEBB" w16cid:durableId="1EA70D48"/>
  <w16cid:commentId w16cid:paraId="3C312E10" w16cid:durableId="1EA70D49"/>
  <w16cid:commentId w16cid:paraId="45C0E325" w16cid:durableId="1EA70D4A"/>
  <w16cid:commentId w16cid:paraId="4C9CE0E5" w16cid:durableId="1F7B51ED"/>
  <w16cid:commentId w16cid:paraId="13D6D949" w16cid:durableId="1EA70D4B"/>
  <w16cid:commentId w16cid:paraId="345A8D01" w16cid:durableId="1EA70D4C"/>
  <w16cid:commentId w16cid:paraId="10E01DC8" w16cid:durableId="1EA70D4D"/>
  <w16cid:commentId w16cid:paraId="00E340E6" w16cid:durableId="1EA70D4E"/>
  <w16cid:commentId w16cid:paraId="293D76B9" w16cid:durableId="1EA70D4F"/>
  <w16cid:commentId w16cid:paraId="36004F68" w16cid:durableId="1EA70D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A6415" w14:textId="77777777" w:rsidR="00F164E5" w:rsidRDefault="00F164E5" w:rsidP="008B3A53">
      <w:pPr>
        <w:spacing w:after="0" w:line="240" w:lineRule="auto"/>
      </w:pPr>
      <w:r>
        <w:separator/>
      </w:r>
    </w:p>
    <w:p w14:paraId="3EEE3BDE" w14:textId="77777777" w:rsidR="00F164E5" w:rsidRDefault="00F164E5"/>
  </w:endnote>
  <w:endnote w:type="continuationSeparator" w:id="0">
    <w:p w14:paraId="20776289" w14:textId="77777777" w:rsidR="00F164E5" w:rsidRDefault="00F164E5" w:rsidP="008B3A53">
      <w:pPr>
        <w:spacing w:after="0" w:line="240" w:lineRule="auto"/>
      </w:pPr>
      <w:r>
        <w:continuationSeparator/>
      </w:r>
    </w:p>
    <w:p w14:paraId="1F0BED13" w14:textId="77777777" w:rsidR="00F164E5" w:rsidRDefault="00F16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219"/>
      <w:gridCol w:w="2410"/>
      <w:gridCol w:w="3260"/>
    </w:tblGrid>
    <w:tr w:rsidR="008B3A53" w:rsidRPr="006571EC" w14:paraId="5636B40D" w14:textId="77777777" w:rsidTr="00D429BD">
      <w:tc>
        <w:tcPr>
          <w:tcW w:w="4219" w:type="dxa"/>
        </w:tcPr>
        <w:p w14:paraId="66EAD132" w14:textId="758B5C3C" w:rsidR="008B3A53" w:rsidRPr="00935F52" w:rsidRDefault="008B3A53" w:rsidP="00DE4D76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Project Plan for Implementation</w:t>
          </w:r>
          <w:r w:rsidR="00B216C3">
            <w:rPr>
              <w:sz w:val="18"/>
            </w:rPr>
            <w:t xml:space="preserve"> of</w:t>
          </w:r>
          <w:r w:rsidR="004806B5">
            <w:rPr>
              <w:sz w:val="18"/>
            </w:rPr>
            <w:t xml:space="preserve"> the</w:t>
          </w:r>
          <w:r w:rsidR="00B216C3">
            <w:rPr>
              <w:sz w:val="18"/>
            </w:rPr>
            <w:t xml:space="preserve"> Integrated </w:t>
          </w:r>
          <w:r w:rsidR="00DE4D76">
            <w:rPr>
              <w:sz w:val="18"/>
            </w:rPr>
            <w:t>M</w:t>
          </w:r>
          <w:r w:rsidR="00B216C3">
            <w:rPr>
              <w:sz w:val="18"/>
            </w:rPr>
            <w:t xml:space="preserve">anagement </w:t>
          </w:r>
          <w:r w:rsidR="00DE4D76">
            <w:rPr>
              <w:sz w:val="18"/>
            </w:rPr>
            <w:t>S</w:t>
          </w:r>
          <w:r w:rsidR="00B216C3">
            <w:rPr>
              <w:sz w:val="18"/>
            </w:rPr>
            <w:t>ystem</w:t>
          </w:r>
        </w:p>
      </w:tc>
      <w:tc>
        <w:tcPr>
          <w:tcW w:w="2410" w:type="dxa"/>
        </w:tcPr>
        <w:p w14:paraId="5968685E" w14:textId="77777777" w:rsidR="008B3A53" w:rsidRPr="00935F52" w:rsidRDefault="008B3A53" w:rsidP="008B3A5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260" w:type="dxa"/>
        </w:tcPr>
        <w:p w14:paraId="1578CBFF" w14:textId="723F99C1" w:rsidR="008B3A53" w:rsidRPr="00935F52" w:rsidRDefault="008B3A53" w:rsidP="008B3A53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833839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833839">
            <w:rPr>
              <w:b/>
              <w:sz w:val="18"/>
            </w:rPr>
            <w:fldChar w:fldCharType="separate"/>
          </w:r>
          <w:r w:rsidR="00BC391A">
            <w:rPr>
              <w:b/>
              <w:noProof/>
              <w:sz w:val="18"/>
            </w:rPr>
            <w:t>4</w:t>
          </w:r>
          <w:r w:rsidR="00833839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833839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833839">
            <w:rPr>
              <w:b/>
              <w:sz w:val="18"/>
            </w:rPr>
            <w:fldChar w:fldCharType="separate"/>
          </w:r>
          <w:r w:rsidR="00BC391A">
            <w:rPr>
              <w:b/>
              <w:noProof/>
              <w:sz w:val="18"/>
            </w:rPr>
            <w:t>8</w:t>
          </w:r>
          <w:r w:rsidR="00833839">
            <w:rPr>
              <w:b/>
              <w:sz w:val="18"/>
            </w:rPr>
            <w:fldChar w:fldCharType="end"/>
          </w:r>
        </w:p>
      </w:tc>
    </w:tr>
  </w:tbl>
  <w:p w14:paraId="036521AF" w14:textId="245E1A25" w:rsidR="00AB3E4A" w:rsidRPr="00D45F7B" w:rsidRDefault="00706CA0" w:rsidP="00706CA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706CA0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7B2A1" w14:textId="7A32C10D" w:rsidR="008B3A53" w:rsidRPr="00706CA0" w:rsidRDefault="00706CA0" w:rsidP="00706CA0">
    <w:pPr>
      <w:pStyle w:val="Footer"/>
      <w:jc w:val="center"/>
    </w:pPr>
    <w:r w:rsidRPr="00706CA0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8D27B" w14:textId="77777777" w:rsidR="00F164E5" w:rsidRDefault="00F164E5" w:rsidP="008B3A53">
      <w:pPr>
        <w:spacing w:after="0" w:line="240" w:lineRule="auto"/>
      </w:pPr>
      <w:r>
        <w:separator/>
      </w:r>
    </w:p>
    <w:p w14:paraId="2A2F75AD" w14:textId="77777777" w:rsidR="00F164E5" w:rsidRDefault="00F164E5"/>
  </w:footnote>
  <w:footnote w:type="continuationSeparator" w:id="0">
    <w:p w14:paraId="2C70462E" w14:textId="77777777" w:rsidR="00F164E5" w:rsidRDefault="00F164E5" w:rsidP="008B3A53">
      <w:pPr>
        <w:spacing w:after="0" w:line="240" w:lineRule="auto"/>
      </w:pPr>
      <w:r>
        <w:continuationSeparator/>
      </w:r>
    </w:p>
    <w:p w14:paraId="6A412A26" w14:textId="77777777" w:rsidR="00F164E5" w:rsidRDefault="00F164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B3A53" w:rsidRPr="006571EC" w14:paraId="300B3591" w14:textId="77777777" w:rsidTr="008B3A53">
      <w:tc>
        <w:tcPr>
          <w:tcW w:w="6771" w:type="dxa"/>
        </w:tcPr>
        <w:p w14:paraId="6328E383" w14:textId="77777777" w:rsidR="008B3A53" w:rsidRPr="00935F52" w:rsidRDefault="008B3A53" w:rsidP="008B3A5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2ACF3A1" w14:textId="77777777" w:rsidR="008B3A53" w:rsidRPr="00935F52" w:rsidRDefault="008B3A53" w:rsidP="008B3A5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E62EAFF" w14:textId="77777777" w:rsidR="00AB3E4A" w:rsidRDefault="00AB3E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115ECE"/>
    <w:multiLevelType w:val="hybridMultilevel"/>
    <w:tmpl w:val="45202F72"/>
    <w:lvl w:ilvl="0" w:tplc="A260C0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1A2A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A7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EC0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F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363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26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06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62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72625"/>
    <w:multiLevelType w:val="hybridMultilevel"/>
    <w:tmpl w:val="10E47B42"/>
    <w:lvl w:ilvl="0" w:tplc="0BF4F33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9E4B1E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B6CE712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76EA8C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486BF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A76A347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C6622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B938413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7E680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8DB27A9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5300F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F05D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2D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947E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1EF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E1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560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CCE9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52F3C"/>
    <w:multiLevelType w:val="hybridMultilevel"/>
    <w:tmpl w:val="D534A9D8"/>
    <w:lvl w:ilvl="0" w:tplc="CFE05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A03548" w:tentative="1">
      <w:start w:val="1"/>
      <w:numFmt w:val="lowerLetter"/>
      <w:lvlText w:val="%2."/>
      <w:lvlJc w:val="left"/>
      <w:pPr>
        <w:ind w:left="1080" w:hanging="360"/>
      </w:pPr>
    </w:lvl>
    <w:lvl w:ilvl="2" w:tplc="83B2C3D4" w:tentative="1">
      <w:start w:val="1"/>
      <w:numFmt w:val="lowerRoman"/>
      <w:lvlText w:val="%3."/>
      <w:lvlJc w:val="right"/>
      <w:pPr>
        <w:ind w:left="1800" w:hanging="180"/>
      </w:pPr>
    </w:lvl>
    <w:lvl w:ilvl="3" w:tplc="1B945B1E" w:tentative="1">
      <w:start w:val="1"/>
      <w:numFmt w:val="decimal"/>
      <w:lvlText w:val="%4."/>
      <w:lvlJc w:val="left"/>
      <w:pPr>
        <w:ind w:left="2520" w:hanging="360"/>
      </w:pPr>
    </w:lvl>
    <w:lvl w:ilvl="4" w:tplc="01405CC2" w:tentative="1">
      <w:start w:val="1"/>
      <w:numFmt w:val="lowerLetter"/>
      <w:lvlText w:val="%5."/>
      <w:lvlJc w:val="left"/>
      <w:pPr>
        <w:ind w:left="3240" w:hanging="360"/>
      </w:pPr>
    </w:lvl>
    <w:lvl w:ilvl="5" w:tplc="052EF974" w:tentative="1">
      <w:start w:val="1"/>
      <w:numFmt w:val="lowerRoman"/>
      <w:lvlText w:val="%6."/>
      <w:lvlJc w:val="right"/>
      <w:pPr>
        <w:ind w:left="3960" w:hanging="180"/>
      </w:pPr>
    </w:lvl>
    <w:lvl w:ilvl="6" w:tplc="77464AC4" w:tentative="1">
      <w:start w:val="1"/>
      <w:numFmt w:val="decimal"/>
      <w:lvlText w:val="%7."/>
      <w:lvlJc w:val="left"/>
      <w:pPr>
        <w:ind w:left="4680" w:hanging="360"/>
      </w:pPr>
    </w:lvl>
    <w:lvl w:ilvl="7" w:tplc="92B80476" w:tentative="1">
      <w:start w:val="1"/>
      <w:numFmt w:val="lowerLetter"/>
      <w:lvlText w:val="%8."/>
      <w:lvlJc w:val="left"/>
      <w:pPr>
        <w:ind w:left="5400" w:hanging="360"/>
      </w:pPr>
    </w:lvl>
    <w:lvl w:ilvl="8" w:tplc="744E61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BF67A0"/>
    <w:multiLevelType w:val="hybridMultilevel"/>
    <w:tmpl w:val="808273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938D3"/>
    <w:multiLevelType w:val="hybridMultilevel"/>
    <w:tmpl w:val="8E8C0F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D390A"/>
    <w:multiLevelType w:val="hybridMultilevel"/>
    <w:tmpl w:val="CF8A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37928"/>
    <w:multiLevelType w:val="hybridMultilevel"/>
    <w:tmpl w:val="96F4A8B6"/>
    <w:lvl w:ilvl="0" w:tplc="DE203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A4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03E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AA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7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4DC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8E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AA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3E40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04F65"/>
    <w:multiLevelType w:val="hybridMultilevel"/>
    <w:tmpl w:val="4092792C"/>
    <w:lvl w:ilvl="0" w:tplc="42C4C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6D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64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FA4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4B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AF3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CF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25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6FA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70C3A"/>
    <w:multiLevelType w:val="hybridMultilevel"/>
    <w:tmpl w:val="9DAC41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93DB1"/>
    <w:multiLevelType w:val="hybridMultilevel"/>
    <w:tmpl w:val="CE2E4252"/>
    <w:lvl w:ilvl="0" w:tplc="A548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AD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A4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B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28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665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AF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0EE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5C1C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1183D"/>
    <w:multiLevelType w:val="hybridMultilevel"/>
    <w:tmpl w:val="91CA87EA"/>
    <w:lvl w:ilvl="0" w:tplc="9C5E3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C6B0E2" w:tentative="1">
      <w:start w:val="1"/>
      <w:numFmt w:val="lowerLetter"/>
      <w:lvlText w:val="%2."/>
      <w:lvlJc w:val="left"/>
      <w:pPr>
        <w:ind w:left="1440" w:hanging="360"/>
      </w:pPr>
    </w:lvl>
    <w:lvl w:ilvl="2" w:tplc="680884E2" w:tentative="1">
      <w:start w:val="1"/>
      <w:numFmt w:val="lowerRoman"/>
      <w:lvlText w:val="%3."/>
      <w:lvlJc w:val="right"/>
      <w:pPr>
        <w:ind w:left="2160" w:hanging="180"/>
      </w:pPr>
    </w:lvl>
    <w:lvl w:ilvl="3" w:tplc="780A9590" w:tentative="1">
      <w:start w:val="1"/>
      <w:numFmt w:val="decimal"/>
      <w:lvlText w:val="%4."/>
      <w:lvlJc w:val="left"/>
      <w:pPr>
        <w:ind w:left="2880" w:hanging="360"/>
      </w:pPr>
    </w:lvl>
    <w:lvl w:ilvl="4" w:tplc="1B4A4AC6" w:tentative="1">
      <w:start w:val="1"/>
      <w:numFmt w:val="lowerLetter"/>
      <w:lvlText w:val="%5."/>
      <w:lvlJc w:val="left"/>
      <w:pPr>
        <w:ind w:left="3600" w:hanging="360"/>
      </w:pPr>
    </w:lvl>
    <w:lvl w:ilvl="5" w:tplc="F6BC15A6" w:tentative="1">
      <w:start w:val="1"/>
      <w:numFmt w:val="lowerRoman"/>
      <w:lvlText w:val="%6."/>
      <w:lvlJc w:val="right"/>
      <w:pPr>
        <w:ind w:left="4320" w:hanging="180"/>
      </w:pPr>
    </w:lvl>
    <w:lvl w:ilvl="6" w:tplc="EFD20092" w:tentative="1">
      <w:start w:val="1"/>
      <w:numFmt w:val="decimal"/>
      <w:lvlText w:val="%7."/>
      <w:lvlJc w:val="left"/>
      <w:pPr>
        <w:ind w:left="5040" w:hanging="360"/>
      </w:pPr>
    </w:lvl>
    <w:lvl w:ilvl="7" w:tplc="578E56F4" w:tentative="1">
      <w:start w:val="1"/>
      <w:numFmt w:val="lowerLetter"/>
      <w:lvlText w:val="%8."/>
      <w:lvlJc w:val="left"/>
      <w:pPr>
        <w:ind w:left="5760" w:hanging="360"/>
      </w:pPr>
    </w:lvl>
    <w:lvl w:ilvl="8" w:tplc="21F4E6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476DE"/>
    <w:multiLevelType w:val="hybridMultilevel"/>
    <w:tmpl w:val="BC46776E"/>
    <w:lvl w:ilvl="0" w:tplc="AFA87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6BA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D8E65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A96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544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EC4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E77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E63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D2F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A85C07"/>
    <w:multiLevelType w:val="hybridMultilevel"/>
    <w:tmpl w:val="6DD2760C"/>
    <w:lvl w:ilvl="0" w:tplc="70AE2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169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CA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2E9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8D8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A0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62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26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A29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7167AE"/>
    <w:multiLevelType w:val="hybridMultilevel"/>
    <w:tmpl w:val="D020E258"/>
    <w:lvl w:ilvl="0" w:tplc="A9F47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6EE6CA" w:tentative="1">
      <w:start w:val="1"/>
      <w:numFmt w:val="lowerLetter"/>
      <w:lvlText w:val="%2."/>
      <w:lvlJc w:val="left"/>
      <w:pPr>
        <w:ind w:left="1440" w:hanging="360"/>
      </w:pPr>
    </w:lvl>
    <w:lvl w:ilvl="2" w:tplc="691A7EA2" w:tentative="1">
      <w:start w:val="1"/>
      <w:numFmt w:val="lowerRoman"/>
      <w:lvlText w:val="%3."/>
      <w:lvlJc w:val="right"/>
      <w:pPr>
        <w:ind w:left="2160" w:hanging="180"/>
      </w:pPr>
    </w:lvl>
    <w:lvl w:ilvl="3" w:tplc="906ABFB8" w:tentative="1">
      <w:start w:val="1"/>
      <w:numFmt w:val="decimal"/>
      <w:lvlText w:val="%4."/>
      <w:lvlJc w:val="left"/>
      <w:pPr>
        <w:ind w:left="2880" w:hanging="360"/>
      </w:pPr>
    </w:lvl>
    <w:lvl w:ilvl="4" w:tplc="6824A90E" w:tentative="1">
      <w:start w:val="1"/>
      <w:numFmt w:val="lowerLetter"/>
      <w:lvlText w:val="%5."/>
      <w:lvlJc w:val="left"/>
      <w:pPr>
        <w:ind w:left="3600" w:hanging="360"/>
      </w:pPr>
    </w:lvl>
    <w:lvl w:ilvl="5" w:tplc="1D72E34E" w:tentative="1">
      <w:start w:val="1"/>
      <w:numFmt w:val="lowerRoman"/>
      <w:lvlText w:val="%6."/>
      <w:lvlJc w:val="right"/>
      <w:pPr>
        <w:ind w:left="4320" w:hanging="180"/>
      </w:pPr>
    </w:lvl>
    <w:lvl w:ilvl="6" w:tplc="E912E6D2" w:tentative="1">
      <w:start w:val="1"/>
      <w:numFmt w:val="decimal"/>
      <w:lvlText w:val="%7."/>
      <w:lvlJc w:val="left"/>
      <w:pPr>
        <w:ind w:left="5040" w:hanging="360"/>
      </w:pPr>
    </w:lvl>
    <w:lvl w:ilvl="7" w:tplc="B0D69846" w:tentative="1">
      <w:start w:val="1"/>
      <w:numFmt w:val="lowerLetter"/>
      <w:lvlText w:val="%8."/>
      <w:lvlJc w:val="left"/>
      <w:pPr>
        <w:ind w:left="5760" w:hanging="360"/>
      </w:pPr>
    </w:lvl>
    <w:lvl w:ilvl="8" w:tplc="5D5AA9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2723A"/>
    <w:multiLevelType w:val="hybridMultilevel"/>
    <w:tmpl w:val="D4B4AB48"/>
    <w:lvl w:ilvl="0" w:tplc="0B9A6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09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E8D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8D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605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F43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6C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AA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8097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C753CB"/>
    <w:multiLevelType w:val="hybridMultilevel"/>
    <w:tmpl w:val="AF387676"/>
    <w:lvl w:ilvl="0" w:tplc="21FC070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5D0E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2C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83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161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E63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EE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66BD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B3AF9"/>
    <w:multiLevelType w:val="hybridMultilevel"/>
    <w:tmpl w:val="444A37FA"/>
    <w:lvl w:ilvl="0" w:tplc="D60633D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30A7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AF9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CD8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480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F49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4F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67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E4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86EF1"/>
    <w:multiLevelType w:val="hybridMultilevel"/>
    <w:tmpl w:val="A6E29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E7753"/>
    <w:multiLevelType w:val="hybridMultilevel"/>
    <w:tmpl w:val="057E1D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9F7052"/>
    <w:multiLevelType w:val="hybridMultilevel"/>
    <w:tmpl w:val="B87CF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E32E9F"/>
    <w:multiLevelType w:val="hybridMultilevel"/>
    <w:tmpl w:val="89DA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4"/>
  </w:num>
  <w:num w:numId="5">
    <w:abstractNumId w:val="4"/>
  </w:num>
  <w:num w:numId="6">
    <w:abstractNumId w:val="13"/>
  </w:num>
  <w:num w:numId="7">
    <w:abstractNumId w:val="11"/>
  </w:num>
  <w:num w:numId="8">
    <w:abstractNumId w:val="8"/>
  </w:num>
  <w:num w:numId="9">
    <w:abstractNumId w:val="2"/>
  </w:num>
  <w:num w:numId="10">
    <w:abstractNumId w:val="1"/>
  </w:num>
  <w:num w:numId="11">
    <w:abstractNumId w:val="17"/>
  </w:num>
  <w:num w:numId="12">
    <w:abstractNumId w:val="12"/>
  </w:num>
  <w:num w:numId="13">
    <w:abstractNumId w:val="15"/>
  </w:num>
  <w:num w:numId="14">
    <w:abstractNumId w:val="18"/>
  </w:num>
  <w:num w:numId="15">
    <w:abstractNumId w:val="16"/>
  </w:num>
  <w:num w:numId="16">
    <w:abstractNumId w:val="6"/>
  </w:num>
  <w:num w:numId="17">
    <w:abstractNumId w:val="5"/>
  </w:num>
  <w:num w:numId="18">
    <w:abstractNumId w:val="10"/>
  </w:num>
  <w:num w:numId="19">
    <w:abstractNumId w:val="19"/>
  </w:num>
  <w:num w:numId="20">
    <w:abstractNumId w:val="22"/>
  </w:num>
  <w:num w:numId="21">
    <w:abstractNumId w:val="21"/>
  </w:num>
  <w:num w:numId="22">
    <w:abstractNumId w:val="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6A8D"/>
    <w:rsid w:val="00043DAB"/>
    <w:rsid w:val="00047B7E"/>
    <w:rsid w:val="00050923"/>
    <w:rsid w:val="00055799"/>
    <w:rsid w:val="00066EFE"/>
    <w:rsid w:val="000A1628"/>
    <w:rsid w:val="000C3119"/>
    <w:rsid w:val="000C7EB8"/>
    <w:rsid w:val="000D5E2A"/>
    <w:rsid w:val="000D72E2"/>
    <w:rsid w:val="000F2387"/>
    <w:rsid w:val="00140C48"/>
    <w:rsid w:val="0018003B"/>
    <w:rsid w:val="00192C38"/>
    <w:rsid w:val="001A0CBD"/>
    <w:rsid w:val="001A246D"/>
    <w:rsid w:val="001B6593"/>
    <w:rsid w:val="001C5D9E"/>
    <w:rsid w:val="00210A0E"/>
    <w:rsid w:val="002311E5"/>
    <w:rsid w:val="00235A42"/>
    <w:rsid w:val="0025060F"/>
    <w:rsid w:val="00276DE6"/>
    <w:rsid w:val="0027781D"/>
    <w:rsid w:val="002807BD"/>
    <w:rsid w:val="00283ED9"/>
    <w:rsid w:val="00290AE5"/>
    <w:rsid w:val="002955F3"/>
    <w:rsid w:val="002A672B"/>
    <w:rsid w:val="002B074B"/>
    <w:rsid w:val="002C3655"/>
    <w:rsid w:val="002C6043"/>
    <w:rsid w:val="002E2A67"/>
    <w:rsid w:val="002F225B"/>
    <w:rsid w:val="002F773D"/>
    <w:rsid w:val="00302305"/>
    <w:rsid w:val="003034A6"/>
    <w:rsid w:val="00311D7E"/>
    <w:rsid w:val="0032379F"/>
    <w:rsid w:val="0032640E"/>
    <w:rsid w:val="00336961"/>
    <w:rsid w:val="003610CF"/>
    <w:rsid w:val="003676EE"/>
    <w:rsid w:val="0037265B"/>
    <w:rsid w:val="003777ED"/>
    <w:rsid w:val="003806AA"/>
    <w:rsid w:val="003830AA"/>
    <w:rsid w:val="003834F7"/>
    <w:rsid w:val="0039438A"/>
    <w:rsid w:val="003A400E"/>
    <w:rsid w:val="003A59F0"/>
    <w:rsid w:val="003D3A73"/>
    <w:rsid w:val="003E4631"/>
    <w:rsid w:val="003E663C"/>
    <w:rsid w:val="003F7B7B"/>
    <w:rsid w:val="00404241"/>
    <w:rsid w:val="00427CA8"/>
    <w:rsid w:val="004338AC"/>
    <w:rsid w:val="0043571E"/>
    <w:rsid w:val="0045205F"/>
    <w:rsid w:val="00473329"/>
    <w:rsid w:val="00473349"/>
    <w:rsid w:val="00473E58"/>
    <w:rsid w:val="00476828"/>
    <w:rsid w:val="00477005"/>
    <w:rsid w:val="004806B5"/>
    <w:rsid w:val="00496C7C"/>
    <w:rsid w:val="004B02BF"/>
    <w:rsid w:val="004C3F50"/>
    <w:rsid w:val="004D0668"/>
    <w:rsid w:val="004D3C83"/>
    <w:rsid w:val="004D6343"/>
    <w:rsid w:val="004E1125"/>
    <w:rsid w:val="004F12F7"/>
    <w:rsid w:val="004F6A8C"/>
    <w:rsid w:val="00515A2B"/>
    <w:rsid w:val="00534BC8"/>
    <w:rsid w:val="00585573"/>
    <w:rsid w:val="005B1547"/>
    <w:rsid w:val="005B2D5D"/>
    <w:rsid w:val="005C6A99"/>
    <w:rsid w:val="005D2CEB"/>
    <w:rsid w:val="005D6F58"/>
    <w:rsid w:val="005D7C47"/>
    <w:rsid w:val="005E1EEF"/>
    <w:rsid w:val="00602F24"/>
    <w:rsid w:val="00603763"/>
    <w:rsid w:val="006130DF"/>
    <w:rsid w:val="00615D83"/>
    <w:rsid w:val="00635CB1"/>
    <w:rsid w:val="006377C3"/>
    <w:rsid w:val="00640334"/>
    <w:rsid w:val="00667390"/>
    <w:rsid w:val="00670ABD"/>
    <w:rsid w:val="00670EC2"/>
    <w:rsid w:val="006A676C"/>
    <w:rsid w:val="006C361B"/>
    <w:rsid w:val="006C5F74"/>
    <w:rsid w:val="006D026E"/>
    <w:rsid w:val="006F2C8E"/>
    <w:rsid w:val="00706CA0"/>
    <w:rsid w:val="007140E9"/>
    <w:rsid w:val="00715D52"/>
    <w:rsid w:val="00730A05"/>
    <w:rsid w:val="0074172E"/>
    <w:rsid w:val="0075257C"/>
    <w:rsid w:val="00764DDE"/>
    <w:rsid w:val="00764EB7"/>
    <w:rsid w:val="007729BA"/>
    <w:rsid w:val="00793CF5"/>
    <w:rsid w:val="007A7582"/>
    <w:rsid w:val="007C1593"/>
    <w:rsid w:val="007C421C"/>
    <w:rsid w:val="007E544C"/>
    <w:rsid w:val="00806163"/>
    <w:rsid w:val="00816BCB"/>
    <w:rsid w:val="00827575"/>
    <w:rsid w:val="00833839"/>
    <w:rsid w:val="00844A51"/>
    <w:rsid w:val="0085175F"/>
    <w:rsid w:val="00854F7F"/>
    <w:rsid w:val="00864B0E"/>
    <w:rsid w:val="00875AD9"/>
    <w:rsid w:val="00880F12"/>
    <w:rsid w:val="00881B3B"/>
    <w:rsid w:val="00887DCC"/>
    <w:rsid w:val="008903FC"/>
    <w:rsid w:val="00890CB4"/>
    <w:rsid w:val="008A1820"/>
    <w:rsid w:val="008A1B0A"/>
    <w:rsid w:val="008A471F"/>
    <w:rsid w:val="008B3A53"/>
    <w:rsid w:val="008C48DC"/>
    <w:rsid w:val="008F257A"/>
    <w:rsid w:val="008F64F9"/>
    <w:rsid w:val="00914E37"/>
    <w:rsid w:val="009205AC"/>
    <w:rsid w:val="00922F67"/>
    <w:rsid w:val="00927DFD"/>
    <w:rsid w:val="00930560"/>
    <w:rsid w:val="00933DC3"/>
    <w:rsid w:val="00961B63"/>
    <w:rsid w:val="009773A2"/>
    <w:rsid w:val="009836DF"/>
    <w:rsid w:val="0098728F"/>
    <w:rsid w:val="009A25DE"/>
    <w:rsid w:val="009B30E0"/>
    <w:rsid w:val="009C2949"/>
    <w:rsid w:val="009F466B"/>
    <w:rsid w:val="009F51D1"/>
    <w:rsid w:val="00A06FA1"/>
    <w:rsid w:val="00A20640"/>
    <w:rsid w:val="00A31DA7"/>
    <w:rsid w:val="00A3440D"/>
    <w:rsid w:val="00A4125E"/>
    <w:rsid w:val="00A4538F"/>
    <w:rsid w:val="00A46B3B"/>
    <w:rsid w:val="00A47EA0"/>
    <w:rsid w:val="00A530CA"/>
    <w:rsid w:val="00A5754D"/>
    <w:rsid w:val="00A85295"/>
    <w:rsid w:val="00A855FB"/>
    <w:rsid w:val="00A92D0E"/>
    <w:rsid w:val="00AB3E4A"/>
    <w:rsid w:val="00AD7F37"/>
    <w:rsid w:val="00AE2267"/>
    <w:rsid w:val="00B216C3"/>
    <w:rsid w:val="00B26FF0"/>
    <w:rsid w:val="00B34BC7"/>
    <w:rsid w:val="00B37683"/>
    <w:rsid w:val="00B37CCF"/>
    <w:rsid w:val="00B457C7"/>
    <w:rsid w:val="00B461FA"/>
    <w:rsid w:val="00B521B5"/>
    <w:rsid w:val="00B66B5E"/>
    <w:rsid w:val="00B76C9B"/>
    <w:rsid w:val="00B90308"/>
    <w:rsid w:val="00B92F5F"/>
    <w:rsid w:val="00B94D3F"/>
    <w:rsid w:val="00B957A1"/>
    <w:rsid w:val="00B97CA6"/>
    <w:rsid w:val="00BA64E8"/>
    <w:rsid w:val="00BB2516"/>
    <w:rsid w:val="00BB3DE0"/>
    <w:rsid w:val="00BC391A"/>
    <w:rsid w:val="00BD2DA9"/>
    <w:rsid w:val="00BE5D94"/>
    <w:rsid w:val="00C029EE"/>
    <w:rsid w:val="00C16083"/>
    <w:rsid w:val="00C178E4"/>
    <w:rsid w:val="00C23564"/>
    <w:rsid w:val="00C37EC9"/>
    <w:rsid w:val="00C4385D"/>
    <w:rsid w:val="00C47136"/>
    <w:rsid w:val="00C53167"/>
    <w:rsid w:val="00C9280C"/>
    <w:rsid w:val="00CA274F"/>
    <w:rsid w:val="00CB0971"/>
    <w:rsid w:val="00CB1F3E"/>
    <w:rsid w:val="00CD472F"/>
    <w:rsid w:val="00CF5D70"/>
    <w:rsid w:val="00D05474"/>
    <w:rsid w:val="00D06E47"/>
    <w:rsid w:val="00D07709"/>
    <w:rsid w:val="00D137C2"/>
    <w:rsid w:val="00D151C9"/>
    <w:rsid w:val="00D16708"/>
    <w:rsid w:val="00D1720D"/>
    <w:rsid w:val="00D21EFF"/>
    <w:rsid w:val="00D40D79"/>
    <w:rsid w:val="00D429BD"/>
    <w:rsid w:val="00D45F7B"/>
    <w:rsid w:val="00D601BB"/>
    <w:rsid w:val="00D62FF2"/>
    <w:rsid w:val="00D77D3C"/>
    <w:rsid w:val="00DA745C"/>
    <w:rsid w:val="00DA760F"/>
    <w:rsid w:val="00DD4F63"/>
    <w:rsid w:val="00DD5012"/>
    <w:rsid w:val="00DE2852"/>
    <w:rsid w:val="00DE28F3"/>
    <w:rsid w:val="00DE328A"/>
    <w:rsid w:val="00DE4D76"/>
    <w:rsid w:val="00DE518E"/>
    <w:rsid w:val="00DF46FD"/>
    <w:rsid w:val="00E13372"/>
    <w:rsid w:val="00E1391C"/>
    <w:rsid w:val="00E14593"/>
    <w:rsid w:val="00E23211"/>
    <w:rsid w:val="00E25481"/>
    <w:rsid w:val="00E60BC7"/>
    <w:rsid w:val="00E66497"/>
    <w:rsid w:val="00E705B3"/>
    <w:rsid w:val="00E75434"/>
    <w:rsid w:val="00E7789A"/>
    <w:rsid w:val="00E82B62"/>
    <w:rsid w:val="00E94338"/>
    <w:rsid w:val="00E951EF"/>
    <w:rsid w:val="00EA4C4D"/>
    <w:rsid w:val="00EA6A70"/>
    <w:rsid w:val="00EE5DFF"/>
    <w:rsid w:val="00EE6832"/>
    <w:rsid w:val="00EF115A"/>
    <w:rsid w:val="00EF777A"/>
    <w:rsid w:val="00F164E5"/>
    <w:rsid w:val="00F21047"/>
    <w:rsid w:val="00F2730F"/>
    <w:rsid w:val="00F33EA8"/>
    <w:rsid w:val="00F438C9"/>
    <w:rsid w:val="00F55523"/>
    <w:rsid w:val="00F60E12"/>
    <w:rsid w:val="00F90B17"/>
    <w:rsid w:val="00F9169E"/>
    <w:rsid w:val="00F94705"/>
    <w:rsid w:val="00FA5308"/>
    <w:rsid w:val="00FA77D9"/>
    <w:rsid w:val="00FC173C"/>
    <w:rsid w:val="00FC1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6241E8"/>
  <w15:docId w15:val="{14DF19C6-DF9E-4648-B9DD-05EAD1BC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2BF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342084"/>
    <w:pPr>
      <w:spacing w:line="24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9B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047B7E"/>
    <w:rPr>
      <w:sz w:val="22"/>
      <w:szCs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7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s://advisera.com/14001academy/blog/2015/12/07/how-to-choose-a-project-manager-for-your-iso-14001-implementation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s://advisera.com/9001academy/blog/2015/12/08/making-the-best-out-of-iso-9001-quality-plan/" TargetMode="External"/><Relationship Id="rId1" Type="http://schemas.openxmlformats.org/officeDocument/2006/relationships/hyperlink" Target="http://advisera.com/9001academy/blog/2015/02/10/four-things-need-start-iso-9001-project/" TargetMode="External"/><Relationship Id="rId6" Type="http://schemas.openxmlformats.org/officeDocument/2006/relationships/hyperlink" Target="https://advisera.com/books/preparations-for-the-iso-implementation-project-a-plain-english-guide/" TargetMode="External"/><Relationship Id="rId11" Type="http://schemas.openxmlformats.org/officeDocument/2006/relationships/hyperlink" Target="http://advisera.com/45001academy/blog/2016/06/29/who-is-the-ideal-project-manager-for-your-ohsas-18001-project/" TargetMode="External"/><Relationship Id="rId5" Type="http://schemas.openxmlformats.org/officeDocument/2006/relationships/hyperlink" Target="http://advisera.com/conformio" TargetMode="External"/><Relationship Id="rId10" Type="http://schemas.openxmlformats.org/officeDocument/2006/relationships/hyperlink" Target="https://advisera.com/14001academy/blog/2015/12/07/how-to-choose-a-project-manager-for-your-iso-14001-implementation/" TargetMode="External"/><Relationship Id="rId4" Type="http://schemas.openxmlformats.org/officeDocument/2006/relationships/hyperlink" Target="http://advisera.com/45001academy/blog/2015/10/07/5-tips-to-make-your-ohsas-18001-implementation-project-successful/" TargetMode="External"/><Relationship Id="rId9" Type="http://schemas.openxmlformats.org/officeDocument/2006/relationships/hyperlink" Target="https://advisera.com/9001academy/blog/2016/01/12/how-to-choose-a-project-manager-for-your-iso-90012015-implement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56BCB-E1CC-46C6-BAA6-E0A7FF5C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2338</Words>
  <Characters>13327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Project Plan for Implementation of the Integrated Management System </vt:lpstr>
      <vt:lpstr>Project Plan for Implementation of the Integrated Management System </vt:lpstr>
      <vt:lpstr>Project Plan for implementation of Integrated management system</vt:lpstr>
    </vt:vector>
  </TitlesOfParts>
  <Company>Advisera Expert Solutions Ltd</Company>
  <LinksUpToDate>false</LinksUpToDate>
  <CharactersWithSpaces>15634</CharactersWithSpaces>
  <SharedDoc>false</SharedDoc>
  <HyperlinkBase/>
  <HLinks>
    <vt:vector size="90" baseType="variant"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_Toc267481634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_Toc267481633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_Toc267481632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_Toc267481631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_Toc267481628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_Toc267481627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_Toc267481625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_Toc267481624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_Toc267481623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_Toc267481621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_Toc267481620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_Toc267481619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_Toc267481618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_Toc267481617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_Toc267481616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Plan for Implementation of the Integrated Management System 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52</cp:revision>
  <dcterms:created xsi:type="dcterms:W3CDTF">2018-05-16T18:04:00Z</dcterms:created>
  <dcterms:modified xsi:type="dcterms:W3CDTF">2018-11-09T10:12:00Z</dcterms:modified>
</cp:coreProperties>
</file>