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908FA" w14:textId="7C492CB0" w:rsidR="00CE6770" w:rsidRPr="00920BFF" w:rsidRDefault="00874950" w:rsidP="00920BFF">
      <w:pPr>
        <w:rPr>
          <w:b/>
          <w:sz w:val="28"/>
          <w:szCs w:val="28"/>
        </w:rPr>
      </w:pPr>
      <w:r w:rsidRPr="00F476BC">
        <w:rPr>
          <w:b/>
          <w:sz w:val="28"/>
          <w:szCs w:val="28"/>
        </w:rPr>
        <w:t xml:space="preserve">Appendix </w:t>
      </w:r>
      <w:r w:rsidR="00F476BC" w:rsidRPr="00F476BC">
        <w:rPr>
          <w:b/>
          <w:sz w:val="28"/>
          <w:szCs w:val="28"/>
        </w:rPr>
        <w:t>3</w:t>
      </w:r>
      <w:r w:rsidRPr="00F476BC">
        <w:rPr>
          <w:b/>
          <w:sz w:val="28"/>
          <w:szCs w:val="28"/>
        </w:rPr>
        <w:t xml:space="preserve"> – </w:t>
      </w:r>
      <w:r w:rsidR="00F476BC" w:rsidRPr="00F476BC">
        <w:rPr>
          <w:b/>
          <w:sz w:val="28"/>
          <w:szCs w:val="28"/>
        </w:rPr>
        <w:t xml:space="preserve">Change </w:t>
      </w:r>
      <w:r w:rsidR="00D64649">
        <w:rPr>
          <w:b/>
          <w:sz w:val="28"/>
          <w:szCs w:val="28"/>
        </w:rPr>
        <w:t>R</w:t>
      </w:r>
      <w:r w:rsidR="00D64649" w:rsidRPr="00F476BC">
        <w:rPr>
          <w:b/>
          <w:sz w:val="28"/>
          <w:szCs w:val="28"/>
        </w:rPr>
        <w:t xml:space="preserve">eview </w:t>
      </w:r>
      <w:r w:rsidR="00D64649">
        <w:rPr>
          <w:b/>
          <w:sz w:val="28"/>
          <w:szCs w:val="28"/>
        </w:rPr>
        <w:t>R</w:t>
      </w:r>
      <w:r w:rsidR="00D64649" w:rsidRPr="00F476BC">
        <w:rPr>
          <w:b/>
          <w:sz w:val="28"/>
          <w:szCs w:val="28"/>
        </w:rPr>
        <w:t>ecord</w:t>
      </w:r>
    </w:p>
    <w:p w14:paraId="1C4A28DA" w14:textId="07AD240B" w:rsidR="00CE6770" w:rsidRPr="00F476BC" w:rsidRDefault="00920BFF" w:rsidP="00920BFF">
      <w:pPr>
        <w:spacing w:after="0"/>
        <w:jc w:val="center"/>
      </w:pPr>
      <w:r w:rsidRPr="00AC39C4">
        <w:t>** FREE PREVIEW VERSION *</w:t>
      </w:r>
      <w:r>
        <w:t>*</w:t>
      </w:r>
    </w:p>
    <w:tbl>
      <w:tblPr>
        <w:tblpPr w:leftFromText="180" w:rightFromText="180" w:vertAnchor="page" w:horzAnchor="margin" w:tblpY="2896"/>
        <w:tblW w:w="94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95"/>
        <w:gridCol w:w="3065"/>
        <w:gridCol w:w="4855"/>
      </w:tblGrid>
      <w:tr w:rsidR="00920BFF" w:rsidRPr="00F476BC" w14:paraId="3976CE06" w14:textId="77777777" w:rsidTr="00920BFF">
        <w:tc>
          <w:tcPr>
            <w:tcW w:w="1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BFBFBF" w:themeFill="background1" w:themeFillShade="BF"/>
          </w:tcPr>
          <w:p w14:paraId="0BC6002C" w14:textId="77777777" w:rsidR="00920BFF" w:rsidRPr="00F476BC" w:rsidRDefault="00920BFF" w:rsidP="00920BFF">
            <w:pPr>
              <w:pStyle w:val="TableContents"/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F476BC">
              <w:rPr>
                <w:rFonts w:ascii="Calibri" w:hAnsi="Calibri" w:cs="Calibri"/>
                <w:bCs/>
                <w:sz w:val="22"/>
                <w:szCs w:val="22"/>
              </w:rPr>
              <w:t>Project name:</w:t>
            </w:r>
          </w:p>
        </w:tc>
        <w:tc>
          <w:tcPr>
            <w:tcW w:w="79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014311" w14:textId="77777777" w:rsidR="00920BFF" w:rsidRPr="00F476BC" w:rsidRDefault="00920BFF" w:rsidP="00920BFF">
            <w:pPr>
              <w:pStyle w:val="TableContents"/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920BFF" w:rsidRPr="00F476BC" w14:paraId="0006CE33" w14:textId="77777777" w:rsidTr="00920BFF">
        <w:tc>
          <w:tcPr>
            <w:tcW w:w="94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BFBFBF" w:themeFill="background1" w:themeFillShade="BF"/>
          </w:tcPr>
          <w:p w14:paraId="1DCA96C5" w14:textId="6E26A49B" w:rsidR="00920BFF" w:rsidRPr="00F476BC" w:rsidRDefault="00920BFF" w:rsidP="00920BFF">
            <w:pPr>
              <w:pStyle w:val="TableContents"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…</w:t>
            </w:r>
          </w:p>
        </w:tc>
      </w:tr>
      <w:tr w:rsidR="00920BFF" w:rsidRPr="00F476BC" w14:paraId="337033BA" w14:textId="77777777" w:rsidTr="00920BFF">
        <w:trPr>
          <w:trHeight w:val="440"/>
        </w:trPr>
        <w:tc>
          <w:tcPr>
            <w:tcW w:w="941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0212AB5" w14:textId="77777777" w:rsidR="00920BFF" w:rsidRPr="00F476BC" w:rsidRDefault="00920BFF" w:rsidP="00920BFF">
            <w:pPr>
              <w:pStyle w:val="TableContents"/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920BFF" w:rsidRPr="00F476BC" w14:paraId="4A844929" w14:textId="77777777" w:rsidTr="00920BFF">
        <w:trPr>
          <w:trHeight w:val="242"/>
        </w:trPr>
        <w:tc>
          <w:tcPr>
            <w:tcW w:w="9415" w:type="dxa"/>
            <w:gridSpan w:val="3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BFBFBF" w:themeFill="background1" w:themeFillShade="BF"/>
          </w:tcPr>
          <w:p w14:paraId="727D431B" w14:textId="77777777" w:rsidR="00920BFF" w:rsidRPr="00F476BC" w:rsidRDefault="00920BFF" w:rsidP="00920BFF">
            <w:pPr>
              <w:pStyle w:val="TableContents"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F476BC">
              <w:rPr>
                <w:rFonts w:ascii="Calibri" w:hAnsi="Calibri" w:cs="Calibri"/>
                <w:bCs/>
                <w:sz w:val="22"/>
                <w:szCs w:val="22"/>
              </w:rPr>
              <w:t>Change review</w:t>
            </w:r>
          </w:p>
        </w:tc>
      </w:tr>
      <w:tr w:rsidR="00920BFF" w:rsidRPr="00F476BC" w14:paraId="624B407C" w14:textId="77777777" w:rsidTr="00920BFF">
        <w:trPr>
          <w:trHeight w:val="300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FF78887" w14:textId="06BC5DB1" w:rsidR="00920BFF" w:rsidRPr="00F476BC" w:rsidRDefault="00920BFF" w:rsidP="00920BFF">
            <w:pPr>
              <w:pStyle w:val="TableContents"/>
              <w:tabs>
                <w:tab w:val="left" w:pos="5610"/>
              </w:tabs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…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BFBFBF" w:themeFill="background1" w:themeFillShade="BF"/>
          </w:tcPr>
          <w:p w14:paraId="663D8CB1" w14:textId="77777777" w:rsidR="00920BFF" w:rsidRPr="00F476BC" w:rsidRDefault="00920BFF" w:rsidP="00920BFF">
            <w:pPr>
              <w:pStyle w:val="TableContents"/>
              <w:tabs>
                <w:tab w:val="left" w:pos="5610"/>
              </w:tabs>
              <w:snapToGrid w:val="0"/>
              <w:ind w:left="120"/>
              <w:rPr>
                <w:rFonts w:ascii="Calibri" w:hAnsi="Calibri" w:cs="Calibri"/>
                <w:bCs/>
                <w:sz w:val="22"/>
                <w:szCs w:val="22"/>
              </w:rPr>
            </w:pPr>
            <w:commentRangeStart w:id="0"/>
            <w:r w:rsidRPr="00F476BC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Influence of change on delivered product</w:t>
            </w:r>
            <w:r w:rsidRPr="00F476BC">
              <w:rPr>
                <w:rFonts w:ascii="Calibri" w:hAnsi="Calibri" w:cs="Calibri"/>
                <w:bCs/>
                <w:sz w:val="22"/>
                <w:szCs w:val="22"/>
              </w:rPr>
              <w:t>:</w:t>
            </w:r>
            <w:commentRangeEnd w:id="0"/>
            <w:r>
              <w:rPr>
                <w:rStyle w:val="CommentReference"/>
                <w:rFonts w:ascii="Calibri" w:eastAsia="Calibri" w:hAnsi="Calibri"/>
                <w:kern w:val="0"/>
              </w:rPr>
              <w:commentReference w:id="0"/>
            </w:r>
          </w:p>
        </w:tc>
      </w:tr>
      <w:tr w:rsidR="00920BFF" w:rsidRPr="00F476BC" w14:paraId="0997B424" w14:textId="77777777" w:rsidTr="00920BFF">
        <w:trPr>
          <w:trHeight w:val="520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5BB3F" w14:textId="77777777" w:rsidR="00920BFF" w:rsidRPr="00F476BC" w:rsidRDefault="00920BFF" w:rsidP="00920BFF">
            <w:pPr>
              <w:pStyle w:val="TableContents"/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D1D56CD" w14:textId="77777777" w:rsidR="00920BFF" w:rsidRPr="00F476BC" w:rsidRDefault="00920BFF" w:rsidP="00920BFF">
            <w:pPr>
              <w:pStyle w:val="TableContents"/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920BFF" w:rsidRPr="00F476BC" w14:paraId="7716A4CB" w14:textId="77777777" w:rsidTr="00920BFF">
        <w:trPr>
          <w:trHeight w:val="300"/>
        </w:trPr>
        <w:tc>
          <w:tcPr>
            <w:tcW w:w="941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BFBFBF" w:themeFill="background1" w:themeFillShade="BF"/>
          </w:tcPr>
          <w:p w14:paraId="1BE68F5D" w14:textId="6A7221E9" w:rsidR="00920BFF" w:rsidRPr="00F476BC" w:rsidRDefault="00920BFF" w:rsidP="00920BFF">
            <w:pPr>
              <w:spacing w:after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…</w:t>
            </w:r>
          </w:p>
        </w:tc>
      </w:tr>
      <w:tr w:rsidR="00920BFF" w:rsidRPr="00F476BC" w14:paraId="27FD2622" w14:textId="77777777" w:rsidTr="00920BFF">
        <w:trPr>
          <w:trHeight w:val="448"/>
        </w:trPr>
        <w:tc>
          <w:tcPr>
            <w:tcW w:w="941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C104A3F" w14:textId="77777777" w:rsidR="00920BFF" w:rsidRPr="00F476BC" w:rsidRDefault="00920BFF" w:rsidP="00920BFF">
            <w:pPr>
              <w:rPr>
                <w:rFonts w:cs="Calibri"/>
                <w:bCs/>
              </w:rPr>
            </w:pPr>
          </w:p>
        </w:tc>
      </w:tr>
      <w:tr w:rsidR="00920BFF" w:rsidRPr="00F476BC" w14:paraId="3E339689" w14:textId="77777777" w:rsidTr="00920BFF">
        <w:trPr>
          <w:trHeight w:val="300"/>
        </w:trPr>
        <w:tc>
          <w:tcPr>
            <w:tcW w:w="941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BFBFBF" w:themeFill="background1" w:themeFillShade="BF"/>
          </w:tcPr>
          <w:p w14:paraId="35ACB8A0" w14:textId="77777777" w:rsidR="00920BFF" w:rsidRPr="00F476BC" w:rsidRDefault="00920BFF" w:rsidP="00920BFF">
            <w:pPr>
              <w:jc w:val="center"/>
              <w:rPr>
                <w:rFonts w:cs="Calibri"/>
                <w:bCs/>
              </w:rPr>
            </w:pPr>
            <w:commentRangeStart w:id="1"/>
            <w:r w:rsidRPr="00A0289C">
              <w:rPr>
                <w:rFonts w:cs="Calibri"/>
                <w:bCs/>
              </w:rPr>
              <w:t>Change validation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</w:tr>
      <w:tr w:rsidR="00920BFF" w:rsidRPr="00F476BC" w14:paraId="3FFAA014" w14:textId="77777777" w:rsidTr="00920BFF">
        <w:trPr>
          <w:trHeight w:val="592"/>
        </w:trPr>
        <w:tc>
          <w:tcPr>
            <w:tcW w:w="941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C22D963" w14:textId="77777777" w:rsidR="00920BFF" w:rsidRPr="00F476BC" w:rsidRDefault="00920BFF" w:rsidP="00920BFF">
            <w:pPr>
              <w:rPr>
                <w:rFonts w:cs="Calibri"/>
                <w:bCs/>
              </w:rPr>
            </w:pPr>
          </w:p>
        </w:tc>
      </w:tr>
      <w:tr w:rsidR="00920BFF" w:rsidRPr="00F476BC" w14:paraId="6D6378D1" w14:textId="77777777" w:rsidTr="00920BFF">
        <w:trPr>
          <w:trHeight w:val="270"/>
        </w:trPr>
        <w:tc>
          <w:tcPr>
            <w:tcW w:w="941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BFBFBF" w:themeFill="background1" w:themeFillShade="BF"/>
          </w:tcPr>
          <w:p w14:paraId="0CDBF570" w14:textId="34ACD7B5" w:rsidR="00920BFF" w:rsidRPr="00F476BC" w:rsidRDefault="00920BFF" w:rsidP="00920BFF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…</w:t>
            </w:r>
          </w:p>
        </w:tc>
      </w:tr>
      <w:tr w:rsidR="00920BFF" w:rsidRPr="00F476BC" w14:paraId="64BBD731" w14:textId="77777777" w:rsidTr="00920BFF">
        <w:trPr>
          <w:trHeight w:val="682"/>
        </w:trPr>
        <w:tc>
          <w:tcPr>
            <w:tcW w:w="9415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C1ECD6F" w14:textId="77777777" w:rsidR="00920BFF" w:rsidRPr="00F476BC" w:rsidRDefault="00920BFF" w:rsidP="00920BFF">
            <w:pPr>
              <w:rPr>
                <w:rFonts w:cs="Calibri"/>
                <w:bCs/>
              </w:rPr>
            </w:pPr>
          </w:p>
        </w:tc>
      </w:tr>
    </w:tbl>
    <w:p w14:paraId="4749441E" w14:textId="77777777" w:rsidR="006F3F45" w:rsidRDefault="006F3F45" w:rsidP="00EB7391">
      <w:pPr>
        <w:spacing w:after="0"/>
      </w:pPr>
    </w:p>
    <w:p w14:paraId="4A8D763C" w14:textId="77777777" w:rsidR="00920BFF" w:rsidRDefault="00920BFF" w:rsidP="00EB7391">
      <w:pPr>
        <w:spacing w:after="0"/>
      </w:pPr>
    </w:p>
    <w:p w14:paraId="2FFDC06D" w14:textId="77777777" w:rsidR="00920BFF" w:rsidRDefault="00920BFF" w:rsidP="00EB7391">
      <w:pPr>
        <w:spacing w:after="0"/>
      </w:pPr>
    </w:p>
    <w:p w14:paraId="34CBED44" w14:textId="77777777" w:rsidR="00920BFF" w:rsidRDefault="00920BFF" w:rsidP="00EB7391">
      <w:pPr>
        <w:spacing w:after="0"/>
      </w:pPr>
    </w:p>
    <w:p w14:paraId="3A246572" w14:textId="77777777" w:rsidR="00920BFF" w:rsidRPr="00AC39C4" w:rsidRDefault="00920BFF" w:rsidP="00920BFF">
      <w:pPr>
        <w:jc w:val="center"/>
      </w:pPr>
      <w:r w:rsidRPr="00AC39C4">
        <w:t>** END OF FREE PREVIEW **</w:t>
      </w:r>
    </w:p>
    <w:p w14:paraId="0E5A111D" w14:textId="49C3BA20" w:rsidR="00920BFF" w:rsidRPr="00F476BC" w:rsidRDefault="00920BFF" w:rsidP="00920BFF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https://advisera.com/9001academy/documentation/change-review-record/</w:t>
        </w:r>
      </w:hyperlink>
      <w:r>
        <w:t xml:space="preserve"> </w:t>
      </w:r>
      <w:bookmarkStart w:id="2" w:name="_GoBack"/>
      <w:bookmarkEnd w:id="2"/>
    </w:p>
    <w:sectPr w:rsidR="00920BFF" w:rsidRPr="00F476BC" w:rsidSect="00A0289C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16:43:00Z" w:initials="9A">
    <w:p w14:paraId="07C28451" w14:textId="77777777" w:rsidR="00920BFF" w:rsidRDefault="00920BFF" w:rsidP="00920BFF">
      <w:pPr>
        <w:pStyle w:val="CommentText"/>
      </w:pPr>
      <w:r>
        <w:rPr>
          <w:rStyle w:val="CommentReference"/>
        </w:rPr>
        <w:annotationRef/>
      </w:r>
      <w:r w:rsidRPr="00A52559">
        <w:t>Describe how changes affect the product that is already delivered. Does this change require withdrawal of delivered product for finishing, or approval of product as is?</w:t>
      </w:r>
    </w:p>
  </w:comment>
  <w:comment w:id="1" w:author="9001Academy" w:date="2014-04-18T16:44:00Z" w:initials="9A">
    <w:p w14:paraId="542C3A4F" w14:textId="77777777" w:rsidR="00920BFF" w:rsidRDefault="00920BFF" w:rsidP="00920BFF">
      <w:pPr>
        <w:pStyle w:val="CommentText"/>
      </w:pPr>
      <w:r>
        <w:rPr>
          <w:rStyle w:val="CommentReference"/>
        </w:rPr>
        <w:annotationRef/>
      </w:r>
      <w:r>
        <w:t>Design and development team leader conducts validation in the same way as for entire project.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C28451" w15:done="0"/>
  <w15:commentEx w15:paraId="542C3A4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2C7A9" w14:textId="77777777" w:rsidR="005D5D77" w:rsidRDefault="005D5D77" w:rsidP="00CE6770">
      <w:pPr>
        <w:spacing w:after="0" w:line="240" w:lineRule="auto"/>
      </w:pPr>
      <w:r>
        <w:separator/>
      </w:r>
    </w:p>
  </w:endnote>
  <w:endnote w:type="continuationSeparator" w:id="0">
    <w:p w14:paraId="126B3BF6" w14:textId="77777777" w:rsidR="005D5D77" w:rsidRDefault="005D5D7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1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104"/>
      <w:gridCol w:w="3104"/>
      <w:gridCol w:w="3104"/>
    </w:tblGrid>
    <w:tr w:rsidR="006D3B29" w:rsidRPr="00EB7391" w14:paraId="6EE3C5F1" w14:textId="77777777" w:rsidTr="00A0289C">
      <w:trPr>
        <w:trHeight w:val="435"/>
      </w:trPr>
      <w:tc>
        <w:tcPr>
          <w:tcW w:w="3104" w:type="dxa"/>
        </w:tcPr>
        <w:p w14:paraId="366D4CA3" w14:textId="77777777" w:rsidR="006D3B29" w:rsidRPr="009E5C48" w:rsidRDefault="005419B7" w:rsidP="00D64649">
          <w:pPr>
            <w:spacing w:after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Appendix </w:t>
          </w:r>
          <w:r w:rsidR="00A0289C">
            <w:rPr>
              <w:sz w:val="18"/>
              <w:szCs w:val="18"/>
            </w:rPr>
            <w:t>3</w:t>
          </w:r>
          <w:r>
            <w:rPr>
              <w:sz w:val="18"/>
              <w:szCs w:val="18"/>
            </w:rPr>
            <w:t xml:space="preserve"> – </w:t>
          </w:r>
          <w:r w:rsidR="00A0289C">
            <w:rPr>
              <w:sz w:val="18"/>
              <w:szCs w:val="18"/>
            </w:rPr>
            <w:t xml:space="preserve">Change </w:t>
          </w:r>
          <w:r w:rsidR="00D64649">
            <w:rPr>
              <w:sz w:val="18"/>
              <w:szCs w:val="18"/>
            </w:rPr>
            <w:t>Review Record</w:t>
          </w:r>
        </w:p>
      </w:tc>
      <w:tc>
        <w:tcPr>
          <w:tcW w:w="3104" w:type="dxa"/>
        </w:tcPr>
        <w:p w14:paraId="1A21E66E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104" w:type="dxa"/>
        </w:tcPr>
        <w:p w14:paraId="2191BBF1" w14:textId="08D433D8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1E4472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1E4472" w:rsidRPr="00EB7391">
            <w:rPr>
              <w:b/>
              <w:sz w:val="18"/>
            </w:rPr>
            <w:fldChar w:fldCharType="separate"/>
          </w:r>
          <w:r w:rsidR="00920BFF">
            <w:rPr>
              <w:b/>
              <w:noProof/>
              <w:sz w:val="18"/>
            </w:rPr>
            <w:t>1</w:t>
          </w:r>
          <w:r w:rsidR="001E4472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1E4472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1E4472" w:rsidRPr="00EB7391">
            <w:rPr>
              <w:b/>
              <w:sz w:val="18"/>
            </w:rPr>
            <w:fldChar w:fldCharType="separate"/>
          </w:r>
          <w:r w:rsidR="00920BFF">
            <w:rPr>
              <w:b/>
              <w:noProof/>
              <w:sz w:val="18"/>
            </w:rPr>
            <w:t>1</w:t>
          </w:r>
          <w:r w:rsidR="001E4472" w:rsidRPr="00EB7391">
            <w:rPr>
              <w:b/>
              <w:sz w:val="18"/>
            </w:rPr>
            <w:fldChar w:fldCharType="end"/>
          </w:r>
        </w:p>
      </w:tc>
    </w:tr>
  </w:tbl>
  <w:p w14:paraId="332DB400" w14:textId="2F703954" w:rsidR="006D3B29" w:rsidRPr="00EB7391" w:rsidRDefault="00AE5B6F" w:rsidP="00AE5B6F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AE5B6F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A13A1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3E1AA" w14:textId="77777777" w:rsidR="005D5D77" w:rsidRDefault="005D5D77" w:rsidP="00CE6770">
      <w:pPr>
        <w:spacing w:after="0" w:line="240" w:lineRule="auto"/>
      </w:pPr>
      <w:r>
        <w:separator/>
      </w:r>
    </w:p>
  </w:footnote>
  <w:footnote w:type="continuationSeparator" w:id="0">
    <w:p w14:paraId="5C07E9B2" w14:textId="77777777" w:rsidR="005D5D77" w:rsidRDefault="005D5D7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6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26"/>
      <w:gridCol w:w="2537"/>
    </w:tblGrid>
    <w:tr w:rsidR="006D3B29" w:rsidRPr="006571EC" w14:paraId="4D5D7644" w14:textId="77777777" w:rsidTr="00A0289C">
      <w:trPr>
        <w:trHeight w:val="311"/>
      </w:trPr>
      <w:tc>
        <w:tcPr>
          <w:tcW w:w="6826" w:type="dxa"/>
        </w:tcPr>
        <w:p w14:paraId="3ADB4154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37" w:type="dxa"/>
        </w:tcPr>
        <w:p w14:paraId="0866086A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58EEB8B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33A59"/>
    <w:rsid w:val="00040E0E"/>
    <w:rsid w:val="00042CAA"/>
    <w:rsid w:val="0004319E"/>
    <w:rsid w:val="00046DB9"/>
    <w:rsid w:val="0005546F"/>
    <w:rsid w:val="00056C44"/>
    <w:rsid w:val="000800D8"/>
    <w:rsid w:val="000A7661"/>
    <w:rsid w:val="000D1D25"/>
    <w:rsid w:val="000D7C18"/>
    <w:rsid w:val="000E2189"/>
    <w:rsid w:val="00103C93"/>
    <w:rsid w:val="00105BEE"/>
    <w:rsid w:val="0010672C"/>
    <w:rsid w:val="00111FB7"/>
    <w:rsid w:val="0012791A"/>
    <w:rsid w:val="00162726"/>
    <w:rsid w:val="00170425"/>
    <w:rsid w:val="001A7047"/>
    <w:rsid w:val="001B110D"/>
    <w:rsid w:val="001B12F9"/>
    <w:rsid w:val="001C63A6"/>
    <w:rsid w:val="001D770E"/>
    <w:rsid w:val="001E4472"/>
    <w:rsid w:val="001F2562"/>
    <w:rsid w:val="00203411"/>
    <w:rsid w:val="00204E47"/>
    <w:rsid w:val="00241F1F"/>
    <w:rsid w:val="00273B8A"/>
    <w:rsid w:val="00285240"/>
    <w:rsid w:val="00297C27"/>
    <w:rsid w:val="002A37BF"/>
    <w:rsid w:val="002C372C"/>
    <w:rsid w:val="002D282D"/>
    <w:rsid w:val="002D2B4E"/>
    <w:rsid w:val="002F0A50"/>
    <w:rsid w:val="00332835"/>
    <w:rsid w:val="00355B1D"/>
    <w:rsid w:val="00366BB2"/>
    <w:rsid w:val="003740D5"/>
    <w:rsid w:val="00394EEA"/>
    <w:rsid w:val="003A7DCA"/>
    <w:rsid w:val="003D381A"/>
    <w:rsid w:val="003F13BF"/>
    <w:rsid w:val="003F3F9A"/>
    <w:rsid w:val="003F4FAC"/>
    <w:rsid w:val="003F51E4"/>
    <w:rsid w:val="00402095"/>
    <w:rsid w:val="00413F1F"/>
    <w:rsid w:val="00431C83"/>
    <w:rsid w:val="00437421"/>
    <w:rsid w:val="004447BD"/>
    <w:rsid w:val="00467ACF"/>
    <w:rsid w:val="00482AEB"/>
    <w:rsid w:val="004A6E6F"/>
    <w:rsid w:val="00503C2C"/>
    <w:rsid w:val="005204E3"/>
    <w:rsid w:val="00527DD2"/>
    <w:rsid w:val="005357F2"/>
    <w:rsid w:val="005419B7"/>
    <w:rsid w:val="00551FD4"/>
    <w:rsid w:val="005763D5"/>
    <w:rsid w:val="00584525"/>
    <w:rsid w:val="005966D7"/>
    <w:rsid w:val="005D5D77"/>
    <w:rsid w:val="005E653C"/>
    <w:rsid w:val="00612F1E"/>
    <w:rsid w:val="0062169F"/>
    <w:rsid w:val="006300F1"/>
    <w:rsid w:val="00631F8E"/>
    <w:rsid w:val="006413FA"/>
    <w:rsid w:val="00687B12"/>
    <w:rsid w:val="00693729"/>
    <w:rsid w:val="00694BCF"/>
    <w:rsid w:val="006C5956"/>
    <w:rsid w:val="006D3B29"/>
    <w:rsid w:val="006D5C5F"/>
    <w:rsid w:val="006E3A33"/>
    <w:rsid w:val="006F3F45"/>
    <w:rsid w:val="00732AA5"/>
    <w:rsid w:val="00750BD0"/>
    <w:rsid w:val="00757E33"/>
    <w:rsid w:val="00767EFD"/>
    <w:rsid w:val="00771001"/>
    <w:rsid w:val="007746D6"/>
    <w:rsid w:val="00790899"/>
    <w:rsid w:val="007939AC"/>
    <w:rsid w:val="0079441A"/>
    <w:rsid w:val="007B08C3"/>
    <w:rsid w:val="007C7897"/>
    <w:rsid w:val="007F67CD"/>
    <w:rsid w:val="00805C0C"/>
    <w:rsid w:val="00807E31"/>
    <w:rsid w:val="00830882"/>
    <w:rsid w:val="008448F3"/>
    <w:rsid w:val="00851B45"/>
    <w:rsid w:val="00854625"/>
    <w:rsid w:val="008620A7"/>
    <w:rsid w:val="008645DF"/>
    <w:rsid w:val="00871A42"/>
    <w:rsid w:val="00874950"/>
    <w:rsid w:val="00874AF9"/>
    <w:rsid w:val="00883471"/>
    <w:rsid w:val="008B4E94"/>
    <w:rsid w:val="008C16E0"/>
    <w:rsid w:val="008D76E6"/>
    <w:rsid w:val="008E0A60"/>
    <w:rsid w:val="008F47AC"/>
    <w:rsid w:val="008F5310"/>
    <w:rsid w:val="008F63C0"/>
    <w:rsid w:val="008F6E53"/>
    <w:rsid w:val="008F7EDC"/>
    <w:rsid w:val="00905B1D"/>
    <w:rsid w:val="00920BFF"/>
    <w:rsid w:val="00927DFD"/>
    <w:rsid w:val="009557E8"/>
    <w:rsid w:val="00975A76"/>
    <w:rsid w:val="009829F1"/>
    <w:rsid w:val="009A0472"/>
    <w:rsid w:val="009D52C6"/>
    <w:rsid w:val="009E5C48"/>
    <w:rsid w:val="009E7A9A"/>
    <w:rsid w:val="009E7C8E"/>
    <w:rsid w:val="009F6DFC"/>
    <w:rsid w:val="009F7457"/>
    <w:rsid w:val="00A01D4F"/>
    <w:rsid w:val="00A01EFC"/>
    <w:rsid w:val="00A0289C"/>
    <w:rsid w:val="00A03E7C"/>
    <w:rsid w:val="00A134AC"/>
    <w:rsid w:val="00A13EB6"/>
    <w:rsid w:val="00A16FF2"/>
    <w:rsid w:val="00A20E6E"/>
    <w:rsid w:val="00A52559"/>
    <w:rsid w:val="00A82FCE"/>
    <w:rsid w:val="00A9427D"/>
    <w:rsid w:val="00AA4CBD"/>
    <w:rsid w:val="00AA6E35"/>
    <w:rsid w:val="00AB5676"/>
    <w:rsid w:val="00AD23CB"/>
    <w:rsid w:val="00AE0C7D"/>
    <w:rsid w:val="00AE431F"/>
    <w:rsid w:val="00AE5B6F"/>
    <w:rsid w:val="00B10EC3"/>
    <w:rsid w:val="00B221F5"/>
    <w:rsid w:val="00B53456"/>
    <w:rsid w:val="00B638BE"/>
    <w:rsid w:val="00BA0C3E"/>
    <w:rsid w:val="00BC0030"/>
    <w:rsid w:val="00BC2BF7"/>
    <w:rsid w:val="00BC2F65"/>
    <w:rsid w:val="00BF2F67"/>
    <w:rsid w:val="00C40EAE"/>
    <w:rsid w:val="00C63036"/>
    <w:rsid w:val="00CC6F14"/>
    <w:rsid w:val="00CE6770"/>
    <w:rsid w:val="00CE6F47"/>
    <w:rsid w:val="00CF6DF9"/>
    <w:rsid w:val="00D03BC5"/>
    <w:rsid w:val="00D45875"/>
    <w:rsid w:val="00D55D98"/>
    <w:rsid w:val="00D62559"/>
    <w:rsid w:val="00D64649"/>
    <w:rsid w:val="00DA0757"/>
    <w:rsid w:val="00DD4894"/>
    <w:rsid w:val="00DD590F"/>
    <w:rsid w:val="00E01378"/>
    <w:rsid w:val="00E204D3"/>
    <w:rsid w:val="00E25113"/>
    <w:rsid w:val="00E45441"/>
    <w:rsid w:val="00E5330C"/>
    <w:rsid w:val="00E542A9"/>
    <w:rsid w:val="00E56499"/>
    <w:rsid w:val="00E60C13"/>
    <w:rsid w:val="00E83F00"/>
    <w:rsid w:val="00EA22E5"/>
    <w:rsid w:val="00EA370B"/>
    <w:rsid w:val="00EB7391"/>
    <w:rsid w:val="00ED07E0"/>
    <w:rsid w:val="00EE19DA"/>
    <w:rsid w:val="00EE1F48"/>
    <w:rsid w:val="00F0751D"/>
    <w:rsid w:val="00F122AB"/>
    <w:rsid w:val="00F1358E"/>
    <w:rsid w:val="00F23393"/>
    <w:rsid w:val="00F34081"/>
    <w:rsid w:val="00F37138"/>
    <w:rsid w:val="00F41BDA"/>
    <w:rsid w:val="00F476BC"/>
    <w:rsid w:val="00F57D43"/>
    <w:rsid w:val="00F80D00"/>
    <w:rsid w:val="00F94E8B"/>
    <w:rsid w:val="00FA2B1E"/>
    <w:rsid w:val="00FA57F5"/>
    <w:rsid w:val="00FA6E49"/>
    <w:rsid w:val="00FC6339"/>
    <w:rsid w:val="00FE256E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A376A1"/>
  <w15:docId w15:val="{DF1D5380-D9F2-4952-9DD8-947E62AAD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sion">
    <w:name w:val="Revision"/>
    <w:hidden/>
    <w:uiPriority w:val="99"/>
    <w:semiHidden/>
    <w:rsid w:val="004447B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change-review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F1832-742B-4C9F-A2FC-B573FFD9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3 - Change Review Record</vt:lpstr>
      <vt:lpstr>Appendix 3 - Change Review Record Prremium</vt:lpstr>
    </vt:vector>
  </TitlesOfParts>
  <Manager/>
  <Company>Advisera Expert Solutions Ltd</Company>
  <LinksUpToDate>false</LinksUpToDate>
  <CharactersWithSpaces>419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Change Review Record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2016-03-08T18:03:00Z</dcterms:created>
  <dcterms:modified xsi:type="dcterms:W3CDTF">2018-11-15T08:29:00Z</dcterms:modified>
  <cp:category/>
</cp:coreProperties>
</file>