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5C374" w14:textId="77777777" w:rsidR="00CE6770" w:rsidRDefault="00874950" w:rsidP="00CE6770">
      <w:pPr>
        <w:rPr>
          <w:b/>
          <w:sz w:val="28"/>
          <w:szCs w:val="28"/>
          <w:lang w:val="en-US"/>
        </w:rPr>
      </w:pPr>
      <w:commentRangeStart w:id="0"/>
      <w:r w:rsidRPr="00A17384">
        <w:rPr>
          <w:b/>
          <w:sz w:val="28"/>
          <w:szCs w:val="28"/>
          <w:lang w:val="en-US"/>
        </w:rPr>
        <w:t xml:space="preserve">Appendix </w:t>
      </w:r>
      <w:r w:rsidR="001330C2" w:rsidRPr="00A17384">
        <w:rPr>
          <w:b/>
          <w:sz w:val="28"/>
          <w:szCs w:val="28"/>
          <w:lang w:val="en-US"/>
        </w:rPr>
        <w:t>3</w:t>
      </w:r>
      <w:r w:rsidRPr="00A17384">
        <w:rPr>
          <w:b/>
          <w:sz w:val="28"/>
          <w:szCs w:val="28"/>
          <w:lang w:val="en-US"/>
        </w:rPr>
        <w:t xml:space="preserve"> – </w:t>
      </w:r>
      <w:r w:rsidR="001330C2" w:rsidRPr="00A17384">
        <w:rPr>
          <w:b/>
          <w:sz w:val="28"/>
          <w:szCs w:val="28"/>
          <w:lang w:val="en-US"/>
        </w:rPr>
        <w:t>Monitoring</w:t>
      </w:r>
      <w:r w:rsidR="00AB212A" w:rsidRPr="00A17384">
        <w:rPr>
          <w:b/>
          <w:sz w:val="28"/>
          <w:szCs w:val="28"/>
          <w:lang w:val="en-US"/>
        </w:rPr>
        <w:t xml:space="preserve"> </w:t>
      </w:r>
      <w:r w:rsidR="002C72F4">
        <w:rPr>
          <w:b/>
          <w:sz w:val="28"/>
          <w:szCs w:val="28"/>
          <w:lang w:val="en-US"/>
        </w:rPr>
        <w:t xml:space="preserve">of </w:t>
      </w:r>
      <w:r w:rsidR="002A753E">
        <w:rPr>
          <w:b/>
          <w:sz w:val="28"/>
          <w:szCs w:val="28"/>
          <w:lang w:val="en-US"/>
        </w:rPr>
        <w:t>C</w:t>
      </w:r>
      <w:r w:rsidR="002A753E" w:rsidRPr="00A17384">
        <w:rPr>
          <w:b/>
          <w:sz w:val="28"/>
          <w:szCs w:val="28"/>
          <w:lang w:val="en-US"/>
        </w:rPr>
        <w:t xml:space="preserve">ustomer </w:t>
      </w:r>
      <w:r w:rsidR="002A753E">
        <w:rPr>
          <w:b/>
          <w:sz w:val="28"/>
          <w:szCs w:val="28"/>
          <w:lang w:val="en-US"/>
        </w:rPr>
        <w:t>S</w:t>
      </w:r>
      <w:r w:rsidR="002A753E" w:rsidRPr="00A17384">
        <w:rPr>
          <w:b/>
          <w:sz w:val="28"/>
          <w:szCs w:val="28"/>
          <w:lang w:val="en-US"/>
        </w:rPr>
        <w:t>atisfaction</w:t>
      </w:r>
      <w:commentRangeEnd w:id="0"/>
      <w:r w:rsidR="00B4031D">
        <w:rPr>
          <w:rStyle w:val="CommentReference"/>
        </w:rPr>
        <w:commentReference w:id="0"/>
      </w:r>
    </w:p>
    <w:p w14:paraId="188CAB9B" w14:textId="4D0C807D" w:rsidR="008313E7" w:rsidRPr="00A17384" w:rsidRDefault="008313E7" w:rsidP="008313E7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5"/>
        <w:gridCol w:w="996"/>
        <w:gridCol w:w="995"/>
        <w:gridCol w:w="995"/>
        <w:gridCol w:w="995"/>
        <w:gridCol w:w="883"/>
        <w:gridCol w:w="1089"/>
      </w:tblGrid>
      <w:tr w:rsidR="00740CC9" w:rsidRPr="00A17384" w14:paraId="2C7BC65B" w14:textId="77777777" w:rsidTr="00740CC9">
        <w:trPr>
          <w:trHeight w:val="510"/>
        </w:trPr>
        <w:tc>
          <w:tcPr>
            <w:tcW w:w="3335" w:type="dxa"/>
            <w:vMerge w:val="restart"/>
            <w:shd w:val="clear" w:color="auto" w:fill="BFBFBF" w:themeFill="background1" w:themeFillShade="BF"/>
            <w:vAlign w:val="center"/>
          </w:tcPr>
          <w:p w14:paraId="1B782D6F" w14:textId="5CACD443" w:rsidR="00740CC9" w:rsidRPr="00A17384" w:rsidRDefault="008313E7" w:rsidP="00FD00B9">
            <w:pPr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5953" w:type="dxa"/>
            <w:gridSpan w:val="6"/>
            <w:shd w:val="clear" w:color="auto" w:fill="BFBFBF" w:themeFill="background1" w:themeFillShade="BF"/>
            <w:vAlign w:val="center"/>
          </w:tcPr>
          <w:p w14:paraId="6C73AB33" w14:textId="3443F1AA" w:rsidR="00740CC9" w:rsidRPr="00A17384" w:rsidRDefault="008313E7" w:rsidP="00740CC9">
            <w:pPr>
              <w:spacing w:after="0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740CC9" w:rsidRPr="00A17384" w14:paraId="70DC69CC" w14:textId="77777777" w:rsidTr="00740CC9">
        <w:trPr>
          <w:trHeight w:val="510"/>
        </w:trPr>
        <w:tc>
          <w:tcPr>
            <w:tcW w:w="3335" w:type="dxa"/>
            <w:vMerge/>
            <w:shd w:val="clear" w:color="auto" w:fill="auto"/>
          </w:tcPr>
          <w:p w14:paraId="23754A3B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  <w:commentRangeStart w:id="1"/>
          </w:p>
        </w:tc>
        <w:tc>
          <w:tcPr>
            <w:tcW w:w="996" w:type="dxa"/>
            <w:shd w:val="clear" w:color="auto" w:fill="BFBFBF" w:themeFill="background1" w:themeFillShade="BF"/>
            <w:vAlign w:val="center"/>
          </w:tcPr>
          <w:p w14:paraId="65AD839C" w14:textId="77777777" w:rsidR="00740CC9" w:rsidRPr="00A17384" w:rsidRDefault="00740CC9" w:rsidP="00740CC9">
            <w:pPr>
              <w:spacing w:after="0"/>
              <w:jc w:val="center"/>
              <w:rPr>
                <w:rFonts w:cs="Calibri"/>
                <w:lang w:val="en-US"/>
              </w:rPr>
            </w:pPr>
            <w:r w:rsidRPr="00A17384">
              <w:rPr>
                <w:rFonts w:cs="Calibri"/>
                <w:lang w:val="en-US"/>
              </w:rPr>
              <w:t>Date</w:t>
            </w:r>
          </w:p>
        </w:tc>
        <w:tc>
          <w:tcPr>
            <w:tcW w:w="995" w:type="dxa"/>
            <w:shd w:val="clear" w:color="auto" w:fill="BFBFBF" w:themeFill="background1" w:themeFillShade="BF"/>
            <w:vAlign w:val="center"/>
          </w:tcPr>
          <w:p w14:paraId="4C9EF121" w14:textId="77777777" w:rsidR="00740CC9" w:rsidRPr="00A17384" w:rsidRDefault="00740CC9" w:rsidP="00740CC9">
            <w:pPr>
              <w:spacing w:after="0"/>
              <w:jc w:val="center"/>
              <w:rPr>
                <w:rFonts w:cs="Calibri"/>
                <w:lang w:val="en-US"/>
              </w:rPr>
            </w:pPr>
            <w:r w:rsidRPr="00A17384">
              <w:rPr>
                <w:rFonts w:cs="Calibri"/>
                <w:lang w:val="en-US"/>
              </w:rPr>
              <w:t>Date</w:t>
            </w:r>
          </w:p>
        </w:tc>
        <w:tc>
          <w:tcPr>
            <w:tcW w:w="995" w:type="dxa"/>
            <w:shd w:val="clear" w:color="auto" w:fill="BFBFBF" w:themeFill="background1" w:themeFillShade="BF"/>
            <w:vAlign w:val="center"/>
          </w:tcPr>
          <w:p w14:paraId="089569B1" w14:textId="77777777" w:rsidR="00740CC9" w:rsidRPr="00A17384" w:rsidRDefault="00740CC9" w:rsidP="00740CC9">
            <w:pPr>
              <w:spacing w:after="0"/>
              <w:jc w:val="center"/>
              <w:rPr>
                <w:rFonts w:cs="Calibri"/>
                <w:lang w:val="en-US"/>
              </w:rPr>
            </w:pPr>
            <w:r w:rsidRPr="00A17384">
              <w:rPr>
                <w:rFonts w:cs="Calibri"/>
                <w:lang w:val="en-US"/>
              </w:rPr>
              <w:t>Date</w:t>
            </w:r>
          </w:p>
        </w:tc>
        <w:tc>
          <w:tcPr>
            <w:tcW w:w="995" w:type="dxa"/>
            <w:shd w:val="clear" w:color="auto" w:fill="BFBFBF" w:themeFill="background1" w:themeFillShade="BF"/>
            <w:vAlign w:val="center"/>
          </w:tcPr>
          <w:p w14:paraId="67045196" w14:textId="77777777" w:rsidR="00740CC9" w:rsidRPr="00A17384" w:rsidRDefault="00740CC9" w:rsidP="00740CC9">
            <w:pPr>
              <w:spacing w:after="0"/>
              <w:jc w:val="center"/>
              <w:rPr>
                <w:rFonts w:cs="Calibri"/>
                <w:lang w:val="en-US"/>
              </w:rPr>
            </w:pPr>
            <w:r w:rsidRPr="00A17384">
              <w:rPr>
                <w:rFonts w:cs="Calibri"/>
                <w:lang w:val="en-US"/>
              </w:rPr>
              <w:t>Date</w:t>
            </w:r>
          </w:p>
        </w:tc>
        <w:tc>
          <w:tcPr>
            <w:tcW w:w="883" w:type="dxa"/>
            <w:shd w:val="clear" w:color="auto" w:fill="BFBFBF" w:themeFill="background1" w:themeFillShade="BF"/>
            <w:vAlign w:val="center"/>
          </w:tcPr>
          <w:p w14:paraId="2BBAE0BA" w14:textId="77777777" w:rsidR="00740CC9" w:rsidRPr="00A17384" w:rsidRDefault="00740CC9" w:rsidP="00740CC9">
            <w:pPr>
              <w:spacing w:after="0"/>
              <w:jc w:val="center"/>
              <w:rPr>
                <w:rFonts w:cs="Calibri"/>
                <w:lang w:val="en-US"/>
              </w:rPr>
            </w:pPr>
            <w:r w:rsidRPr="00A17384">
              <w:rPr>
                <w:rFonts w:cs="Calibri"/>
                <w:lang w:val="en-US"/>
              </w:rPr>
              <w:t>Date</w:t>
            </w:r>
          </w:p>
        </w:tc>
        <w:tc>
          <w:tcPr>
            <w:tcW w:w="1089" w:type="dxa"/>
            <w:shd w:val="clear" w:color="auto" w:fill="BFBFBF" w:themeFill="background1" w:themeFillShade="BF"/>
            <w:vAlign w:val="center"/>
          </w:tcPr>
          <w:p w14:paraId="3B4C155D" w14:textId="77777777" w:rsidR="00740CC9" w:rsidRPr="00A17384" w:rsidRDefault="00740CC9" w:rsidP="00740CC9">
            <w:pPr>
              <w:spacing w:after="0"/>
              <w:jc w:val="center"/>
              <w:rPr>
                <w:rFonts w:cs="Calibri"/>
                <w:lang w:val="en-US"/>
              </w:rPr>
            </w:pPr>
            <w:r w:rsidRPr="00A17384">
              <w:rPr>
                <w:rFonts w:cs="Calibri"/>
                <w:lang w:val="en-US"/>
              </w:rPr>
              <w:t>Date</w:t>
            </w:r>
            <w:commentRangeEnd w:id="1"/>
            <w:r w:rsidR="00067AFA" w:rsidRPr="00A17384">
              <w:rPr>
                <w:rStyle w:val="CommentReference"/>
                <w:lang w:val="en-US"/>
              </w:rPr>
              <w:commentReference w:id="1"/>
            </w:r>
          </w:p>
        </w:tc>
      </w:tr>
      <w:tr w:rsidR="00740CC9" w:rsidRPr="00A17384" w14:paraId="46A403A1" w14:textId="77777777" w:rsidTr="00740CC9">
        <w:trPr>
          <w:trHeight w:val="510"/>
        </w:trPr>
        <w:tc>
          <w:tcPr>
            <w:tcW w:w="3335" w:type="dxa"/>
            <w:vMerge/>
            <w:shd w:val="clear" w:color="auto" w:fill="auto"/>
          </w:tcPr>
          <w:p w14:paraId="52D3AF38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DF5D7C7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7B63BE5D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3C8AE428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375F9B70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83" w:type="dxa"/>
            <w:shd w:val="clear" w:color="auto" w:fill="auto"/>
          </w:tcPr>
          <w:p w14:paraId="69DAE769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0DEC8B2D" w14:textId="77777777" w:rsidR="00740CC9" w:rsidRPr="00A17384" w:rsidRDefault="00740CC9" w:rsidP="004664F6">
            <w:pPr>
              <w:jc w:val="center"/>
              <w:rPr>
                <w:rStyle w:val="CommentReference"/>
                <w:sz w:val="22"/>
                <w:szCs w:val="22"/>
                <w:lang w:val="en-US"/>
              </w:rPr>
            </w:pPr>
          </w:p>
        </w:tc>
      </w:tr>
      <w:tr w:rsidR="00740CC9" w:rsidRPr="00A17384" w14:paraId="57C79061" w14:textId="77777777" w:rsidTr="00740CC9">
        <w:tc>
          <w:tcPr>
            <w:tcW w:w="3335" w:type="dxa"/>
            <w:shd w:val="clear" w:color="auto" w:fill="auto"/>
            <w:vAlign w:val="center"/>
          </w:tcPr>
          <w:p w14:paraId="1D2C1FDE" w14:textId="77777777" w:rsidR="00740CC9" w:rsidRPr="00A17384" w:rsidRDefault="00740CC9" w:rsidP="004664F6">
            <w:pPr>
              <w:rPr>
                <w:rFonts w:cs="Calibri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40CF3C19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69416A9D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0DA3F995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66AA75DC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3478639F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992976B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</w:tr>
      <w:tr w:rsidR="00740CC9" w:rsidRPr="00A17384" w14:paraId="15759034" w14:textId="77777777" w:rsidTr="00740CC9">
        <w:tc>
          <w:tcPr>
            <w:tcW w:w="3335" w:type="dxa"/>
            <w:shd w:val="clear" w:color="auto" w:fill="auto"/>
            <w:vAlign w:val="center"/>
          </w:tcPr>
          <w:p w14:paraId="1DFAAF09" w14:textId="77777777" w:rsidR="00740CC9" w:rsidRPr="00A17384" w:rsidRDefault="00740CC9" w:rsidP="004664F6">
            <w:pPr>
              <w:rPr>
                <w:rFonts w:cs="Calibri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5199EEC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2F2957B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1F5D700B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EA02019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3FFC5193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DD23CDC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</w:tr>
      <w:tr w:rsidR="00740CC9" w:rsidRPr="00A17384" w14:paraId="6CD4AB0F" w14:textId="77777777" w:rsidTr="00740CC9">
        <w:tc>
          <w:tcPr>
            <w:tcW w:w="3335" w:type="dxa"/>
            <w:shd w:val="clear" w:color="auto" w:fill="auto"/>
            <w:vAlign w:val="center"/>
          </w:tcPr>
          <w:p w14:paraId="5A29CAEB" w14:textId="77777777" w:rsidR="00740CC9" w:rsidRPr="00A17384" w:rsidRDefault="00740CC9" w:rsidP="004664F6">
            <w:pPr>
              <w:rPr>
                <w:rFonts w:cs="Calibri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105A83C6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7B7DF3B4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29FB4A1C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2856E89E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2926C413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F3CDC1A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</w:tr>
      <w:tr w:rsidR="00740CC9" w:rsidRPr="00A17384" w14:paraId="65AF2418" w14:textId="77777777" w:rsidTr="00740CC9">
        <w:tc>
          <w:tcPr>
            <w:tcW w:w="3335" w:type="dxa"/>
            <w:shd w:val="clear" w:color="auto" w:fill="auto"/>
            <w:vAlign w:val="center"/>
          </w:tcPr>
          <w:p w14:paraId="35B34195" w14:textId="77777777" w:rsidR="00740CC9" w:rsidRPr="00A17384" w:rsidRDefault="00740CC9" w:rsidP="004664F6">
            <w:pPr>
              <w:rPr>
                <w:rFonts w:cs="Calibri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8E7B098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2B6E8B4A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AE26814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6ABFAB11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612A947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4F4FD89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</w:tr>
      <w:tr w:rsidR="00740CC9" w:rsidRPr="00A17384" w14:paraId="353F3CBA" w14:textId="77777777" w:rsidTr="00740CC9">
        <w:tc>
          <w:tcPr>
            <w:tcW w:w="3335" w:type="dxa"/>
            <w:shd w:val="clear" w:color="auto" w:fill="auto"/>
            <w:vAlign w:val="center"/>
          </w:tcPr>
          <w:p w14:paraId="0B0896D2" w14:textId="77777777" w:rsidR="00740CC9" w:rsidRPr="00A17384" w:rsidRDefault="00740CC9" w:rsidP="004664F6">
            <w:pPr>
              <w:rPr>
                <w:rFonts w:cs="Calibri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38EB18E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743E886C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1E049065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0244198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79F521F5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C24A79E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</w:tr>
      <w:tr w:rsidR="00740CC9" w:rsidRPr="00A17384" w14:paraId="6A2F807B" w14:textId="77777777" w:rsidTr="00740CC9">
        <w:tc>
          <w:tcPr>
            <w:tcW w:w="3335" w:type="dxa"/>
            <w:shd w:val="clear" w:color="auto" w:fill="auto"/>
            <w:vAlign w:val="center"/>
          </w:tcPr>
          <w:p w14:paraId="56098DBA" w14:textId="77777777" w:rsidR="00740CC9" w:rsidRPr="00A17384" w:rsidRDefault="00740CC9" w:rsidP="004664F6">
            <w:pPr>
              <w:rPr>
                <w:rFonts w:cs="Calibri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478EF076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1ABBB2E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438A528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C24DA61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3CDA95D4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8B2B0A5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</w:tr>
      <w:tr w:rsidR="00740CC9" w:rsidRPr="00A17384" w14:paraId="28FFF60C" w14:textId="77777777" w:rsidTr="00740CC9">
        <w:tc>
          <w:tcPr>
            <w:tcW w:w="3335" w:type="dxa"/>
            <w:shd w:val="clear" w:color="auto" w:fill="auto"/>
            <w:vAlign w:val="center"/>
          </w:tcPr>
          <w:p w14:paraId="3B60E705" w14:textId="77777777" w:rsidR="00740CC9" w:rsidRPr="00A17384" w:rsidRDefault="00740CC9" w:rsidP="004664F6">
            <w:pPr>
              <w:rPr>
                <w:rFonts w:cs="Calibri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F8B79B8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74C94595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687F58BE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787C5559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4E33FDA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D15663D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</w:tr>
      <w:tr w:rsidR="00740CC9" w:rsidRPr="00A17384" w14:paraId="0ADF4DAA" w14:textId="77777777" w:rsidTr="00740CC9">
        <w:tc>
          <w:tcPr>
            <w:tcW w:w="3335" w:type="dxa"/>
            <w:shd w:val="clear" w:color="auto" w:fill="auto"/>
            <w:vAlign w:val="center"/>
          </w:tcPr>
          <w:p w14:paraId="7E8EF390" w14:textId="77777777" w:rsidR="00740CC9" w:rsidRPr="00A17384" w:rsidRDefault="00740CC9" w:rsidP="004664F6">
            <w:pPr>
              <w:rPr>
                <w:rFonts w:cs="Calibri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4D22C6E9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A35AC30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081B9B96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262C7D6B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3D446FE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1B43EF0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</w:tr>
      <w:tr w:rsidR="00740CC9" w:rsidRPr="00A17384" w14:paraId="74EE5AAB" w14:textId="77777777" w:rsidTr="00740CC9">
        <w:tc>
          <w:tcPr>
            <w:tcW w:w="3335" w:type="dxa"/>
            <w:shd w:val="clear" w:color="auto" w:fill="auto"/>
            <w:vAlign w:val="center"/>
          </w:tcPr>
          <w:p w14:paraId="33B32962" w14:textId="77777777" w:rsidR="00740CC9" w:rsidRPr="00A17384" w:rsidRDefault="00740CC9" w:rsidP="004664F6">
            <w:pPr>
              <w:rPr>
                <w:rFonts w:cs="Calibri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B475809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7B093D63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2C85035D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05DEDF21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222AE62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788C4B0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</w:tr>
      <w:tr w:rsidR="00740CC9" w:rsidRPr="00A17384" w14:paraId="66BED330" w14:textId="77777777" w:rsidTr="00740CC9">
        <w:tc>
          <w:tcPr>
            <w:tcW w:w="3335" w:type="dxa"/>
            <w:shd w:val="clear" w:color="auto" w:fill="BFBFBF" w:themeFill="background1" w:themeFillShade="BF"/>
            <w:vAlign w:val="center"/>
          </w:tcPr>
          <w:p w14:paraId="77193DF1" w14:textId="77777777" w:rsidR="00740CC9" w:rsidRPr="00A17384" w:rsidRDefault="00740CC9" w:rsidP="00740CC9">
            <w:pPr>
              <w:spacing w:after="0"/>
              <w:rPr>
                <w:rFonts w:cs="Calibri"/>
                <w:lang w:val="en-US"/>
              </w:rPr>
            </w:pPr>
            <w:r w:rsidRPr="00A17384">
              <w:rPr>
                <w:rFonts w:cs="Calibri"/>
                <w:lang w:val="en-US"/>
              </w:rPr>
              <w:t>Total average score:</w:t>
            </w:r>
          </w:p>
        </w:tc>
        <w:tc>
          <w:tcPr>
            <w:tcW w:w="996" w:type="dxa"/>
            <w:shd w:val="clear" w:color="auto" w:fill="auto"/>
          </w:tcPr>
          <w:p w14:paraId="1E6A2F14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6A9CD4BA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1D99C1D5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2EADCF30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83" w:type="dxa"/>
            <w:shd w:val="clear" w:color="auto" w:fill="auto"/>
          </w:tcPr>
          <w:p w14:paraId="5CF230DD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5249729D" w14:textId="77777777" w:rsidR="00740CC9" w:rsidRPr="00A17384" w:rsidRDefault="00740CC9" w:rsidP="004664F6">
            <w:pPr>
              <w:jc w:val="center"/>
              <w:rPr>
                <w:rFonts w:cs="Calibri"/>
                <w:lang w:val="en-US"/>
              </w:rPr>
            </w:pPr>
          </w:p>
        </w:tc>
      </w:tr>
      <w:tr w:rsidR="00FD00B9" w:rsidRPr="00A17384" w14:paraId="228AAA29" w14:textId="77777777" w:rsidTr="00740CC9">
        <w:tc>
          <w:tcPr>
            <w:tcW w:w="3335" w:type="dxa"/>
            <w:shd w:val="clear" w:color="auto" w:fill="BFBFBF" w:themeFill="background1" w:themeFillShade="BF"/>
            <w:vAlign w:val="center"/>
          </w:tcPr>
          <w:p w14:paraId="41B8D6B1" w14:textId="1AC439FF" w:rsidR="00FD00B9" w:rsidRPr="00A17384" w:rsidRDefault="008313E7" w:rsidP="00187500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996" w:type="dxa"/>
            <w:shd w:val="clear" w:color="auto" w:fill="auto"/>
          </w:tcPr>
          <w:p w14:paraId="6B11209C" w14:textId="77777777" w:rsidR="00FD00B9" w:rsidRPr="00A17384" w:rsidRDefault="00FD00B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0B1CF87C" w14:textId="77777777" w:rsidR="00FD00B9" w:rsidRPr="00A17384" w:rsidRDefault="00FD00B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7175719B" w14:textId="77777777" w:rsidR="00FD00B9" w:rsidRPr="00A17384" w:rsidRDefault="00FD00B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419428DE" w14:textId="77777777" w:rsidR="00FD00B9" w:rsidRPr="00A17384" w:rsidRDefault="00FD00B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83" w:type="dxa"/>
            <w:shd w:val="clear" w:color="auto" w:fill="auto"/>
          </w:tcPr>
          <w:p w14:paraId="6BF0934E" w14:textId="77777777" w:rsidR="00FD00B9" w:rsidRPr="00A17384" w:rsidRDefault="00FD00B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074FFC31" w14:textId="77777777" w:rsidR="00FD00B9" w:rsidRPr="00A17384" w:rsidRDefault="00FD00B9" w:rsidP="004664F6">
            <w:pPr>
              <w:jc w:val="center"/>
              <w:rPr>
                <w:rFonts w:cs="Calibri"/>
                <w:lang w:val="en-US"/>
              </w:rPr>
            </w:pPr>
          </w:p>
        </w:tc>
      </w:tr>
      <w:tr w:rsidR="00FD00B9" w:rsidRPr="00A17384" w14:paraId="42F90521" w14:textId="77777777" w:rsidTr="00740CC9">
        <w:tc>
          <w:tcPr>
            <w:tcW w:w="3335" w:type="dxa"/>
            <w:shd w:val="clear" w:color="auto" w:fill="BFBFBF" w:themeFill="background1" w:themeFillShade="BF"/>
            <w:vAlign w:val="center"/>
          </w:tcPr>
          <w:p w14:paraId="3CAEAFE0" w14:textId="55A94E9D" w:rsidR="00FD00B9" w:rsidRPr="00A17384" w:rsidRDefault="008313E7" w:rsidP="00740CC9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996" w:type="dxa"/>
            <w:shd w:val="clear" w:color="auto" w:fill="auto"/>
          </w:tcPr>
          <w:p w14:paraId="149DFB12" w14:textId="77777777" w:rsidR="00FD00B9" w:rsidRPr="00A17384" w:rsidRDefault="00FD00B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0BB59B16" w14:textId="77777777" w:rsidR="00FD00B9" w:rsidRPr="00A17384" w:rsidRDefault="00FD00B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510B61A6" w14:textId="77777777" w:rsidR="00FD00B9" w:rsidRPr="00A17384" w:rsidRDefault="00FD00B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3CAE0229" w14:textId="77777777" w:rsidR="00FD00B9" w:rsidRPr="00A17384" w:rsidRDefault="00FD00B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883" w:type="dxa"/>
            <w:shd w:val="clear" w:color="auto" w:fill="auto"/>
          </w:tcPr>
          <w:p w14:paraId="7A95A519" w14:textId="77777777" w:rsidR="00FD00B9" w:rsidRPr="00A17384" w:rsidRDefault="00FD00B9" w:rsidP="004664F6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59EBB7DA" w14:textId="77777777" w:rsidR="00FD00B9" w:rsidRPr="00A17384" w:rsidRDefault="00FD00B9" w:rsidP="004664F6">
            <w:pPr>
              <w:jc w:val="center"/>
              <w:rPr>
                <w:rFonts w:cs="Calibri"/>
                <w:lang w:val="en-US"/>
              </w:rPr>
            </w:pPr>
          </w:p>
        </w:tc>
      </w:tr>
    </w:tbl>
    <w:p w14:paraId="6646A225" w14:textId="77777777" w:rsidR="00874950" w:rsidRPr="00A17384" w:rsidRDefault="00874950" w:rsidP="00874950">
      <w:pPr>
        <w:rPr>
          <w:lang w:val="en-US"/>
        </w:rPr>
      </w:pPr>
    </w:p>
    <w:p w14:paraId="3EC75981" w14:textId="77777777" w:rsidR="002D282D" w:rsidRPr="00A17384" w:rsidRDefault="002D282D" w:rsidP="000E2189">
      <w:pPr>
        <w:spacing w:after="0"/>
        <w:rPr>
          <w:lang w:val="en-US"/>
        </w:rPr>
      </w:pPr>
    </w:p>
    <w:p w14:paraId="089E33BA" w14:textId="77777777" w:rsidR="008313E7" w:rsidRPr="00AC39C4" w:rsidRDefault="008313E7" w:rsidP="008313E7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2D9ACC84" w14:textId="1B4B2477" w:rsidR="008313E7" w:rsidRPr="00A17384" w:rsidRDefault="008313E7" w:rsidP="008313E7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https://advisera.com/9001academy/documentation/monitoring-customer-satisfaction/</w:t>
        </w:r>
      </w:hyperlink>
      <w:r>
        <w:rPr>
          <w:lang w:val="en-US"/>
        </w:rPr>
        <w:t xml:space="preserve"> </w:t>
      </w:r>
      <w:bookmarkStart w:id="2" w:name="_GoBack"/>
      <w:bookmarkEnd w:id="2"/>
    </w:p>
    <w:sectPr w:rsidR="008313E7" w:rsidRPr="00A17384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9-02T18:39:00Z" w:initials="9A">
    <w:p w14:paraId="487F9C7D" w14:textId="77777777" w:rsidR="00B4031D" w:rsidRDefault="00B4031D">
      <w:pPr>
        <w:pStyle w:val="CommentText"/>
      </w:pPr>
      <w:r>
        <w:rPr>
          <w:rStyle w:val="CommentReference"/>
        </w:rPr>
        <w:annotationRef/>
      </w:r>
      <w:r w:rsidRPr="0085649D">
        <w:rPr>
          <w:lang w:val="en-US"/>
        </w:rPr>
        <w:t>If organization uses electronic databases</w:t>
      </w:r>
      <w:r w:rsidRPr="00C354D7">
        <w:rPr>
          <w:lang w:val="en-US"/>
        </w:rPr>
        <w:t>, then this Appendix is not needed, and data listed here can be stored in database</w:t>
      </w:r>
      <w:r>
        <w:rPr>
          <w:lang w:val="en-US"/>
        </w:rPr>
        <w:t>.</w:t>
      </w:r>
    </w:p>
  </w:comment>
  <w:comment w:id="1" w:author="9001Academy" w:date="2014-04-18T23:08:00Z" w:initials="9A">
    <w:p w14:paraId="2D66D646" w14:textId="77777777" w:rsidR="00067AFA" w:rsidRDefault="00067AFA">
      <w:pPr>
        <w:pStyle w:val="CommentText"/>
      </w:pPr>
      <w:r>
        <w:rPr>
          <w:rStyle w:val="CommentReference"/>
        </w:rPr>
        <w:annotationRef/>
      </w:r>
      <w:r w:rsidRPr="00C354D7">
        <w:t>Date of analysing customer satisfaction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7F9C7D" w15:done="0"/>
  <w15:commentEx w15:paraId="2D66D64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D39F2" w14:textId="77777777" w:rsidR="006F2C29" w:rsidRDefault="006F2C29" w:rsidP="00CE6770">
      <w:pPr>
        <w:spacing w:after="0" w:line="240" w:lineRule="auto"/>
      </w:pPr>
      <w:r>
        <w:separator/>
      </w:r>
    </w:p>
  </w:endnote>
  <w:endnote w:type="continuationSeparator" w:id="0">
    <w:p w14:paraId="2C695FC9" w14:textId="77777777" w:rsidR="006F2C29" w:rsidRDefault="006F2C29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336FBCA5" w14:textId="77777777" w:rsidTr="00757E33">
      <w:tc>
        <w:tcPr>
          <w:tcW w:w="3652" w:type="dxa"/>
        </w:tcPr>
        <w:p w14:paraId="281B65D6" w14:textId="77777777" w:rsidR="006D3B29" w:rsidRPr="009E5C48" w:rsidRDefault="001330C2" w:rsidP="002A753E">
          <w:pPr>
            <w:rPr>
              <w:sz w:val="18"/>
              <w:szCs w:val="18"/>
              <w:lang w:val="en-US"/>
            </w:rPr>
          </w:pPr>
          <w:r w:rsidRPr="001330C2">
            <w:rPr>
              <w:sz w:val="18"/>
              <w:szCs w:val="18"/>
              <w:lang w:val="en-US"/>
            </w:rPr>
            <w:t xml:space="preserve">Appendix 3 – Monitoring </w:t>
          </w:r>
          <w:r w:rsidR="002C72F4">
            <w:rPr>
              <w:sz w:val="18"/>
              <w:szCs w:val="18"/>
              <w:lang w:val="en-US"/>
            </w:rPr>
            <w:t xml:space="preserve">of </w:t>
          </w:r>
          <w:r w:rsidR="002A753E">
            <w:rPr>
              <w:sz w:val="18"/>
              <w:szCs w:val="18"/>
              <w:lang w:val="en-US"/>
            </w:rPr>
            <w:t>C</w:t>
          </w:r>
          <w:r w:rsidR="002A753E" w:rsidRPr="001330C2">
            <w:rPr>
              <w:sz w:val="18"/>
              <w:szCs w:val="18"/>
              <w:lang w:val="en-US"/>
            </w:rPr>
            <w:t xml:space="preserve">ustomer </w:t>
          </w:r>
          <w:r w:rsidR="002A753E">
            <w:rPr>
              <w:sz w:val="18"/>
              <w:szCs w:val="18"/>
              <w:lang w:val="en-US"/>
            </w:rPr>
            <w:t>S</w:t>
          </w:r>
          <w:r w:rsidR="002A753E" w:rsidRPr="001330C2">
            <w:rPr>
              <w:sz w:val="18"/>
              <w:szCs w:val="18"/>
              <w:lang w:val="en-US"/>
            </w:rPr>
            <w:t>atisfaction</w:t>
          </w:r>
        </w:p>
      </w:tc>
      <w:tc>
        <w:tcPr>
          <w:tcW w:w="2126" w:type="dxa"/>
        </w:tcPr>
        <w:p w14:paraId="3E1E7BD7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3281AA51" w14:textId="50C3E23A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1F5E3D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1F5E3D" w:rsidRPr="00EB7391">
            <w:rPr>
              <w:b/>
              <w:sz w:val="18"/>
              <w:lang w:val="en-US"/>
            </w:rPr>
            <w:fldChar w:fldCharType="separate"/>
          </w:r>
          <w:r w:rsidR="008313E7">
            <w:rPr>
              <w:b/>
              <w:noProof/>
              <w:sz w:val="18"/>
              <w:lang w:val="en-US"/>
            </w:rPr>
            <w:t>1</w:t>
          </w:r>
          <w:r w:rsidR="001F5E3D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1F5E3D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1F5E3D" w:rsidRPr="00EB7391">
            <w:rPr>
              <w:b/>
              <w:sz w:val="18"/>
              <w:lang w:val="en-US"/>
            </w:rPr>
            <w:fldChar w:fldCharType="separate"/>
          </w:r>
          <w:r w:rsidR="008313E7">
            <w:rPr>
              <w:b/>
              <w:noProof/>
              <w:sz w:val="18"/>
              <w:lang w:val="en-US"/>
            </w:rPr>
            <w:t>1</w:t>
          </w:r>
          <w:r w:rsidR="001F5E3D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60A4C9E6" w14:textId="4E100300" w:rsidR="006D3B29" w:rsidRPr="00EB7391" w:rsidRDefault="00AC726C" w:rsidP="00AC726C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AC726C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620D6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539D8" w14:textId="77777777" w:rsidR="006F2C29" w:rsidRDefault="006F2C29" w:rsidP="00CE6770">
      <w:pPr>
        <w:spacing w:after="0" w:line="240" w:lineRule="auto"/>
      </w:pPr>
      <w:r>
        <w:separator/>
      </w:r>
    </w:p>
  </w:footnote>
  <w:footnote w:type="continuationSeparator" w:id="0">
    <w:p w14:paraId="7564D62C" w14:textId="77777777" w:rsidR="006F2C29" w:rsidRDefault="006F2C29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40ABC5D6" w14:textId="77777777" w:rsidTr="00CE6770">
      <w:tc>
        <w:tcPr>
          <w:tcW w:w="6771" w:type="dxa"/>
        </w:tcPr>
        <w:p w14:paraId="1162C61C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1556DEBD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8D18008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1735A"/>
    <w:rsid w:val="00022EBB"/>
    <w:rsid w:val="00030BD7"/>
    <w:rsid w:val="00033A59"/>
    <w:rsid w:val="00040E0E"/>
    <w:rsid w:val="0004319E"/>
    <w:rsid w:val="00044048"/>
    <w:rsid w:val="00050845"/>
    <w:rsid w:val="000514AD"/>
    <w:rsid w:val="0005546F"/>
    <w:rsid w:val="00056C44"/>
    <w:rsid w:val="00067AFA"/>
    <w:rsid w:val="000A7661"/>
    <w:rsid w:val="000D145A"/>
    <w:rsid w:val="000D1D25"/>
    <w:rsid w:val="000E2189"/>
    <w:rsid w:val="00103C93"/>
    <w:rsid w:val="001046DB"/>
    <w:rsid w:val="00111FB7"/>
    <w:rsid w:val="00131711"/>
    <w:rsid w:val="001330C2"/>
    <w:rsid w:val="00162726"/>
    <w:rsid w:val="00170425"/>
    <w:rsid w:val="00187500"/>
    <w:rsid w:val="001A7047"/>
    <w:rsid w:val="001A7813"/>
    <w:rsid w:val="001B110D"/>
    <w:rsid w:val="001B12F9"/>
    <w:rsid w:val="001F5E3D"/>
    <w:rsid w:val="00204E47"/>
    <w:rsid w:val="00241F1F"/>
    <w:rsid w:val="00285240"/>
    <w:rsid w:val="00297C27"/>
    <w:rsid w:val="002A753E"/>
    <w:rsid w:val="002C372C"/>
    <w:rsid w:val="002C72F4"/>
    <w:rsid w:val="002D282D"/>
    <w:rsid w:val="002D2B4E"/>
    <w:rsid w:val="002F0A50"/>
    <w:rsid w:val="002F10F8"/>
    <w:rsid w:val="00332835"/>
    <w:rsid w:val="00334812"/>
    <w:rsid w:val="00355B1D"/>
    <w:rsid w:val="00372461"/>
    <w:rsid w:val="003740D5"/>
    <w:rsid w:val="00387C30"/>
    <w:rsid w:val="003A7DCA"/>
    <w:rsid w:val="003D381A"/>
    <w:rsid w:val="003F3F9A"/>
    <w:rsid w:val="003F51E4"/>
    <w:rsid w:val="00402095"/>
    <w:rsid w:val="00413F1F"/>
    <w:rsid w:val="00431C83"/>
    <w:rsid w:val="00437421"/>
    <w:rsid w:val="00482AEB"/>
    <w:rsid w:val="004F7E68"/>
    <w:rsid w:val="00503C2C"/>
    <w:rsid w:val="005204E3"/>
    <w:rsid w:val="00527DD2"/>
    <w:rsid w:val="005357F2"/>
    <w:rsid w:val="005419B7"/>
    <w:rsid w:val="00551FD4"/>
    <w:rsid w:val="005763D5"/>
    <w:rsid w:val="00584525"/>
    <w:rsid w:val="005966D7"/>
    <w:rsid w:val="005C2A00"/>
    <w:rsid w:val="005E653C"/>
    <w:rsid w:val="0062169F"/>
    <w:rsid w:val="006300F1"/>
    <w:rsid w:val="006413FA"/>
    <w:rsid w:val="00687B12"/>
    <w:rsid w:val="00693729"/>
    <w:rsid w:val="006D3B29"/>
    <w:rsid w:val="006D5C5F"/>
    <w:rsid w:val="006E3A33"/>
    <w:rsid w:val="006F2C29"/>
    <w:rsid w:val="006F3F45"/>
    <w:rsid w:val="00722115"/>
    <w:rsid w:val="00732AA5"/>
    <w:rsid w:val="00740CC9"/>
    <w:rsid w:val="00750BD0"/>
    <w:rsid w:val="00756B1B"/>
    <w:rsid w:val="00757E33"/>
    <w:rsid w:val="00767EFD"/>
    <w:rsid w:val="00771001"/>
    <w:rsid w:val="00790899"/>
    <w:rsid w:val="007939AC"/>
    <w:rsid w:val="0079441A"/>
    <w:rsid w:val="007C7897"/>
    <w:rsid w:val="007F67CD"/>
    <w:rsid w:val="00807E31"/>
    <w:rsid w:val="00830882"/>
    <w:rsid w:val="008313E7"/>
    <w:rsid w:val="0084140C"/>
    <w:rsid w:val="00851B45"/>
    <w:rsid w:val="008550E2"/>
    <w:rsid w:val="0085649D"/>
    <w:rsid w:val="008620A7"/>
    <w:rsid w:val="008645DF"/>
    <w:rsid w:val="00871A42"/>
    <w:rsid w:val="00874950"/>
    <w:rsid w:val="00874AF9"/>
    <w:rsid w:val="00883471"/>
    <w:rsid w:val="008B4E94"/>
    <w:rsid w:val="008D76E6"/>
    <w:rsid w:val="008E0A60"/>
    <w:rsid w:val="008F47AC"/>
    <w:rsid w:val="008F5310"/>
    <w:rsid w:val="008F63C0"/>
    <w:rsid w:val="008F6E53"/>
    <w:rsid w:val="008F7EDC"/>
    <w:rsid w:val="00905B1D"/>
    <w:rsid w:val="00927DFD"/>
    <w:rsid w:val="00942F11"/>
    <w:rsid w:val="00975A76"/>
    <w:rsid w:val="0098249E"/>
    <w:rsid w:val="009829F1"/>
    <w:rsid w:val="009A0472"/>
    <w:rsid w:val="009C42C0"/>
    <w:rsid w:val="009D396F"/>
    <w:rsid w:val="009E32B0"/>
    <w:rsid w:val="009E5C48"/>
    <w:rsid w:val="009E7A9A"/>
    <w:rsid w:val="009E7C8E"/>
    <w:rsid w:val="009F6DFC"/>
    <w:rsid w:val="00A01EFC"/>
    <w:rsid w:val="00A03E7C"/>
    <w:rsid w:val="00A134AC"/>
    <w:rsid w:val="00A13EB6"/>
    <w:rsid w:val="00A16FF2"/>
    <w:rsid w:val="00A17384"/>
    <w:rsid w:val="00A20E6E"/>
    <w:rsid w:val="00A502C2"/>
    <w:rsid w:val="00A82FCE"/>
    <w:rsid w:val="00AA4CBD"/>
    <w:rsid w:val="00AA6E35"/>
    <w:rsid w:val="00AB212A"/>
    <w:rsid w:val="00AB5676"/>
    <w:rsid w:val="00AC68DF"/>
    <w:rsid w:val="00AC726C"/>
    <w:rsid w:val="00AD23CB"/>
    <w:rsid w:val="00AE0C7D"/>
    <w:rsid w:val="00B10EC3"/>
    <w:rsid w:val="00B221F5"/>
    <w:rsid w:val="00B4031D"/>
    <w:rsid w:val="00B511E3"/>
    <w:rsid w:val="00B638BE"/>
    <w:rsid w:val="00B712C7"/>
    <w:rsid w:val="00B738A0"/>
    <w:rsid w:val="00BC2043"/>
    <w:rsid w:val="00BC2BF7"/>
    <w:rsid w:val="00C354D7"/>
    <w:rsid w:val="00C63036"/>
    <w:rsid w:val="00CB33D3"/>
    <w:rsid w:val="00CB6389"/>
    <w:rsid w:val="00CC1AC0"/>
    <w:rsid w:val="00CC780A"/>
    <w:rsid w:val="00CD4B83"/>
    <w:rsid w:val="00CE6770"/>
    <w:rsid w:val="00CF5735"/>
    <w:rsid w:val="00D03BC5"/>
    <w:rsid w:val="00D45875"/>
    <w:rsid w:val="00D55D98"/>
    <w:rsid w:val="00D602B8"/>
    <w:rsid w:val="00D62559"/>
    <w:rsid w:val="00D6417E"/>
    <w:rsid w:val="00D81569"/>
    <w:rsid w:val="00DA0757"/>
    <w:rsid w:val="00DB272F"/>
    <w:rsid w:val="00DD4894"/>
    <w:rsid w:val="00DE451C"/>
    <w:rsid w:val="00E01378"/>
    <w:rsid w:val="00E4469E"/>
    <w:rsid w:val="00E45441"/>
    <w:rsid w:val="00E5330C"/>
    <w:rsid w:val="00E542A9"/>
    <w:rsid w:val="00E56499"/>
    <w:rsid w:val="00E60C13"/>
    <w:rsid w:val="00E70E37"/>
    <w:rsid w:val="00E83F00"/>
    <w:rsid w:val="00E960E7"/>
    <w:rsid w:val="00EB7391"/>
    <w:rsid w:val="00ED07E0"/>
    <w:rsid w:val="00EE19DA"/>
    <w:rsid w:val="00EE1F48"/>
    <w:rsid w:val="00F06ACA"/>
    <w:rsid w:val="00F0751D"/>
    <w:rsid w:val="00F122AB"/>
    <w:rsid w:val="00F23393"/>
    <w:rsid w:val="00F34081"/>
    <w:rsid w:val="00F37138"/>
    <w:rsid w:val="00F70427"/>
    <w:rsid w:val="00F80D00"/>
    <w:rsid w:val="00FA2B1E"/>
    <w:rsid w:val="00FA2CB5"/>
    <w:rsid w:val="00FA6E49"/>
    <w:rsid w:val="00FC6339"/>
    <w:rsid w:val="00FD00B9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FC35AD"/>
  <w15:docId w15:val="{72D2299B-BBEF-46B8-B159-78978D85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2C72F4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monitoring-customer-satisfact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A1558-60C3-4BC0-9428-E37AA7FB5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3 - Monitoring of Customer Satisfaction</vt:lpstr>
      <vt:lpstr>Appendix 3 - Monitoring of Customer Satisfaction</vt:lpstr>
    </vt:vector>
  </TitlesOfParts>
  <Manager/>
  <Company>Advisera Expert Solutions Ltd</Company>
  <LinksUpToDate>false</LinksUpToDate>
  <CharactersWithSpaces>501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3 - Monitoring of Customer Satisfaction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2016-03-08T18:49:00Z</dcterms:created>
  <dcterms:modified xsi:type="dcterms:W3CDTF">2018-11-15T09:33:00Z</dcterms:modified>
  <cp:category/>
</cp:coreProperties>
</file>